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1F0040">
        <w:rPr>
          <w:sz w:val="28"/>
          <w:szCs w:val="28"/>
          <w:u w:val="single"/>
        </w:rPr>
        <w:t>30.10.2024г.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1F0040">
        <w:rPr>
          <w:sz w:val="28"/>
          <w:szCs w:val="28"/>
        </w:rPr>
        <w:t xml:space="preserve"> 434-р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1218B2" w:rsidRDefault="001218B2" w:rsidP="00297EB3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815"/>
      </w:tblGrid>
      <w:tr w:rsidR="00CA75A9" w:rsidTr="003A6212">
        <w:tc>
          <w:tcPr>
            <w:tcW w:w="4390" w:type="dxa"/>
          </w:tcPr>
          <w:p w:rsidR="00CA75A9" w:rsidRDefault="00CA75A9" w:rsidP="00CA75A9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согласовании списания  художественной, отраслевой, детской литературы</w:t>
            </w:r>
          </w:p>
        </w:tc>
        <w:tc>
          <w:tcPr>
            <w:tcW w:w="4815" w:type="dxa"/>
          </w:tcPr>
          <w:p w:rsidR="00CA75A9" w:rsidRDefault="00CA75A9" w:rsidP="003A6212">
            <w:pPr>
              <w:jc w:val="both"/>
              <w:rPr>
                <w:sz w:val="28"/>
                <w:szCs w:val="28"/>
              </w:rPr>
            </w:pPr>
          </w:p>
        </w:tc>
      </w:tr>
    </w:tbl>
    <w:p w:rsidR="00CA75A9" w:rsidRPr="00021C2B" w:rsidRDefault="00CA75A9" w:rsidP="00CA75A9">
      <w:pPr>
        <w:tabs>
          <w:tab w:val="right" w:pos="10206"/>
        </w:tabs>
        <w:spacing w:line="360" w:lineRule="auto"/>
        <w:rPr>
          <w:sz w:val="28"/>
          <w:szCs w:val="28"/>
        </w:rPr>
      </w:pPr>
    </w:p>
    <w:p w:rsidR="00CA75A9" w:rsidRDefault="00CA75A9" w:rsidP="00CA75A9">
      <w:pPr>
        <w:tabs>
          <w:tab w:val="right" w:pos="10206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от 30.05.2018г. № 273 «Об утверждении Административного регламента исполнения Администрацией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функции «Согласование списания имущества, переданного в хозяйственное ведение муниципальным предприятиям, и имущества, переданного в оперативное управление муниципальным учреждениям </w:t>
      </w:r>
      <w:proofErr w:type="spellStart"/>
      <w:r>
        <w:rPr>
          <w:sz w:val="28"/>
          <w:szCs w:val="28"/>
        </w:rPr>
        <w:t>Шумячского</w:t>
      </w:r>
      <w:proofErr w:type="spellEnd"/>
      <w:r>
        <w:rPr>
          <w:sz w:val="28"/>
          <w:szCs w:val="28"/>
        </w:rPr>
        <w:t xml:space="preserve"> района Смоленской области в новой редакции», на основании ходатайства Муниципального бюджетного учреждения «</w:t>
      </w:r>
      <w:proofErr w:type="spellStart"/>
      <w:r>
        <w:rPr>
          <w:sz w:val="28"/>
          <w:szCs w:val="28"/>
        </w:rPr>
        <w:t>Шумячская</w:t>
      </w:r>
      <w:proofErr w:type="spellEnd"/>
      <w:r>
        <w:rPr>
          <w:sz w:val="28"/>
          <w:szCs w:val="28"/>
        </w:rPr>
        <w:t xml:space="preserve"> централизованная библиотечная система»  от 16.10.2024г. № 84 </w:t>
      </w:r>
    </w:p>
    <w:p w:rsidR="00CA75A9" w:rsidRPr="00021C2B" w:rsidRDefault="00CA75A9" w:rsidP="00CA75A9">
      <w:pPr>
        <w:tabs>
          <w:tab w:val="right" w:pos="10206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A75A9" w:rsidRDefault="00CA75A9" w:rsidP="00CA75A9">
      <w:pPr>
        <w:numPr>
          <w:ilvl w:val="0"/>
          <w:numId w:val="18"/>
        </w:numPr>
        <w:tabs>
          <w:tab w:val="right" w:pos="10206"/>
        </w:tabs>
        <w:ind w:left="993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Согласовать списание:</w:t>
      </w:r>
    </w:p>
    <w:p w:rsidR="00CA75A9" w:rsidRDefault="0041505D" w:rsidP="00CA75A9">
      <w:pPr>
        <w:tabs>
          <w:tab w:val="right" w:pos="10206"/>
        </w:tabs>
        <w:ind w:left="142"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75A9">
        <w:rPr>
          <w:sz w:val="28"/>
          <w:szCs w:val="28"/>
        </w:rPr>
        <w:t>-художественн</w:t>
      </w:r>
      <w:r w:rsidR="006849AE">
        <w:rPr>
          <w:sz w:val="28"/>
          <w:szCs w:val="28"/>
        </w:rPr>
        <w:t>ой</w:t>
      </w:r>
      <w:r w:rsidR="00CA75A9">
        <w:rPr>
          <w:sz w:val="28"/>
          <w:szCs w:val="28"/>
        </w:rPr>
        <w:t>, отраслев</w:t>
      </w:r>
      <w:r w:rsidR="006849AE">
        <w:rPr>
          <w:sz w:val="28"/>
          <w:szCs w:val="28"/>
        </w:rPr>
        <w:t>ой</w:t>
      </w:r>
      <w:r w:rsidR="00CA75A9">
        <w:rPr>
          <w:sz w:val="28"/>
          <w:szCs w:val="28"/>
        </w:rPr>
        <w:t>, детск</w:t>
      </w:r>
      <w:r w:rsidR="006849AE">
        <w:rPr>
          <w:sz w:val="28"/>
          <w:szCs w:val="28"/>
        </w:rPr>
        <w:t>ой</w:t>
      </w:r>
      <w:r w:rsidR="00CA75A9">
        <w:rPr>
          <w:sz w:val="28"/>
          <w:szCs w:val="28"/>
        </w:rPr>
        <w:t xml:space="preserve"> литературы в количестве 2107 экземпляров на сумму 19818 рублей 88 копеек, по причине ветхости;</w:t>
      </w:r>
    </w:p>
    <w:p w:rsidR="00CA75A9" w:rsidRDefault="0041505D" w:rsidP="00CA75A9">
      <w:pPr>
        <w:tabs>
          <w:tab w:val="right" w:pos="10206"/>
        </w:tabs>
        <w:ind w:left="142"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75A9">
        <w:rPr>
          <w:sz w:val="28"/>
          <w:szCs w:val="28"/>
        </w:rPr>
        <w:t>-художественн</w:t>
      </w:r>
      <w:r w:rsidR="00C2259C">
        <w:rPr>
          <w:sz w:val="28"/>
          <w:szCs w:val="28"/>
        </w:rPr>
        <w:t>ой</w:t>
      </w:r>
      <w:r w:rsidR="00CA75A9">
        <w:rPr>
          <w:sz w:val="28"/>
          <w:szCs w:val="28"/>
        </w:rPr>
        <w:t>, детск</w:t>
      </w:r>
      <w:r w:rsidR="00C2259C">
        <w:rPr>
          <w:sz w:val="28"/>
          <w:szCs w:val="28"/>
        </w:rPr>
        <w:t>ой</w:t>
      </w:r>
      <w:r w:rsidR="00CA75A9">
        <w:rPr>
          <w:sz w:val="28"/>
          <w:szCs w:val="28"/>
        </w:rPr>
        <w:t xml:space="preserve"> литератур</w:t>
      </w:r>
      <w:r w:rsidR="00C2259C">
        <w:rPr>
          <w:sz w:val="28"/>
          <w:szCs w:val="28"/>
        </w:rPr>
        <w:t>ы</w:t>
      </w:r>
      <w:r w:rsidR="00CA75A9">
        <w:rPr>
          <w:sz w:val="28"/>
          <w:szCs w:val="28"/>
        </w:rPr>
        <w:t xml:space="preserve"> в количестве 23 экземпляров на сумму 454 рублей 48 копеек, по причине утери читателями.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CA75A9" w:rsidTr="003A6212">
        <w:tc>
          <w:tcPr>
            <w:tcW w:w="9639" w:type="dxa"/>
          </w:tcPr>
          <w:p w:rsidR="00CA75A9" w:rsidRDefault="00CA75A9" w:rsidP="00CA75A9">
            <w:pPr>
              <w:tabs>
                <w:tab w:val="right" w:pos="10206"/>
              </w:tabs>
              <w:ind w:left="142" w:right="-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4150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2. Утвердить прилагаемый акт о списании исключенных объектов библиотечного фонда» от 29.10.2024г.  </w:t>
            </w:r>
          </w:p>
          <w:p w:rsidR="00CA75A9" w:rsidRDefault="00CA75A9" w:rsidP="00CA75A9">
            <w:pPr>
              <w:tabs>
                <w:tab w:val="right" w:pos="10206"/>
              </w:tabs>
              <w:ind w:left="142" w:right="-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4150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3. Отделу экономики, комплексного развития и инвестиционной деятельности Администрации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 внести соответствующие изменения в реестр объектов муниципальной собственности.</w:t>
            </w:r>
          </w:p>
          <w:p w:rsidR="00CA75A9" w:rsidRDefault="00CA75A9" w:rsidP="00CA75A9">
            <w:pPr>
              <w:tabs>
                <w:tab w:val="right" w:pos="10206"/>
              </w:tabs>
              <w:spacing w:line="36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CA75A9" w:rsidRDefault="00CA75A9" w:rsidP="00CA75A9">
            <w:pPr>
              <w:tabs>
                <w:tab w:val="right" w:pos="10206"/>
              </w:tabs>
              <w:spacing w:line="360" w:lineRule="auto"/>
              <w:ind w:left="142"/>
              <w:jc w:val="both"/>
              <w:rPr>
                <w:sz w:val="28"/>
                <w:szCs w:val="28"/>
              </w:rPr>
            </w:pPr>
          </w:p>
        </w:tc>
      </w:tr>
      <w:tr w:rsidR="00CA75A9" w:rsidTr="003A6212">
        <w:tc>
          <w:tcPr>
            <w:tcW w:w="9639" w:type="dxa"/>
            <w:hideMark/>
          </w:tcPr>
          <w:p w:rsidR="00CA75A9" w:rsidRDefault="00CA75A9" w:rsidP="00CA75A9">
            <w:pPr>
              <w:tabs>
                <w:tab w:val="right" w:pos="10206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образования </w:t>
            </w:r>
          </w:p>
          <w:p w:rsidR="00CA75A9" w:rsidRDefault="00CA75A9" w:rsidP="00CA75A9">
            <w:pPr>
              <w:tabs>
                <w:tab w:val="right" w:pos="10206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                                    Д.А. Каменев</w:t>
            </w:r>
          </w:p>
        </w:tc>
      </w:tr>
    </w:tbl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7E3944" w:rsidSect="009E73AC">
      <w:headerReference w:type="even" r:id="rId8"/>
      <w:headerReference w:type="default" r:id="rId9"/>
      <w:pgSz w:w="11907" w:h="16840" w:code="9"/>
      <w:pgMar w:top="993" w:right="567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5D8" w:rsidRDefault="003175D8">
      <w:r>
        <w:separator/>
      </w:r>
    </w:p>
  </w:endnote>
  <w:endnote w:type="continuationSeparator" w:id="0">
    <w:p w:rsidR="003175D8" w:rsidRDefault="0031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5D8" w:rsidRDefault="003175D8">
      <w:r>
        <w:separator/>
      </w:r>
    </w:p>
  </w:footnote>
  <w:footnote w:type="continuationSeparator" w:id="0">
    <w:p w:rsidR="003175D8" w:rsidRDefault="00317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DE5" w:rsidRDefault="003C3DE5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E518B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18B2"/>
    <w:rsid w:val="001255E4"/>
    <w:rsid w:val="00125862"/>
    <w:rsid w:val="0012681A"/>
    <w:rsid w:val="00127C00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4453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040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27B4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175D8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1505D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9AE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0D39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B30DB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CAC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1959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59C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A75A9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2C8D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396F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CBEDA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2024-10-29T08:18:00Z</cp:lastPrinted>
  <dcterms:created xsi:type="dcterms:W3CDTF">2024-11-02T08:17:00Z</dcterms:created>
  <dcterms:modified xsi:type="dcterms:W3CDTF">2024-11-02T08:17:00Z</dcterms:modified>
</cp:coreProperties>
</file>