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492B80">
        <w:rPr>
          <w:sz w:val="28"/>
          <w:szCs w:val="28"/>
          <w:u w:val="single"/>
        </w:rPr>
        <w:t>10.10.2024г.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492B80">
        <w:rPr>
          <w:sz w:val="28"/>
          <w:szCs w:val="28"/>
        </w:rPr>
        <w:t xml:space="preserve"> 414-р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815"/>
      </w:tblGrid>
      <w:tr w:rsidR="00C56CEF" w:rsidTr="00D15DC2">
        <w:tc>
          <w:tcPr>
            <w:tcW w:w="4390" w:type="dxa"/>
          </w:tcPr>
          <w:p w:rsidR="00C56CEF" w:rsidRPr="00CA5014" w:rsidRDefault="00C56CEF" w:rsidP="00D15DC2">
            <w:pPr>
              <w:tabs>
                <w:tab w:val="right" w:pos="10206"/>
              </w:tabs>
              <w:ind w:left="-120"/>
              <w:jc w:val="both"/>
              <w:rPr>
                <w:sz w:val="22"/>
                <w:szCs w:val="22"/>
              </w:rPr>
            </w:pPr>
          </w:p>
          <w:p w:rsidR="00C56CEF" w:rsidRDefault="00C56CEF" w:rsidP="00D15DC2">
            <w:pPr>
              <w:tabs>
                <w:tab w:val="right" w:pos="10206"/>
              </w:tabs>
              <w:ind w:left="-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согласовании списания  имущество с баланса учета муниципального унитарного предприятия «Коммунальщик»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815" w:type="dxa"/>
          </w:tcPr>
          <w:p w:rsidR="00C56CEF" w:rsidRDefault="00C56CEF" w:rsidP="00D15DC2">
            <w:pPr>
              <w:jc w:val="both"/>
              <w:rPr>
                <w:sz w:val="28"/>
                <w:szCs w:val="28"/>
              </w:rPr>
            </w:pPr>
          </w:p>
        </w:tc>
      </w:tr>
    </w:tbl>
    <w:p w:rsidR="00C56CEF" w:rsidRPr="00021C2B" w:rsidRDefault="00C56CEF" w:rsidP="00C56CEF">
      <w:pPr>
        <w:tabs>
          <w:tab w:val="right" w:pos="10206"/>
        </w:tabs>
        <w:spacing w:line="360" w:lineRule="auto"/>
        <w:rPr>
          <w:sz w:val="28"/>
          <w:szCs w:val="28"/>
        </w:rPr>
      </w:pPr>
    </w:p>
    <w:p w:rsidR="00C56CEF" w:rsidRDefault="00C56CEF" w:rsidP="00C56CEF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от 30.05.2018г. № 273 «Об утверждении Административного регламента исполнения Администрацией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функции «Согласование списания имущества, переданного в хозяйственное ведение муниципальным предприятиям, и имущества, переданного в оперативное управление муниципальным учреждениям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 в новой редакции», на основании ходатайства </w:t>
      </w:r>
      <w:r w:rsidRPr="00CF2947">
        <w:rPr>
          <w:sz w:val="28"/>
          <w:szCs w:val="28"/>
        </w:rPr>
        <w:t>муниципального унитарного предприятия «Коммунальщик» муниципального образования «</w:t>
      </w:r>
      <w:proofErr w:type="spellStart"/>
      <w:r w:rsidRPr="00CF2947">
        <w:rPr>
          <w:sz w:val="28"/>
          <w:szCs w:val="28"/>
        </w:rPr>
        <w:t>Шумячский</w:t>
      </w:r>
      <w:proofErr w:type="spellEnd"/>
      <w:r w:rsidRPr="00CF2947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 от 08.10.2024г. № 113 </w:t>
      </w:r>
    </w:p>
    <w:p w:rsidR="00C56CEF" w:rsidRPr="00021C2B" w:rsidRDefault="00C56CEF" w:rsidP="00C56CEF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56CEF" w:rsidRDefault="00C56CEF" w:rsidP="00C56CEF">
      <w:pPr>
        <w:numPr>
          <w:ilvl w:val="0"/>
          <w:numId w:val="18"/>
        </w:numPr>
        <w:tabs>
          <w:tab w:val="right" w:pos="102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списание:</w:t>
      </w:r>
    </w:p>
    <w:p w:rsidR="00C56CEF" w:rsidRPr="00D26D47" w:rsidRDefault="00C56CEF" w:rsidP="00C56CEF">
      <w:pPr>
        <w:tabs>
          <w:tab w:val="right" w:pos="1020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6D47">
        <w:t xml:space="preserve"> </w:t>
      </w:r>
      <w:r>
        <w:rPr>
          <w:sz w:val="28"/>
          <w:szCs w:val="28"/>
        </w:rPr>
        <w:t xml:space="preserve">Автомобиль </w:t>
      </w:r>
      <w:r w:rsidRPr="00D26D47">
        <w:rPr>
          <w:sz w:val="28"/>
          <w:szCs w:val="28"/>
        </w:rPr>
        <w:t xml:space="preserve">ВАЗ-2106, </w:t>
      </w:r>
      <w:r>
        <w:rPr>
          <w:sz w:val="28"/>
          <w:szCs w:val="28"/>
        </w:rPr>
        <w:t xml:space="preserve">№ заводской </w:t>
      </w:r>
      <w:r w:rsidRPr="00D26D47">
        <w:rPr>
          <w:sz w:val="28"/>
          <w:szCs w:val="28"/>
        </w:rPr>
        <w:t>(VIN)</w:t>
      </w:r>
      <w:r>
        <w:rPr>
          <w:sz w:val="28"/>
          <w:szCs w:val="28"/>
        </w:rPr>
        <w:t>-</w:t>
      </w:r>
      <w:r w:rsidRPr="00D26D47">
        <w:rPr>
          <w:sz w:val="28"/>
          <w:szCs w:val="28"/>
        </w:rPr>
        <w:t>ХТК21060020012339,</w:t>
      </w:r>
      <w:r>
        <w:rPr>
          <w:sz w:val="28"/>
          <w:szCs w:val="28"/>
        </w:rPr>
        <w:t xml:space="preserve">                            </w:t>
      </w:r>
      <w:r w:rsidRPr="00D26D47">
        <w:rPr>
          <w:sz w:val="28"/>
          <w:szCs w:val="28"/>
        </w:rPr>
        <w:t>№ двигат</w:t>
      </w:r>
      <w:r w:rsidR="00CF0C31">
        <w:rPr>
          <w:sz w:val="28"/>
          <w:szCs w:val="28"/>
        </w:rPr>
        <w:t xml:space="preserve">еля </w:t>
      </w:r>
      <w:r w:rsidRPr="00D26D47">
        <w:rPr>
          <w:sz w:val="28"/>
          <w:szCs w:val="28"/>
        </w:rPr>
        <w:t>2106-574345, №</w:t>
      </w:r>
      <w:r w:rsidR="005B3B1A">
        <w:rPr>
          <w:sz w:val="28"/>
          <w:szCs w:val="28"/>
        </w:rPr>
        <w:t xml:space="preserve"> </w:t>
      </w:r>
      <w:r w:rsidRPr="00D26D47">
        <w:rPr>
          <w:sz w:val="28"/>
          <w:szCs w:val="28"/>
        </w:rPr>
        <w:t xml:space="preserve">кузова ХТК21060020012339, год выпуска -2002, срок полезного использования 7 лет, </w:t>
      </w:r>
      <w:r>
        <w:rPr>
          <w:sz w:val="28"/>
          <w:szCs w:val="28"/>
        </w:rPr>
        <w:t>с</w:t>
      </w:r>
      <w:r w:rsidRPr="00D26D47">
        <w:rPr>
          <w:sz w:val="28"/>
          <w:szCs w:val="28"/>
        </w:rPr>
        <w:t>рок фактического использования 22 года</w:t>
      </w:r>
      <w:r>
        <w:rPr>
          <w:sz w:val="28"/>
          <w:szCs w:val="28"/>
        </w:rPr>
        <w:t>;</w:t>
      </w:r>
    </w:p>
    <w:p w:rsidR="00C56CEF" w:rsidRDefault="00C56CEF" w:rsidP="00C56CEF">
      <w:pPr>
        <w:tabs>
          <w:tab w:val="right" w:pos="1020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Автомобиль </w:t>
      </w:r>
      <w:r w:rsidRPr="009E690D">
        <w:rPr>
          <w:sz w:val="28"/>
          <w:szCs w:val="28"/>
        </w:rPr>
        <w:t>УАЗ-390945</w:t>
      </w:r>
      <w:r>
        <w:rPr>
          <w:sz w:val="28"/>
          <w:szCs w:val="28"/>
        </w:rPr>
        <w:t>,</w:t>
      </w:r>
      <w:r w:rsidRPr="009E690D">
        <w:t xml:space="preserve"> </w:t>
      </w:r>
      <w:r w:rsidRPr="009E690D">
        <w:rPr>
          <w:sz w:val="28"/>
          <w:szCs w:val="28"/>
        </w:rPr>
        <w:t>№ заводской (VIN)</w:t>
      </w:r>
      <w:r>
        <w:rPr>
          <w:sz w:val="28"/>
          <w:szCs w:val="28"/>
        </w:rPr>
        <w:t xml:space="preserve"> -</w:t>
      </w:r>
      <w:r w:rsidRPr="009E690D">
        <w:rPr>
          <w:sz w:val="28"/>
          <w:szCs w:val="28"/>
        </w:rPr>
        <w:t>ХТТ390945В0414343</w:t>
      </w:r>
      <w:r>
        <w:rPr>
          <w:sz w:val="28"/>
          <w:szCs w:val="28"/>
        </w:rPr>
        <w:t xml:space="preserve">,                         </w:t>
      </w:r>
      <w:r w:rsidRPr="009E690D">
        <w:rPr>
          <w:sz w:val="28"/>
          <w:szCs w:val="28"/>
        </w:rPr>
        <w:t>№ двигат</w:t>
      </w:r>
      <w:r w:rsidR="00CF0C31">
        <w:rPr>
          <w:sz w:val="28"/>
          <w:szCs w:val="28"/>
        </w:rPr>
        <w:t>еля</w:t>
      </w:r>
      <w:r w:rsidRPr="009E690D">
        <w:t xml:space="preserve"> </w:t>
      </w:r>
      <w:r w:rsidRPr="009E690D">
        <w:rPr>
          <w:sz w:val="28"/>
          <w:szCs w:val="28"/>
        </w:rPr>
        <w:t>409100*А3051339</w:t>
      </w:r>
      <w:r>
        <w:rPr>
          <w:sz w:val="28"/>
          <w:szCs w:val="28"/>
        </w:rPr>
        <w:t>,</w:t>
      </w:r>
      <w:r w:rsidRPr="009E690D">
        <w:rPr>
          <w:sz w:val="28"/>
          <w:szCs w:val="28"/>
        </w:rPr>
        <w:t xml:space="preserve"> </w:t>
      </w:r>
      <w:r w:rsidRPr="00D26D47">
        <w:rPr>
          <w:sz w:val="28"/>
          <w:szCs w:val="28"/>
        </w:rPr>
        <w:t>№</w:t>
      </w:r>
      <w:r w:rsidR="005B3B1A">
        <w:rPr>
          <w:sz w:val="28"/>
          <w:szCs w:val="28"/>
        </w:rPr>
        <w:t xml:space="preserve"> </w:t>
      </w:r>
      <w:r w:rsidRPr="00D26D47">
        <w:rPr>
          <w:sz w:val="28"/>
          <w:szCs w:val="28"/>
        </w:rPr>
        <w:t>кузова</w:t>
      </w:r>
      <w:r>
        <w:rPr>
          <w:sz w:val="28"/>
          <w:szCs w:val="28"/>
        </w:rPr>
        <w:t xml:space="preserve"> </w:t>
      </w:r>
      <w:r w:rsidRPr="009E690D">
        <w:rPr>
          <w:sz w:val="28"/>
          <w:szCs w:val="28"/>
        </w:rPr>
        <w:t>390940А0112595</w:t>
      </w:r>
      <w:r>
        <w:rPr>
          <w:sz w:val="28"/>
          <w:szCs w:val="28"/>
        </w:rPr>
        <w:t xml:space="preserve">, </w:t>
      </w:r>
      <w:r w:rsidRPr="009E690D">
        <w:rPr>
          <w:sz w:val="28"/>
          <w:szCs w:val="28"/>
        </w:rPr>
        <w:t>год выпуска</w:t>
      </w:r>
      <w:r>
        <w:rPr>
          <w:sz w:val="28"/>
          <w:szCs w:val="28"/>
        </w:rPr>
        <w:t xml:space="preserve"> – 2010, </w:t>
      </w:r>
      <w:r w:rsidRPr="00D26D47">
        <w:rPr>
          <w:sz w:val="28"/>
          <w:szCs w:val="28"/>
        </w:rPr>
        <w:t>срок полезного использования 7 лет</w:t>
      </w:r>
      <w:r>
        <w:rPr>
          <w:sz w:val="28"/>
          <w:szCs w:val="28"/>
        </w:rPr>
        <w:t>, с</w:t>
      </w:r>
      <w:r w:rsidRPr="00D26D47">
        <w:rPr>
          <w:sz w:val="28"/>
          <w:szCs w:val="28"/>
        </w:rPr>
        <w:t>рок фактического использования 22 года</w:t>
      </w:r>
      <w:r>
        <w:rPr>
          <w:sz w:val="28"/>
          <w:szCs w:val="28"/>
        </w:rPr>
        <w:t>.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C56CEF" w:rsidTr="00D15DC2">
        <w:tc>
          <w:tcPr>
            <w:tcW w:w="9639" w:type="dxa"/>
          </w:tcPr>
          <w:p w:rsidR="00C56CEF" w:rsidRDefault="00C56CEF" w:rsidP="00D15DC2">
            <w:pPr>
              <w:tabs>
                <w:tab w:val="right" w:pos="10206"/>
              </w:tabs>
              <w:ind w:left="-105"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Отделу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внести соответствующие изменения в реестр объектов муниципальной собственности.</w:t>
            </w:r>
          </w:p>
          <w:p w:rsidR="00C56CEF" w:rsidRDefault="00C56CEF" w:rsidP="00D15DC2">
            <w:pPr>
              <w:tabs>
                <w:tab w:val="right" w:pos="10206"/>
              </w:tabs>
              <w:spacing w:line="360" w:lineRule="auto"/>
              <w:ind w:left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C56CEF" w:rsidTr="00D15DC2">
        <w:tc>
          <w:tcPr>
            <w:tcW w:w="9639" w:type="dxa"/>
            <w:hideMark/>
          </w:tcPr>
          <w:p w:rsidR="00C56CEF" w:rsidRDefault="00C56CEF" w:rsidP="00D15DC2">
            <w:pPr>
              <w:tabs>
                <w:tab w:val="right" w:pos="10206"/>
              </w:tabs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C56CEF" w:rsidRDefault="00C56CEF" w:rsidP="00D15DC2">
            <w:pPr>
              <w:tabs>
                <w:tab w:val="right" w:pos="10206"/>
              </w:tabs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                                       Д.А. Каменев</w:t>
            </w:r>
          </w:p>
        </w:tc>
      </w:tr>
    </w:tbl>
    <w:p w:rsidR="00C56CEF" w:rsidRDefault="00C56CEF" w:rsidP="00C56CEF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1218B2" w:rsidSect="00C56CEF">
      <w:headerReference w:type="even" r:id="rId8"/>
      <w:headerReference w:type="default" r:id="rId9"/>
      <w:pgSz w:w="11907" w:h="16840" w:code="9"/>
      <w:pgMar w:top="851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212" w:rsidRDefault="00A70212">
      <w:r>
        <w:separator/>
      </w:r>
    </w:p>
  </w:endnote>
  <w:endnote w:type="continuationSeparator" w:id="0">
    <w:p w:rsidR="00A70212" w:rsidRDefault="00A7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212" w:rsidRDefault="00A70212">
      <w:r>
        <w:separator/>
      </w:r>
    </w:p>
  </w:footnote>
  <w:footnote w:type="continuationSeparator" w:id="0">
    <w:p w:rsidR="00A70212" w:rsidRDefault="00A7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3BA6"/>
    <w:rsid w:val="0048699B"/>
    <w:rsid w:val="004924D0"/>
    <w:rsid w:val="00492B8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3B1A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0212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17B3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6CEF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A5014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0C31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7A1F2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2024-10-22T12:06:00Z</dcterms:created>
  <dcterms:modified xsi:type="dcterms:W3CDTF">2024-10-22T12:06:00Z</dcterms:modified>
</cp:coreProperties>
</file>