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7C2028">
        <w:rPr>
          <w:sz w:val="28"/>
          <w:szCs w:val="28"/>
          <w:u w:val="single"/>
        </w:rPr>
        <w:t>12.09.2024г.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7C2028">
        <w:rPr>
          <w:sz w:val="28"/>
          <w:szCs w:val="28"/>
        </w:rPr>
        <w:t xml:space="preserve"> 377-р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E1711" w:rsidRDefault="005E1711">
      <w:pPr>
        <w:jc w:val="both"/>
        <w:rPr>
          <w:sz w:val="28"/>
          <w:szCs w:val="28"/>
        </w:rPr>
      </w:pPr>
    </w:p>
    <w:tbl>
      <w:tblPr>
        <w:tblW w:w="6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66"/>
      </w:tblGrid>
      <w:tr w:rsidR="00077FDC" w:rsidRPr="00077FDC" w:rsidTr="00077FDC">
        <w:trPr>
          <w:trHeight w:val="1417"/>
        </w:trPr>
        <w:tc>
          <w:tcPr>
            <w:tcW w:w="6509" w:type="dxa"/>
            <w:hideMark/>
          </w:tcPr>
          <w:p w:rsidR="00077FDC" w:rsidRPr="00077FDC" w:rsidRDefault="00077FDC" w:rsidP="00077FDC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077FDC">
              <w:rPr>
                <w:bCs/>
                <w:sz w:val="28"/>
                <w:szCs w:val="28"/>
                <w:lang w:eastAsia="en-US"/>
              </w:rPr>
              <w:t>О   внесении    изменений    в    состав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                          образования «</w:t>
            </w:r>
            <w:proofErr w:type="spellStart"/>
            <w:r w:rsidRPr="00077FDC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077FDC">
              <w:rPr>
                <w:bCs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66" w:type="dxa"/>
          </w:tcPr>
          <w:p w:rsidR="00077FDC" w:rsidRPr="00077FDC" w:rsidRDefault="00077FDC" w:rsidP="00077FD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77FDC" w:rsidRPr="00077FDC" w:rsidRDefault="00077FDC" w:rsidP="00077FD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77FDC">
        <w:rPr>
          <w:sz w:val="28"/>
          <w:szCs w:val="28"/>
        </w:rPr>
        <w:t>В соответствии с Правилами оценки готовности к отопительному периоду, утвержденными приказом Минэнерго России от 12.03.2013 г. № 103:</w:t>
      </w:r>
    </w:p>
    <w:p w:rsidR="00077FDC" w:rsidRPr="00077FDC" w:rsidRDefault="00077FDC" w:rsidP="00077FDC">
      <w:pPr>
        <w:ind w:firstLine="709"/>
        <w:jc w:val="both"/>
        <w:rPr>
          <w:sz w:val="28"/>
          <w:szCs w:val="28"/>
        </w:rPr>
      </w:pPr>
      <w:r w:rsidRPr="00077FDC">
        <w:rPr>
          <w:sz w:val="28"/>
          <w:szCs w:val="28"/>
        </w:rPr>
        <w:t>Внести в состав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образования «</w:t>
      </w:r>
      <w:proofErr w:type="spellStart"/>
      <w:r w:rsidRPr="00077FDC">
        <w:rPr>
          <w:sz w:val="28"/>
          <w:szCs w:val="28"/>
        </w:rPr>
        <w:t>Шумячский</w:t>
      </w:r>
      <w:proofErr w:type="spellEnd"/>
      <w:r w:rsidRPr="00077FDC">
        <w:rPr>
          <w:sz w:val="28"/>
          <w:szCs w:val="28"/>
        </w:rPr>
        <w:t xml:space="preserve"> район» Смоленской области, утвержденный распоряжением Администрации муниципального образования «</w:t>
      </w:r>
      <w:proofErr w:type="spellStart"/>
      <w:r w:rsidRPr="00077FDC">
        <w:rPr>
          <w:sz w:val="28"/>
          <w:szCs w:val="28"/>
        </w:rPr>
        <w:t>Шумячский</w:t>
      </w:r>
      <w:proofErr w:type="spellEnd"/>
      <w:r w:rsidRPr="00077FDC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</w:t>
      </w:r>
      <w:r w:rsidRPr="00077FDC">
        <w:rPr>
          <w:sz w:val="28"/>
          <w:szCs w:val="28"/>
        </w:rPr>
        <w:t>от 01.07.2024 г. №</w:t>
      </w:r>
      <w:r>
        <w:rPr>
          <w:sz w:val="28"/>
          <w:szCs w:val="28"/>
        </w:rPr>
        <w:t xml:space="preserve"> </w:t>
      </w:r>
      <w:r w:rsidRPr="00077FDC">
        <w:rPr>
          <w:sz w:val="28"/>
          <w:szCs w:val="28"/>
        </w:rPr>
        <w:t xml:space="preserve">238-р (в </w:t>
      </w:r>
      <w:bookmarkStart w:id="0" w:name="_GoBack"/>
      <w:bookmarkEnd w:id="0"/>
      <w:r w:rsidRPr="00077FDC">
        <w:rPr>
          <w:sz w:val="28"/>
          <w:szCs w:val="28"/>
        </w:rPr>
        <w:t>редакции от 12.08.2024г.</w:t>
      </w:r>
      <w:r>
        <w:rPr>
          <w:sz w:val="28"/>
          <w:szCs w:val="28"/>
        </w:rPr>
        <w:t xml:space="preserve"> </w:t>
      </w:r>
      <w:r w:rsidRPr="00077FDC">
        <w:rPr>
          <w:sz w:val="28"/>
          <w:szCs w:val="28"/>
        </w:rPr>
        <w:t xml:space="preserve">№ 290-р) </w:t>
      </w:r>
      <w:r w:rsidRPr="00077FDC">
        <w:rPr>
          <w:bCs/>
          <w:sz w:val="28"/>
          <w:szCs w:val="28"/>
        </w:rPr>
        <w:t xml:space="preserve">следующее изменение: </w:t>
      </w:r>
      <w:r w:rsidRPr="00077FDC">
        <w:rPr>
          <w:sz w:val="28"/>
          <w:szCs w:val="28"/>
        </w:rPr>
        <w:t xml:space="preserve"> </w:t>
      </w:r>
    </w:p>
    <w:p w:rsidR="00077FDC" w:rsidRDefault="00077FDC" w:rsidP="00077FDC">
      <w:pPr>
        <w:ind w:left="135"/>
        <w:jc w:val="both"/>
        <w:rPr>
          <w:sz w:val="28"/>
          <w:szCs w:val="28"/>
        </w:rPr>
      </w:pPr>
    </w:p>
    <w:p w:rsidR="00077FDC" w:rsidRPr="00077FDC" w:rsidRDefault="00077FDC" w:rsidP="00077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77FDC">
        <w:rPr>
          <w:sz w:val="28"/>
          <w:szCs w:val="28"/>
        </w:rPr>
        <w:t>Включить в состав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</w:t>
      </w:r>
      <w:r>
        <w:rPr>
          <w:sz w:val="28"/>
          <w:szCs w:val="28"/>
        </w:rPr>
        <w:t xml:space="preserve"> </w:t>
      </w:r>
      <w:r w:rsidRPr="00077FDC">
        <w:rPr>
          <w:sz w:val="28"/>
          <w:szCs w:val="28"/>
        </w:rPr>
        <w:t>образования «</w:t>
      </w:r>
      <w:proofErr w:type="spellStart"/>
      <w:r w:rsidRPr="00077FDC">
        <w:rPr>
          <w:sz w:val="28"/>
          <w:szCs w:val="28"/>
        </w:rPr>
        <w:t>Шумячский</w:t>
      </w:r>
      <w:proofErr w:type="spellEnd"/>
      <w:r w:rsidRPr="00077FDC">
        <w:rPr>
          <w:sz w:val="28"/>
          <w:szCs w:val="28"/>
        </w:rPr>
        <w:t xml:space="preserve"> район» Смоленской области главного инженера МУП «</w:t>
      </w:r>
      <w:proofErr w:type="spellStart"/>
      <w:r w:rsidRPr="00077FDC">
        <w:rPr>
          <w:sz w:val="28"/>
          <w:szCs w:val="28"/>
        </w:rPr>
        <w:t>Шумячское</w:t>
      </w:r>
      <w:proofErr w:type="spellEnd"/>
      <w:r w:rsidRPr="00077FDC">
        <w:rPr>
          <w:sz w:val="28"/>
          <w:szCs w:val="28"/>
        </w:rPr>
        <w:t xml:space="preserve"> РПО КХ» </w:t>
      </w:r>
      <w:proofErr w:type="spellStart"/>
      <w:r w:rsidRPr="00077FDC">
        <w:rPr>
          <w:sz w:val="28"/>
          <w:szCs w:val="28"/>
        </w:rPr>
        <w:t>Старостенкову</w:t>
      </w:r>
      <w:proofErr w:type="spellEnd"/>
      <w:r w:rsidRPr="00077FDC">
        <w:rPr>
          <w:sz w:val="28"/>
          <w:szCs w:val="28"/>
        </w:rPr>
        <w:t xml:space="preserve"> О.А., заместителя главного инженера </w:t>
      </w:r>
      <w:proofErr w:type="spellStart"/>
      <w:r w:rsidRPr="00077FDC">
        <w:rPr>
          <w:sz w:val="28"/>
          <w:szCs w:val="28"/>
        </w:rPr>
        <w:t>Рославльского</w:t>
      </w:r>
      <w:proofErr w:type="spellEnd"/>
      <w:r w:rsidRPr="00077FDC">
        <w:rPr>
          <w:sz w:val="28"/>
          <w:szCs w:val="28"/>
        </w:rPr>
        <w:t xml:space="preserve"> филиала ООО «</w:t>
      </w:r>
      <w:proofErr w:type="spellStart"/>
      <w:r w:rsidRPr="00077FDC">
        <w:rPr>
          <w:sz w:val="28"/>
          <w:szCs w:val="28"/>
        </w:rPr>
        <w:t>Смоленскрегионтеплоэнерго</w:t>
      </w:r>
      <w:proofErr w:type="spellEnd"/>
      <w:r w:rsidRPr="00077FDC">
        <w:rPr>
          <w:sz w:val="28"/>
          <w:szCs w:val="28"/>
        </w:rPr>
        <w:t>»</w:t>
      </w:r>
      <w:r w:rsidR="002106E5" w:rsidRPr="002106E5">
        <w:rPr>
          <w:sz w:val="28"/>
          <w:szCs w:val="28"/>
        </w:rPr>
        <w:t xml:space="preserve"> </w:t>
      </w:r>
      <w:proofErr w:type="spellStart"/>
      <w:r w:rsidR="002106E5" w:rsidRPr="002106E5">
        <w:rPr>
          <w:sz w:val="28"/>
          <w:szCs w:val="28"/>
        </w:rPr>
        <w:t>Мартынцова</w:t>
      </w:r>
      <w:proofErr w:type="spellEnd"/>
      <w:r w:rsidR="002106E5" w:rsidRPr="002106E5">
        <w:rPr>
          <w:sz w:val="28"/>
          <w:szCs w:val="28"/>
        </w:rPr>
        <w:t xml:space="preserve">  П.А.</w:t>
      </w:r>
    </w:p>
    <w:p w:rsidR="00077FDC" w:rsidRDefault="00077FDC" w:rsidP="00077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7FD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77FDC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077FDC">
        <w:rPr>
          <w:sz w:val="28"/>
          <w:szCs w:val="28"/>
        </w:rPr>
        <w:t>Шумячский</w:t>
      </w:r>
      <w:proofErr w:type="spellEnd"/>
      <w:r w:rsidRPr="00077FDC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</w:t>
      </w:r>
      <w:r>
        <w:rPr>
          <w:sz w:val="28"/>
          <w:szCs w:val="28"/>
        </w:rPr>
        <w:t>.</w:t>
      </w:r>
    </w:p>
    <w:p w:rsidR="007C2028" w:rsidRDefault="007C2028" w:rsidP="00077FDC">
      <w:pPr>
        <w:jc w:val="both"/>
        <w:rPr>
          <w:sz w:val="28"/>
          <w:szCs w:val="28"/>
        </w:rPr>
      </w:pPr>
    </w:p>
    <w:p w:rsidR="007C2028" w:rsidRDefault="007C2028" w:rsidP="007C2028">
      <w:pPr>
        <w:ind w:left="-210" w:firstLine="142"/>
        <w:jc w:val="both"/>
        <w:rPr>
          <w:sz w:val="28"/>
          <w:szCs w:val="28"/>
          <w:lang w:eastAsia="en-US"/>
        </w:rPr>
      </w:pPr>
      <w:r w:rsidRPr="00077FDC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7C2028" w:rsidRPr="007C2028" w:rsidRDefault="007C2028" w:rsidP="007C2028">
      <w:pPr>
        <w:ind w:left="-210" w:firstLine="142"/>
        <w:jc w:val="both"/>
        <w:rPr>
          <w:sz w:val="28"/>
          <w:szCs w:val="28"/>
          <w:lang w:eastAsia="en-US"/>
        </w:rPr>
      </w:pPr>
      <w:r w:rsidRPr="00077FDC">
        <w:rPr>
          <w:sz w:val="28"/>
          <w:szCs w:val="28"/>
          <w:lang w:eastAsia="en-US"/>
        </w:rPr>
        <w:t>«</w:t>
      </w:r>
      <w:proofErr w:type="spellStart"/>
      <w:r w:rsidRPr="00077FDC">
        <w:rPr>
          <w:sz w:val="28"/>
          <w:szCs w:val="28"/>
          <w:lang w:eastAsia="en-US"/>
        </w:rPr>
        <w:t>Шумячский</w:t>
      </w:r>
      <w:proofErr w:type="spellEnd"/>
      <w:r w:rsidRPr="00077FDC">
        <w:rPr>
          <w:sz w:val="28"/>
          <w:szCs w:val="28"/>
          <w:lang w:eastAsia="en-US"/>
        </w:rPr>
        <w:t xml:space="preserve"> район» Смоленской области</w:t>
      </w:r>
      <w:r w:rsidRPr="00077F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</w:t>
      </w:r>
      <w:r w:rsidRPr="00077FDC">
        <w:rPr>
          <w:sz w:val="28"/>
          <w:szCs w:val="28"/>
          <w:lang w:eastAsia="en-US"/>
        </w:rPr>
        <w:t>Д.А. Каменев</w:t>
      </w:r>
    </w:p>
    <w:sectPr w:rsidR="007C2028" w:rsidRPr="007C2028" w:rsidSect="007C2028">
      <w:headerReference w:type="even" r:id="rId8"/>
      <w:headerReference w:type="default" r:id="rId9"/>
      <w:pgSz w:w="11907" w:h="16840" w:code="9"/>
      <w:pgMar w:top="709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0CE" w:rsidRDefault="00C140CE" w:rsidP="00403EB0">
      <w:pPr>
        <w:pStyle w:val="a3"/>
      </w:pPr>
      <w:r>
        <w:separator/>
      </w:r>
    </w:p>
  </w:endnote>
  <w:endnote w:type="continuationSeparator" w:id="0">
    <w:p w:rsidR="00C140CE" w:rsidRDefault="00C140CE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0CE" w:rsidRDefault="00C140CE" w:rsidP="00403EB0">
      <w:pPr>
        <w:pStyle w:val="a3"/>
      </w:pPr>
      <w:r>
        <w:separator/>
      </w:r>
    </w:p>
  </w:footnote>
  <w:footnote w:type="continuationSeparator" w:id="0">
    <w:p w:rsidR="00C140CE" w:rsidRDefault="00C140CE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7B5479B"/>
    <w:multiLevelType w:val="hybridMultilevel"/>
    <w:tmpl w:val="D6F2B08C"/>
    <w:lvl w:ilvl="0" w:tplc="08FABC3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9"/>
  </w:num>
  <w:num w:numId="5">
    <w:abstractNumId w:val="18"/>
  </w:num>
  <w:num w:numId="6">
    <w:abstractNumId w:val="23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2"/>
  </w:num>
  <w:num w:numId="14">
    <w:abstractNumId w:val="0"/>
  </w:num>
  <w:num w:numId="15">
    <w:abstractNumId w:val="14"/>
  </w:num>
  <w:num w:numId="16">
    <w:abstractNumId w:val="24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77FDC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106E5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333C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2515A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0B01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C2028"/>
    <w:rsid w:val="007E13B2"/>
    <w:rsid w:val="008031D7"/>
    <w:rsid w:val="00806159"/>
    <w:rsid w:val="008069B7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8345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45C8F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0CE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C7AE4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629E2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BA95E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345C"/>
    <w:pPr>
      <w:ind w:left="720"/>
      <w:contextualSpacing/>
    </w:pPr>
  </w:style>
  <w:style w:type="paragraph" w:styleId="af3">
    <w:name w:val="Balloon Text"/>
    <w:basedOn w:val="a"/>
    <w:link w:val="af4"/>
    <w:rsid w:val="008069B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80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2024-09-12T13:56:00Z</cp:lastPrinted>
  <dcterms:created xsi:type="dcterms:W3CDTF">2024-09-19T13:24:00Z</dcterms:created>
  <dcterms:modified xsi:type="dcterms:W3CDTF">2024-09-19T13:24:00Z</dcterms:modified>
</cp:coreProperties>
</file>