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538DF">
        <w:rPr>
          <w:sz w:val="28"/>
          <w:szCs w:val="28"/>
          <w:u w:val="single"/>
        </w:rPr>
        <w:t>24.02.2026г.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538DF">
        <w:rPr>
          <w:sz w:val="28"/>
          <w:szCs w:val="28"/>
        </w:rPr>
        <w:t xml:space="preserve"> 37-р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760"/>
      </w:tblGrid>
      <w:tr w:rsidR="00557120" w:rsidTr="003E079C">
        <w:tc>
          <w:tcPr>
            <w:tcW w:w="5211" w:type="dxa"/>
          </w:tcPr>
          <w:p w:rsidR="00557120" w:rsidRPr="009E73AC" w:rsidRDefault="00557120" w:rsidP="003E079C">
            <w:pPr>
              <w:ind w:left="-672" w:firstLine="567"/>
              <w:jc w:val="both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557120" w:rsidRDefault="00557120" w:rsidP="003E079C">
            <w:pPr>
              <w:rPr>
                <w:sz w:val="28"/>
                <w:szCs w:val="28"/>
              </w:rPr>
            </w:pPr>
          </w:p>
        </w:tc>
      </w:tr>
    </w:tbl>
    <w:p w:rsidR="00557120" w:rsidRDefault="00557120" w:rsidP="00557120">
      <w:pPr>
        <w:jc w:val="both"/>
        <w:rPr>
          <w:sz w:val="28"/>
          <w:szCs w:val="28"/>
        </w:rPr>
      </w:pPr>
    </w:p>
    <w:p w:rsidR="00557120" w:rsidRDefault="00557120" w:rsidP="0055712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Уставом муниципального образования «Шумячский муниципальный округ» Смоленской области,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№19, на основании ходатайства </w:t>
      </w:r>
      <w:bookmarkStart w:id="0" w:name="_Hlk217404900"/>
      <w:r>
        <w:rPr>
          <w:sz w:val="28"/>
        </w:rPr>
        <w:t>Муниципального бюджетного  общеобразовательного учреждения «Шумячская средняя школа имени В.Ф. Алешина»</w:t>
      </w:r>
      <w:bookmarkEnd w:id="0"/>
      <w:r>
        <w:rPr>
          <w:sz w:val="28"/>
        </w:rPr>
        <w:t xml:space="preserve"> от 18.02.2026г. № 25.</w:t>
      </w:r>
    </w:p>
    <w:p w:rsidR="00557120" w:rsidRPr="009E73AC" w:rsidRDefault="00557120" w:rsidP="00557120">
      <w:pPr>
        <w:ind w:firstLine="709"/>
        <w:jc w:val="both"/>
        <w:rPr>
          <w:sz w:val="20"/>
        </w:rPr>
      </w:pPr>
    </w:p>
    <w:p w:rsidR="00557120" w:rsidRPr="00384BBA" w:rsidRDefault="00557120" w:rsidP="00557120">
      <w:pPr>
        <w:pStyle w:val="ad"/>
        <w:numPr>
          <w:ilvl w:val="0"/>
          <w:numId w:val="20"/>
        </w:numPr>
        <w:ind w:left="0" w:firstLine="709"/>
      </w:pPr>
      <w:r w:rsidRPr="00384BBA">
        <w:t xml:space="preserve">Изъять из </w:t>
      </w:r>
      <w:r>
        <w:t xml:space="preserve">оперативного управления </w:t>
      </w:r>
      <w:r w:rsidRPr="00384BBA">
        <w:t>М</w:t>
      </w:r>
      <w:r>
        <w:t>униципального бюджетного дошкольного образовательного учреждения</w:t>
      </w:r>
      <w:r w:rsidRPr="00384BBA">
        <w:t xml:space="preserve"> «</w:t>
      </w:r>
      <w:r>
        <w:t>Родничок</w:t>
      </w:r>
      <w:r w:rsidRPr="00384BBA">
        <w:t>» объект</w:t>
      </w:r>
      <w:r>
        <w:t>ы</w:t>
      </w:r>
      <w:r w:rsidRPr="00384BBA">
        <w:t xml:space="preserve"> основных средств (далее - Объект):</w:t>
      </w:r>
    </w:p>
    <w:tbl>
      <w:tblPr>
        <w:tblpPr w:leftFromText="180" w:rightFromText="180" w:vertAnchor="text" w:horzAnchor="margin" w:tblpXSpec="center" w:tblpY="482"/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173"/>
        <w:gridCol w:w="1657"/>
        <w:gridCol w:w="895"/>
        <w:gridCol w:w="1309"/>
        <w:gridCol w:w="1657"/>
        <w:gridCol w:w="1380"/>
      </w:tblGrid>
      <w:tr w:rsidR="00557120" w:rsidRPr="00964CE2" w:rsidTr="00557120">
        <w:trPr>
          <w:trHeight w:val="8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20" w:rsidRPr="00557120" w:rsidRDefault="00557120" w:rsidP="00557120">
            <w:pPr>
              <w:jc w:val="center"/>
              <w:rPr>
                <w:szCs w:val="24"/>
                <w:lang w:eastAsia="en-US"/>
              </w:rPr>
            </w:pPr>
            <w:r w:rsidRPr="00557120">
              <w:rPr>
                <w:szCs w:val="24"/>
                <w:lang w:eastAsia="en-US"/>
              </w:rPr>
              <w:t>№ п/п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20" w:rsidRPr="00557120" w:rsidRDefault="00557120" w:rsidP="0055712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57120">
              <w:rPr>
                <w:rFonts w:eastAsia="Calibri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20" w:rsidRPr="00557120" w:rsidRDefault="00557120" w:rsidP="00557120">
            <w:pPr>
              <w:ind w:firstLine="12"/>
              <w:jc w:val="center"/>
              <w:rPr>
                <w:szCs w:val="24"/>
                <w:lang w:eastAsia="en-US"/>
              </w:rPr>
            </w:pPr>
            <w:r w:rsidRPr="00557120">
              <w:rPr>
                <w:szCs w:val="24"/>
                <w:lang w:eastAsia="en-US"/>
              </w:rPr>
              <w:t>Инвентарный номер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20" w:rsidRDefault="00557120" w:rsidP="00557120">
            <w:pPr>
              <w:ind w:left="-108" w:right="-2"/>
              <w:jc w:val="center"/>
              <w:rPr>
                <w:szCs w:val="24"/>
                <w:lang w:eastAsia="en-US"/>
              </w:rPr>
            </w:pPr>
            <w:r w:rsidRPr="00557120">
              <w:rPr>
                <w:szCs w:val="24"/>
                <w:lang w:eastAsia="en-US"/>
              </w:rPr>
              <w:t>Едини</w:t>
            </w:r>
          </w:p>
          <w:p w:rsidR="00557120" w:rsidRPr="00557120" w:rsidRDefault="00557120" w:rsidP="00557120">
            <w:pPr>
              <w:ind w:left="-108" w:right="-2"/>
              <w:jc w:val="center"/>
              <w:rPr>
                <w:szCs w:val="24"/>
                <w:lang w:eastAsia="en-US"/>
              </w:rPr>
            </w:pPr>
            <w:r w:rsidRPr="00557120">
              <w:rPr>
                <w:szCs w:val="24"/>
                <w:lang w:eastAsia="en-US"/>
              </w:rPr>
              <w:t>ца измерения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20" w:rsidRPr="00557120" w:rsidRDefault="00557120" w:rsidP="00557120">
            <w:pPr>
              <w:ind w:left="-80" w:right="-106"/>
              <w:jc w:val="center"/>
              <w:rPr>
                <w:szCs w:val="24"/>
                <w:lang w:eastAsia="en-US"/>
              </w:rPr>
            </w:pPr>
            <w:r w:rsidRPr="00557120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20" w:rsidRPr="00557120" w:rsidRDefault="00557120" w:rsidP="00557120">
            <w:pPr>
              <w:ind w:left="-108"/>
              <w:jc w:val="center"/>
              <w:rPr>
                <w:szCs w:val="24"/>
                <w:lang w:eastAsia="en-US"/>
              </w:rPr>
            </w:pPr>
            <w:r w:rsidRPr="00557120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20" w:rsidRPr="00557120" w:rsidRDefault="00557120" w:rsidP="00557120">
            <w:pPr>
              <w:ind w:left="-95"/>
              <w:jc w:val="center"/>
              <w:rPr>
                <w:szCs w:val="24"/>
                <w:lang w:eastAsia="en-US"/>
              </w:rPr>
            </w:pPr>
            <w:r w:rsidRPr="00557120">
              <w:rPr>
                <w:szCs w:val="24"/>
                <w:lang w:eastAsia="en-US"/>
              </w:rPr>
              <w:t>Остаточная стоимость</w:t>
            </w:r>
          </w:p>
          <w:p w:rsidR="00557120" w:rsidRPr="00557120" w:rsidRDefault="00557120" w:rsidP="00557120">
            <w:pPr>
              <w:ind w:left="-108"/>
              <w:jc w:val="center"/>
              <w:rPr>
                <w:szCs w:val="24"/>
                <w:lang w:eastAsia="en-US"/>
              </w:rPr>
            </w:pPr>
            <w:r w:rsidRPr="00557120">
              <w:rPr>
                <w:szCs w:val="24"/>
                <w:lang w:eastAsia="en-US"/>
              </w:rPr>
              <w:t>(руб.)</w:t>
            </w:r>
          </w:p>
        </w:tc>
      </w:tr>
      <w:tr w:rsidR="00557120" w:rsidRPr="00964CE2" w:rsidTr="00557120">
        <w:trPr>
          <w:trHeight w:val="8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20" w:rsidRPr="00557120" w:rsidRDefault="00557120" w:rsidP="00557120">
            <w:pPr>
              <w:jc w:val="center"/>
              <w:rPr>
                <w:szCs w:val="24"/>
                <w:lang w:eastAsia="en-US"/>
              </w:rPr>
            </w:pPr>
            <w:r w:rsidRPr="00557120">
              <w:rPr>
                <w:szCs w:val="24"/>
                <w:lang w:eastAsia="en-US"/>
              </w:rPr>
              <w:t>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20" w:rsidRPr="00557120" w:rsidRDefault="00557120" w:rsidP="00557120">
            <w:pPr>
              <w:contextualSpacing/>
              <w:jc w:val="both"/>
              <w:rPr>
                <w:szCs w:val="24"/>
              </w:rPr>
            </w:pPr>
            <w:r w:rsidRPr="00557120">
              <w:rPr>
                <w:szCs w:val="24"/>
              </w:rPr>
              <w:t xml:space="preserve">Обеззараживатель воздуха (рециркулятор) </w:t>
            </w:r>
            <w:r w:rsidRPr="00557120">
              <w:rPr>
                <w:szCs w:val="24"/>
                <w:lang w:val="en-US"/>
              </w:rPr>
              <w:t>Genco</w:t>
            </w:r>
            <w:r w:rsidRPr="00557120">
              <w:rPr>
                <w:szCs w:val="24"/>
              </w:rPr>
              <w:t xml:space="preserve"> </w:t>
            </w:r>
            <w:r w:rsidRPr="00557120">
              <w:rPr>
                <w:szCs w:val="24"/>
                <w:lang w:val="en-US"/>
              </w:rPr>
              <w:t>Rec</w:t>
            </w:r>
            <w:r w:rsidRPr="00557120">
              <w:rPr>
                <w:szCs w:val="24"/>
              </w:rPr>
              <w:t>-250</w:t>
            </w:r>
          </w:p>
          <w:p w:rsidR="00557120" w:rsidRPr="00557120" w:rsidRDefault="00557120" w:rsidP="00557120">
            <w:pPr>
              <w:contextualSpacing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20" w:rsidRPr="00557120" w:rsidRDefault="00557120" w:rsidP="00557120">
            <w:pPr>
              <w:jc w:val="center"/>
              <w:rPr>
                <w:szCs w:val="24"/>
                <w:lang w:val="en-US"/>
              </w:rPr>
            </w:pPr>
            <w:r w:rsidRPr="00557120">
              <w:rPr>
                <w:szCs w:val="24"/>
                <w:lang w:val="en-US"/>
              </w:rPr>
              <w:t>4101367301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20" w:rsidRPr="00557120" w:rsidRDefault="00557120" w:rsidP="00557120">
            <w:pPr>
              <w:jc w:val="center"/>
              <w:rPr>
                <w:szCs w:val="24"/>
              </w:rPr>
            </w:pPr>
            <w:r w:rsidRPr="00557120">
              <w:rPr>
                <w:szCs w:val="24"/>
              </w:rPr>
              <w:t>шт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20" w:rsidRPr="00557120" w:rsidRDefault="00557120" w:rsidP="00557120">
            <w:pPr>
              <w:jc w:val="center"/>
              <w:rPr>
                <w:szCs w:val="24"/>
                <w:lang w:val="en-US"/>
              </w:rPr>
            </w:pPr>
            <w:r w:rsidRPr="00557120">
              <w:rPr>
                <w:szCs w:val="24"/>
                <w:lang w:val="en-US"/>
              </w:rPr>
              <w:t>10700.00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20" w:rsidRPr="00557120" w:rsidRDefault="00557120" w:rsidP="00557120">
            <w:pPr>
              <w:jc w:val="center"/>
              <w:rPr>
                <w:szCs w:val="24"/>
                <w:lang w:val="en-US"/>
              </w:rPr>
            </w:pPr>
            <w:r w:rsidRPr="00557120">
              <w:rPr>
                <w:szCs w:val="24"/>
                <w:lang w:val="en-US"/>
              </w:rPr>
              <w:t>10700.00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20" w:rsidRPr="00557120" w:rsidRDefault="00557120" w:rsidP="00557120">
            <w:pPr>
              <w:jc w:val="center"/>
              <w:rPr>
                <w:szCs w:val="24"/>
              </w:rPr>
            </w:pPr>
            <w:r w:rsidRPr="00557120">
              <w:rPr>
                <w:szCs w:val="24"/>
              </w:rPr>
              <w:t>0,00</w:t>
            </w:r>
          </w:p>
        </w:tc>
      </w:tr>
    </w:tbl>
    <w:p w:rsidR="00557120" w:rsidRPr="00192133" w:rsidRDefault="00557120" w:rsidP="00557120"/>
    <w:p w:rsidR="00557120" w:rsidRPr="00192133" w:rsidRDefault="00557120" w:rsidP="00557120"/>
    <w:p w:rsidR="00557120" w:rsidRPr="00192133" w:rsidRDefault="00557120" w:rsidP="00557120"/>
    <w:p w:rsidR="00557120" w:rsidRPr="002444E3" w:rsidRDefault="00557120" w:rsidP="00557120">
      <w:pPr>
        <w:ind w:firstLine="709"/>
        <w:jc w:val="both"/>
        <w:rPr>
          <w:sz w:val="28"/>
          <w:szCs w:val="28"/>
        </w:rPr>
      </w:pPr>
      <w:r w:rsidRPr="002444E3">
        <w:rPr>
          <w:sz w:val="28"/>
          <w:szCs w:val="28"/>
        </w:rPr>
        <w:t xml:space="preserve">2. Передать Объект </w:t>
      </w:r>
      <w:r w:rsidRPr="002B03A0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2B03A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2B03A0">
        <w:rPr>
          <w:sz w:val="28"/>
          <w:szCs w:val="28"/>
        </w:rPr>
        <w:t xml:space="preserve">  общеобразовательно</w:t>
      </w:r>
      <w:r>
        <w:rPr>
          <w:sz w:val="28"/>
          <w:szCs w:val="28"/>
        </w:rPr>
        <w:t>му</w:t>
      </w:r>
      <w:r w:rsidRPr="002B03A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2B03A0">
        <w:rPr>
          <w:sz w:val="28"/>
          <w:szCs w:val="28"/>
        </w:rPr>
        <w:t xml:space="preserve"> «Шумячская средняя школа имени В.Ф. Алешина»</w:t>
      </w:r>
      <w:r w:rsidRPr="002444E3">
        <w:rPr>
          <w:sz w:val="28"/>
          <w:szCs w:val="28"/>
        </w:rPr>
        <w:t xml:space="preserve"> </w:t>
      </w:r>
      <w:r w:rsidRPr="002444E3">
        <w:t xml:space="preserve"> </w:t>
      </w:r>
      <w:r w:rsidRPr="002444E3">
        <w:rPr>
          <w:sz w:val="28"/>
          <w:szCs w:val="28"/>
        </w:rPr>
        <w:t>и закрепить на праве оперативного управления.</w:t>
      </w:r>
    </w:p>
    <w:p w:rsidR="00557120" w:rsidRDefault="00557120" w:rsidP="00557120">
      <w:pPr>
        <w:jc w:val="both"/>
        <w:rPr>
          <w:sz w:val="28"/>
        </w:rPr>
      </w:pPr>
      <w:r>
        <w:rPr>
          <w:sz w:val="28"/>
        </w:rPr>
        <w:tab/>
        <w:t xml:space="preserve">3. </w:t>
      </w:r>
      <w:r w:rsidRPr="002444E3">
        <w:rPr>
          <w:sz w:val="28"/>
        </w:rPr>
        <w:t>Муниципально</w:t>
      </w:r>
      <w:r>
        <w:rPr>
          <w:sz w:val="28"/>
        </w:rPr>
        <w:t>му</w:t>
      </w:r>
      <w:r w:rsidRPr="002444E3">
        <w:rPr>
          <w:sz w:val="28"/>
        </w:rPr>
        <w:t xml:space="preserve"> бюджетно</w:t>
      </w:r>
      <w:r>
        <w:rPr>
          <w:sz w:val="28"/>
        </w:rPr>
        <w:t>му</w:t>
      </w:r>
      <w:r w:rsidRPr="002444E3">
        <w:rPr>
          <w:sz w:val="28"/>
        </w:rPr>
        <w:t xml:space="preserve"> дошкольно</w:t>
      </w:r>
      <w:r>
        <w:rPr>
          <w:sz w:val="28"/>
        </w:rPr>
        <w:t>му</w:t>
      </w:r>
      <w:r w:rsidRPr="002444E3">
        <w:rPr>
          <w:sz w:val="28"/>
        </w:rPr>
        <w:t xml:space="preserve"> о</w:t>
      </w:r>
      <w:r>
        <w:rPr>
          <w:sz w:val="28"/>
        </w:rPr>
        <w:t>бразовательному</w:t>
      </w:r>
      <w:r w:rsidRPr="002444E3">
        <w:rPr>
          <w:sz w:val="28"/>
        </w:rPr>
        <w:t xml:space="preserve"> учреждени</w:t>
      </w:r>
      <w:r>
        <w:rPr>
          <w:sz w:val="28"/>
        </w:rPr>
        <w:t>ю</w:t>
      </w:r>
      <w:r w:rsidRPr="002444E3">
        <w:rPr>
          <w:sz w:val="28"/>
        </w:rPr>
        <w:t xml:space="preserve"> «Родничок»</w:t>
      </w:r>
      <w:r w:rsidRPr="0037394F">
        <w:rPr>
          <w:sz w:val="28"/>
        </w:rPr>
        <w:t xml:space="preserve"> </w:t>
      </w:r>
      <w:r>
        <w:rPr>
          <w:sz w:val="28"/>
        </w:rPr>
        <w:t>предоставить на утверждение акт приема-передачи Объекта и внести соответствующие изменения в реестр объектов муниципальной собственности муниципального образования «Шумячский муниципальный округ» Смоленской области</w:t>
      </w:r>
    </w:p>
    <w:p w:rsidR="00557120" w:rsidRDefault="00557120" w:rsidP="009F4EBC">
      <w:pPr>
        <w:jc w:val="both"/>
        <w:rPr>
          <w:sz w:val="28"/>
        </w:rPr>
      </w:pPr>
      <w:r>
        <w:rPr>
          <w:sz w:val="28"/>
        </w:rPr>
        <w:lastRenderedPageBreak/>
        <w:t xml:space="preserve">          4. </w:t>
      </w:r>
      <w:r w:rsidRPr="00D2732F">
        <w:rPr>
          <w:sz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собственности.</w:t>
      </w:r>
    </w:p>
    <w:p w:rsidR="00A12D89" w:rsidRDefault="00A12D89" w:rsidP="008002CE">
      <w:pPr>
        <w:jc w:val="both"/>
        <w:rPr>
          <w:sz w:val="28"/>
        </w:rPr>
      </w:pPr>
    </w:p>
    <w:p w:rsidR="00A12D89" w:rsidRDefault="00A12D89" w:rsidP="008002CE">
      <w:pPr>
        <w:jc w:val="both"/>
        <w:rPr>
          <w:sz w:val="28"/>
        </w:rPr>
      </w:pPr>
    </w:p>
    <w:p w:rsidR="00A12D89" w:rsidRDefault="00A12D89" w:rsidP="008002CE">
      <w:pPr>
        <w:jc w:val="both"/>
        <w:rPr>
          <w:sz w:val="28"/>
        </w:rPr>
      </w:pPr>
    </w:p>
    <w:p w:rsidR="009F4EBC" w:rsidRDefault="009F4EBC" w:rsidP="008002CE">
      <w:pPr>
        <w:jc w:val="both"/>
        <w:rPr>
          <w:sz w:val="28"/>
        </w:rPr>
      </w:pPr>
      <w:r>
        <w:rPr>
          <w:sz w:val="28"/>
        </w:rPr>
        <w:t>И.п. Главы муниципального образования</w:t>
      </w:r>
    </w:p>
    <w:p w:rsidR="009F4EBC" w:rsidRDefault="009F4EBC" w:rsidP="008002CE">
      <w:pPr>
        <w:rPr>
          <w:sz w:val="28"/>
        </w:rPr>
      </w:pPr>
      <w:r>
        <w:rPr>
          <w:sz w:val="28"/>
        </w:rPr>
        <w:t>«Шумячский муниципальный округ»</w:t>
      </w:r>
    </w:p>
    <w:p w:rsidR="009F4EBC" w:rsidRDefault="009F4EBC" w:rsidP="008002CE">
      <w:pPr>
        <w:rPr>
          <w:sz w:val="28"/>
        </w:rPr>
      </w:pPr>
      <w:r>
        <w:rPr>
          <w:sz w:val="28"/>
        </w:rPr>
        <w:t>Смоленской области                                                                          Н.М. Дмитриева</w:t>
      </w:r>
    </w:p>
    <w:p w:rsidR="00FF0596" w:rsidRDefault="00FF0596" w:rsidP="00297EB3">
      <w:pPr>
        <w:jc w:val="both"/>
        <w:rPr>
          <w:sz w:val="28"/>
          <w:szCs w:val="28"/>
        </w:rPr>
      </w:pPr>
    </w:p>
    <w:p w:rsidR="00FF0596" w:rsidRDefault="00FF0596" w:rsidP="00297EB3">
      <w:pPr>
        <w:jc w:val="both"/>
        <w:rPr>
          <w:sz w:val="28"/>
          <w:szCs w:val="28"/>
        </w:rPr>
      </w:pPr>
    </w:p>
    <w:p w:rsidR="00FF0596" w:rsidRDefault="00FF0596" w:rsidP="00297EB3">
      <w:pPr>
        <w:jc w:val="both"/>
        <w:rPr>
          <w:sz w:val="28"/>
          <w:szCs w:val="28"/>
        </w:rPr>
      </w:pPr>
    </w:p>
    <w:p w:rsidR="00FF0596" w:rsidRDefault="00FF0596" w:rsidP="00297EB3">
      <w:pPr>
        <w:jc w:val="both"/>
        <w:rPr>
          <w:sz w:val="28"/>
          <w:szCs w:val="28"/>
        </w:rPr>
      </w:pPr>
    </w:p>
    <w:p w:rsidR="00FF0596" w:rsidRDefault="00FF0596" w:rsidP="00297EB3">
      <w:pPr>
        <w:jc w:val="both"/>
        <w:rPr>
          <w:sz w:val="28"/>
          <w:szCs w:val="28"/>
        </w:rPr>
      </w:pPr>
    </w:p>
    <w:p w:rsidR="00FF0596" w:rsidRDefault="00FF0596" w:rsidP="00297EB3">
      <w:pPr>
        <w:jc w:val="both"/>
        <w:rPr>
          <w:sz w:val="28"/>
          <w:szCs w:val="28"/>
        </w:rPr>
      </w:pPr>
    </w:p>
    <w:p w:rsidR="00FF0596" w:rsidRDefault="00FF0596" w:rsidP="00297EB3">
      <w:pPr>
        <w:jc w:val="both"/>
        <w:rPr>
          <w:sz w:val="28"/>
          <w:szCs w:val="28"/>
        </w:rPr>
      </w:pPr>
    </w:p>
    <w:p w:rsidR="00FF0596" w:rsidRDefault="00FF0596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</w:p>
    <w:p w:rsidR="00A12D89" w:rsidRDefault="00A12D89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A12D89" w:rsidSect="00FF0596">
      <w:headerReference w:type="even" r:id="rId8"/>
      <w:headerReference w:type="default" r:id="rId9"/>
      <w:pgSz w:w="11907" w:h="16840" w:code="9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71E" w:rsidRDefault="008B271E">
      <w:r>
        <w:separator/>
      </w:r>
    </w:p>
  </w:endnote>
  <w:endnote w:type="continuationSeparator" w:id="0">
    <w:p w:rsidR="008B271E" w:rsidRDefault="008B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71E" w:rsidRDefault="008B271E">
      <w:r>
        <w:separator/>
      </w:r>
    </w:p>
  </w:footnote>
  <w:footnote w:type="continuationSeparator" w:id="0">
    <w:p w:rsidR="008B271E" w:rsidRDefault="008B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2659393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0D510D7E"/>
    <w:multiLevelType w:val="hybridMultilevel"/>
    <w:tmpl w:val="816C85C4"/>
    <w:lvl w:ilvl="0" w:tplc="60A876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6"/>
  </w:num>
  <w:num w:numId="5">
    <w:abstractNumId w:val="16"/>
  </w:num>
  <w:num w:numId="6">
    <w:abstractNumId w:val="19"/>
  </w:num>
  <w:num w:numId="7">
    <w:abstractNumId w:val="12"/>
  </w:num>
  <w:num w:numId="8">
    <w:abstractNumId w:val="1"/>
  </w:num>
  <w:num w:numId="9">
    <w:abstractNumId w:val="8"/>
  </w:num>
  <w:num w:numId="10">
    <w:abstractNumId w:val="10"/>
  </w:num>
  <w:num w:numId="11">
    <w:abstractNumId w:val="14"/>
  </w:num>
  <w:num w:numId="12">
    <w:abstractNumId w:val="15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1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38D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6B57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57120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02CE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271E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7D"/>
    <w:rsid w:val="009F26DB"/>
    <w:rsid w:val="009F3322"/>
    <w:rsid w:val="009F3A69"/>
    <w:rsid w:val="009F4EBC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2D89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55865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596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0FE64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2026-02-24T09:54:00Z</cp:lastPrinted>
  <dcterms:created xsi:type="dcterms:W3CDTF">2026-03-04T09:40:00Z</dcterms:created>
  <dcterms:modified xsi:type="dcterms:W3CDTF">2026-03-04T09:40:00Z</dcterms:modified>
</cp:coreProperties>
</file>