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5D5822">
        <w:rPr>
          <w:sz w:val="28"/>
          <w:szCs w:val="28"/>
          <w:u w:val="single"/>
        </w:rPr>
        <w:t>27.11.2023г.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5D5822">
        <w:rPr>
          <w:sz w:val="28"/>
          <w:szCs w:val="28"/>
        </w:rPr>
        <w:t xml:space="preserve"> 335-р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5A43B2" w:rsidRPr="00860899" w:rsidTr="00934241">
        <w:tc>
          <w:tcPr>
            <w:tcW w:w="4395" w:type="dxa"/>
          </w:tcPr>
          <w:p w:rsidR="005A43B2" w:rsidRPr="00860899" w:rsidRDefault="005A43B2" w:rsidP="005A43B2">
            <w:pPr>
              <w:spacing w:after="200" w:line="276" w:lineRule="auto"/>
              <w:ind w:left="-8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О передаче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средств (книжная продукция)</w:t>
            </w:r>
          </w:p>
          <w:p w:rsidR="005A43B2" w:rsidRPr="00860899" w:rsidRDefault="005A43B2" w:rsidP="0093424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5A43B2" w:rsidRPr="00860899" w:rsidRDefault="005A43B2" w:rsidP="00934241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5A43B2" w:rsidRPr="00860899" w:rsidRDefault="005A43B2" w:rsidP="005A43B2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Pr="00860899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городского поселения, на основании </w:t>
      </w:r>
      <w:r>
        <w:rPr>
          <w:rFonts w:eastAsia="Calibri"/>
          <w:sz w:val="28"/>
          <w:szCs w:val="28"/>
          <w:lang w:eastAsia="en-US"/>
        </w:rPr>
        <w:t xml:space="preserve">служебной записки начальника Отдела бухгалтерского учета И.М. </w:t>
      </w:r>
      <w:proofErr w:type="spellStart"/>
      <w:r>
        <w:rPr>
          <w:rFonts w:eastAsia="Calibri"/>
          <w:sz w:val="28"/>
          <w:szCs w:val="28"/>
          <w:lang w:eastAsia="en-US"/>
        </w:rPr>
        <w:t>Журкович</w:t>
      </w:r>
      <w:proofErr w:type="spellEnd"/>
      <w:r>
        <w:rPr>
          <w:sz w:val="28"/>
          <w:szCs w:val="28"/>
        </w:rPr>
        <w:t xml:space="preserve"> от 21.11.2023г. № б/н</w:t>
      </w:r>
      <w:r w:rsidRPr="00860899">
        <w:rPr>
          <w:rFonts w:eastAsia="Calibri"/>
          <w:color w:val="000000"/>
          <w:sz w:val="28"/>
          <w:szCs w:val="28"/>
          <w:lang w:eastAsia="en-US"/>
        </w:rPr>
        <w:t>.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</w:p>
    <w:p w:rsidR="005A43B2" w:rsidRPr="00860899" w:rsidRDefault="005A43B2" w:rsidP="005A43B2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5A43B2" w:rsidRDefault="005A43B2" w:rsidP="005A4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1. Передать с баланса Администрации муниципального образования «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учреждения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централизованная библиотечная система»</w:t>
      </w:r>
      <w:r w:rsidRPr="00860899">
        <w:rPr>
          <w:rFonts w:eastAsia="Calibri"/>
          <w:sz w:val="28"/>
          <w:szCs w:val="28"/>
          <w:lang w:eastAsia="en-US"/>
        </w:rPr>
        <w:t xml:space="preserve"> следующ</w:t>
      </w:r>
      <w:r>
        <w:rPr>
          <w:rFonts w:eastAsia="Calibri"/>
          <w:sz w:val="28"/>
          <w:szCs w:val="28"/>
          <w:lang w:eastAsia="en-US"/>
        </w:rPr>
        <w:t>ие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основные средства (книжная продукция)</w:t>
      </w:r>
      <w:r w:rsidRPr="00860899">
        <w:rPr>
          <w:rFonts w:eastAsia="Calibri"/>
          <w:sz w:val="28"/>
          <w:szCs w:val="28"/>
          <w:lang w:eastAsia="en-US"/>
        </w:rPr>
        <w:t>:</w:t>
      </w:r>
    </w:p>
    <w:p w:rsidR="005A43B2" w:rsidRPr="00860899" w:rsidRDefault="005A43B2" w:rsidP="000151D9">
      <w:pPr>
        <w:ind w:firstLine="425"/>
        <w:jc w:val="both"/>
        <w:rPr>
          <w:rFonts w:eastAsia="Calibri"/>
          <w:sz w:val="28"/>
          <w:szCs w:val="28"/>
          <w:lang w:eastAsia="en-US"/>
        </w:rPr>
      </w:pPr>
    </w:p>
    <w:p w:rsidR="005A43B2" w:rsidRDefault="005A43B2" w:rsidP="005A4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книжная продукция -</w:t>
      </w:r>
      <w:r w:rsidRPr="00860899">
        <w:rPr>
          <w:rFonts w:eastAsia="Calibri"/>
          <w:sz w:val="28"/>
          <w:szCs w:val="28"/>
          <w:lang w:eastAsia="en-US"/>
        </w:rPr>
        <w:t xml:space="preserve"> в количестве </w:t>
      </w:r>
      <w:r>
        <w:rPr>
          <w:rFonts w:eastAsia="Calibri"/>
          <w:sz w:val="28"/>
          <w:szCs w:val="28"/>
          <w:lang w:eastAsia="en-US"/>
        </w:rPr>
        <w:t>282 экземпляра,</w:t>
      </w:r>
      <w:r w:rsidRPr="00860899">
        <w:rPr>
          <w:rFonts w:eastAsia="Calibri"/>
          <w:sz w:val="28"/>
          <w:szCs w:val="28"/>
          <w:lang w:eastAsia="en-US"/>
        </w:rPr>
        <w:t xml:space="preserve"> стоимостью </w:t>
      </w:r>
      <w:r>
        <w:rPr>
          <w:rFonts w:eastAsia="Calibri"/>
          <w:sz w:val="28"/>
          <w:szCs w:val="28"/>
          <w:lang w:eastAsia="en-US"/>
        </w:rPr>
        <w:t xml:space="preserve">100 </w:t>
      </w:r>
      <w:r w:rsidRPr="0086089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сто </w:t>
      </w:r>
      <w:r w:rsidRPr="00860899">
        <w:rPr>
          <w:rFonts w:eastAsia="Calibri"/>
          <w:sz w:val="28"/>
          <w:szCs w:val="28"/>
          <w:lang w:eastAsia="en-US"/>
        </w:rPr>
        <w:t>тысяч) рубл</w:t>
      </w:r>
      <w:r>
        <w:rPr>
          <w:rFonts w:eastAsia="Calibri"/>
          <w:sz w:val="28"/>
          <w:szCs w:val="28"/>
          <w:lang w:eastAsia="en-US"/>
        </w:rPr>
        <w:t>ей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</w:t>
      </w:r>
      <w:r w:rsidRPr="00860899">
        <w:rPr>
          <w:rFonts w:eastAsia="Calibri"/>
          <w:sz w:val="28"/>
          <w:szCs w:val="28"/>
          <w:lang w:eastAsia="en-US"/>
        </w:rPr>
        <w:t xml:space="preserve"> коп</w:t>
      </w:r>
      <w:r>
        <w:rPr>
          <w:rFonts w:eastAsia="Calibri"/>
          <w:sz w:val="28"/>
          <w:szCs w:val="28"/>
          <w:lang w:eastAsia="en-US"/>
        </w:rPr>
        <w:t>еек;</w:t>
      </w:r>
    </w:p>
    <w:p w:rsidR="005A43B2" w:rsidRPr="00860899" w:rsidRDefault="005A43B2" w:rsidP="005A43B2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A43B2" w:rsidRPr="00860899" w:rsidRDefault="005A43B2" w:rsidP="005A43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</w:t>
      </w:r>
      <w:r>
        <w:rPr>
          <w:rFonts w:eastAsia="Calibri"/>
          <w:sz w:val="28"/>
          <w:szCs w:val="28"/>
          <w:lang w:eastAsia="en-US"/>
        </w:rPr>
        <w:t>основных средств (книжная продукция)</w:t>
      </w:r>
      <w:r w:rsidRPr="00860899">
        <w:rPr>
          <w:rFonts w:eastAsia="Calibri"/>
          <w:sz w:val="28"/>
          <w:szCs w:val="28"/>
          <w:lang w:eastAsia="en-US"/>
        </w:rPr>
        <w:t>.</w:t>
      </w:r>
    </w:p>
    <w:p w:rsidR="005A43B2" w:rsidRPr="00860899" w:rsidRDefault="005A43B2" w:rsidP="005A43B2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5A43B2" w:rsidRDefault="005A43B2" w:rsidP="005A43B2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5A43B2" w:rsidRPr="00860899" w:rsidRDefault="005A43B2" w:rsidP="005A43B2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5A43B2" w:rsidRPr="00860899" w:rsidRDefault="005A43B2" w:rsidP="005A43B2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5A43B2" w:rsidRDefault="005A43B2" w:rsidP="005A43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А.Н. Васильев</w:t>
      </w:r>
    </w:p>
    <w:p w:rsidR="005A43B2" w:rsidRDefault="005A43B2" w:rsidP="005A43B2">
      <w:pPr>
        <w:spacing w:line="360" w:lineRule="auto"/>
        <w:rPr>
          <w:sz w:val="28"/>
          <w:szCs w:val="28"/>
        </w:rPr>
      </w:pPr>
    </w:p>
    <w:p w:rsidR="005A43B2" w:rsidRDefault="005A43B2" w:rsidP="005A43B2">
      <w:pPr>
        <w:spacing w:line="360" w:lineRule="auto"/>
        <w:rPr>
          <w:sz w:val="28"/>
          <w:szCs w:val="28"/>
        </w:rPr>
      </w:pPr>
    </w:p>
    <w:p w:rsidR="005A43B2" w:rsidRDefault="005A43B2" w:rsidP="005A43B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A43B2" w:rsidSect="00F0095E">
      <w:headerReference w:type="even" r:id="rId9"/>
      <w:headerReference w:type="default" r:id="rId10"/>
      <w:pgSz w:w="11907" w:h="16840" w:code="9"/>
      <w:pgMar w:top="1134" w:right="567" w:bottom="1134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FC" w:rsidRDefault="00306BFC">
      <w:r>
        <w:separator/>
      </w:r>
    </w:p>
  </w:endnote>
  <w:endnote w:type="continuationSeparator" w:id="0">
    <w:p w:rsidR="00306BFC" w:rsidRDefault="003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FC" w:rsidRDefault="00306BFC">
      <w:r>
        <w:separator/>
      </w:r>
    </w:p>
  </w:footnote>
  <w:footnote w:type="continuationSeparator" w:id="0">
    <w:p w:rsidR="00306BFC" w:rsidRDefault="0030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995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1D9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BFC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0A0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2F84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43B2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D5822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95E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5BAE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4736-C271-488D-B2CE-5BEE9614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2023-11-22T11:36:00Z</cp:lastPrinted>
  <dcterms:created xsi:type="dcterms:W3CDTF">2023-11-29T14:26:00Z</dcterms:created>
  <dcterms:modified xsi:type="dcterms:W3CDTF">2023-11-29T14:26:00Z</dcterms:modified>
</cp:coreProperties>
</file>