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FF4C32">
        <w:rPr>
          <w:sz w:val="28"/>
          <w:szCs w:val="28"/>
          <w:u w:val="single"/>
        </w:rPr>
        <w:t>12.08.2025г.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FF4C32">
        <w:rPr>
          <w:sz w:val="28"/>
          <w:szCs w:val="28"/>
        </w:rPr>
        <w:t xml:space="preserve"> 3</w:t>
      </w:r>
      <w:r w:rsidR="003C440D">
        <w:rPr>
          <w:sz w:val="28"/>
          <w:szCs w:val="28"/>
        </w:rPr>
        <w:t>2</w:t>
      </w:r>
      <w:r w:rsidR="00BE619A">
        <w:rPr>
          <w:sz w:val="28"/>
          <w:szCs w:val="28"/>
        </w:rPr>
        <w:t>7</w:t>
      </w:r>
      <w:bookmarkStart w:id="0" w:name="_GoBack"/>
      <w:bookmarkEnd w:id="0"/>
      <w:r w:rsidR="00FF4C32">
        <w:rPr>
          <w:sz w:val="28"/>
          <w:szCs w:val="28"/>
        </w:rPr>
        <w:t>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854C2E" w:rsidTr="00927D63">
        <w:tc>
          <w:tcPr>
            <w:tcW w:w="5098" w:type="dxa"/>
          </w:tcPr>
          <w:p w:rsidR="00854C2E" w:rsidRPr="00BE75E4" w:rsidRDefault="00854C2E" w:rsidP="00927D63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69025D">
              <w:rPr>
                <w:bCs/>
                <w:sz w:val="28"/>
                <w:szCs w:val="28"/>
              </w:rPr>
              <w:t>О признании утратившими силу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854C2E" w:rsidRDefault="00854C2E" w:rsidP="00854C2E">
            <w:pPr>
              <w:tabs>
                <w:tab w:val="right" w:pos="10206"/>
              </w:tabs>
              <w:ind w:left="321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98" w:type="dxa"/>
          </w:tcPr>
          <w:p w:rsidR="00854C2E" w:rsidRDefault="00854C2E" w:rsidP="00927D63">
            <w:pPr>
              <w:jc w:val="both"/>
              <w:rPr>
                <w:sz w:val="28"/>
                <w:szCs w:val="28"/>
              </w:rPr>
            </w:pPr>
          </w:p>
        </w:tc>
      </w:tr>
    </w:tbl>
    <w:p w:rsidR="00854C2E" w:rsidRPr="0074722F" w:rsidRDefault="00854C2E" w:rsidP="00854C2E">
      <w:pPr>
        <w:tabs>
          <w:tab w:val="right" w:pos="10206"/>
        </w:tabs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деятельности,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Д.А. Каменев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sectPr w:rsidR="00042677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07E" w:rsidRDefault="0005007E">
      <w:r>
        <w:separator/>
      </w:r>
    </w:p>
  </w:endnote>
  <w:endnote w:type="continuationSeparator" w:id="0">
    <w:p w:rsidR="0005007E" w:rsidRDefault="0005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07E" w:rsidRDefault="0005007E">
      <w:r>
        <w:separator/>
      </w:r>
    </w:p>
  </w:footnote>
  <w:footnote w:type="continuationSeparator" w:id="0">
    <w:p w:rsidR="0005007E" w:rsidRDefault="00050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007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440D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565CF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4C2E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619A"/>
    <w:rsid w:val="00BE7E17"/>
    <w:rsid w:val="00BF0F80"/>
    <w:rsid w:val="00BF1222"/>
    <w:rsid w:val="00BF41C0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4D660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2025-08-15T12:11:00Z</dcterms:created>
  <dcterms:modified xsi:type="dcterms:W3CDTF">2025-08-15T12:11:00Z</dcterms:modified>
</cp:coreProperties>
</file>