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57F4E">
        <w:rPr>
          <w:sz w:val="28"/>
          <w:szCs w:val="28"/>
          <w:u w:val="single"/>
        </w:rPr>
        <w:t>05.08.2025г.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857F4E">
        <w:rPr>
          <w:sz w:val="28"/>
          <w:szCs w:val="28"/>
        </w:rPr>
        <w:t xml:space="preserve"> 298-р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2E49C2" w:rsidTr="00D755EF">
        <w:tc>
          <w:tcPr>
            <w:tcW w:w="4390" w:type="dxa"/>
          </w:tcPr>
          <w:p w:rsidR="002E49C2" w:rsidRDefault="002E49C2" w:rsidP="00D755EF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объектов основных средств</w:t>
            </w:r>
          </w:p>
        </w:tc>
        <w:tc>
          <w:tcPr>
            <w:tcW w:w="4815" w:type="dxa"/>
          </w:tcPr>
          <w:p w:rsidR="002E49C2" w:rsidRDefault="002E49C2" w:rsidP="00D755EF">
            <w:pPr>
              <w:jc w:val="both"/>
              <w:rPr>
                <w:sz w:val="28"/>
                <w:szCs w:val="28"/>
              </w:rPr>
            </w:pPr>
          </w:p>
        </w:tc>
      </w:tr>
    </w:tbl>
    <w:p w:rsidR="002E49C2" w:rsidRPr="00021C2B" w:rsidRDefault="002E49C2" w:rsidP="002E49C2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2E49C2" w:rsidRDefault="002E49C2" w:rsidP="002E49C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«Первомайская средняя школа» </w:t>
      </w:r>
      <w:bookmarkEnd w:id="0"/>
      <w:r>
        <w:rPr>
          <w:sz w:val="28"/>
          <w:szCs w:val="28"/>
        </w:rPr>
        <w:t xml:space="preserve"> от 16.06.2025г. № 23 </w:t>
      </w:r>
    </w:p>
    <w:p w:rsidR="002E49C2" w:rsidRPr="00021C2B" w:rsidRDefault="002E49C2" w:rsidP="002E49C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49C2" w:rsidRDefault="002E49C2" w:rsidP="002E49C2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1.Согласовать списание объектов основных средств</w:t>
      </w:r>
      <w:r w:rsidRPr="006913C9">
        <w:t xml:space="preserve"> </w:t>
      </w:r>
      <w:r w:rsidRPr="00492606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92606">
        <w:rPr>
          <w:sz w:val="28"/>
          <w:szCs w:val="28"/>
        </w:rPr>
        <w:t xml:space="preserve"> «Первомайская средняя школа»</w:t>
      </w:r>
      <w:r>
        <w:rPr>
          <w:sz w:val="28"/>
          <w:szCs w:val="28"/>
        </w:rPr>
        <w:t>:</w:t>
      </w:r>
    </w:p>
    <w:p w:rsidR="002E49C2" w:rsidRDefault="002E49C2" w:rsidP="002E49C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-Декоративные щиты 1992 года выпуска, инв.№ 10106010, первоначальная стоимость 52473,40 руб., остаточная стоимость 0,00 руб.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E49C2" w:rsidTr="002E49C2">
        <w:trPr>
          <w:trHeight w:val="2106"/>
        </w:trPr>
        <w:tc>
          <w:tcPr>
            <w:tcW w:w="9639" w:type="dxa"/>
          </w:tcPr>
          <w:p w:rsidR="002E49C2" w:rsidRDefault="002E49C2" w:rsidP="00D755EF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01.08.2025г.  </w:t>
            </w:r>
          </w:p>
          <w:p w:rsidR="002E49C2" w:rsidRDefault="002E49C2" w:rsidP="00D755EF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2E49C2" w:rsidRDefault="002E49C2" w:rsidP="002E49C2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2E49C2" w:rsidRDefault="002E49C2" w:rsidP="002E49C2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2E49C2" w:rsidTr="00D755EF">
        <w:tc>
          <w:tcPr>
            <w:tcW w:w="9639" w:type="dxa"/>
            <w:hideMark/>
          </w:tcPr>
          <w:p w:rsidR="002E49C2" w:rsidRDefault="002E49C2" w:rsidP="00D755E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2E49C2" w:rsidRDefault="002E49C2" w:rsidP="00D755E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2E49C2" w:rsidRDefault="002E49C2" w:rsidP="00D755E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Смоленской области                                                                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  <w:bookmarkStart w:id="1" w:name="_GoBack"/>
      <w:bookmarkEnd w:id="1"/>
    </w:p>
    <w:sectPr w:rsidR="00BD7B8C" w:rsidRPr="00FA5626" w:rsidSect="002E49C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11A" w:rsidRDefault="007F511A">
      <w:r>
        <w:separator/>
      </w:r>
    </w:p>
  </w:endnote>
  <w:endnote w:type="continuationSeparator" w:id="0">
    <w:p w:rsidR="007F511A" w:rsidRDefault="007F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11A" w:rsidRDefault="007F511A">
      <w:r>
        <w:separator/>
      </w:r>
    </w:p>
  </w:footnote>
  <w:footnote w:type="continuationSeparator" w:id="0">
    <w:p w:rsidR="007F511A" w:rsidRDefault="007F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9C2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7F511A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57F4E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3E1E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001C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2025-08-01T09:20:00Z</cp:lastPrinted>
  <dcterms:created xsi:type="dcterms:W3CDTF">2025-08-01T09:20:00Z</dcterms:created>
  <dcterms:modified xsi:type="dcterms:W3CDTF">2025-08-08T11:42:00Z</dcterms:modified>
</cp:coreProperties>
</file>