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270FB8">
        <w:rPr>
          <w:sz w:val="28"/>
          <w:szCs w:val="28"/>
          <w:u w:val="single"/>
        </w:rPr>
        <w:t>27.06.2025г.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270FB8">
        <w:rPr>
          <w:sz w:val="28"/>
          <w:szCs w:val="28"/>
        </w:rPr>
        <w:t xml:space="preserve"> 270-р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5207"/>
      </w:tblGrid>
      <w:tr w:rsidR="008B2FE1" w:rsidRPr="008B2FE1" w:rsidTr="00D22772">
        <w:tc>
          <w:tcPr>
            <w:tcW w:w="4786" w:type="dxa"/>
            <w:hideMark/>
          </w:tcPr>
          <w:p w:rsidR="008B2FE1" w:rsidRDefault="008B2FE1" w:rsidP="008B2FE1">
            <w:pPr>
              <w:jc w:val="both"/>
              <w:rPr>
                <w:sz w:val="28"/>
                <w:szCs w:val="28"/>
              </w:rPr>
            </w:pPr>
            <w:bookmarkStart w:id="0" w:name="_Hlk200017109"/>
          </w:p>
          <w:p w:rsidR="008B2FE1" w:rsidRPr="008B2FE1" w:rsidRDefault="008B2FE1" w:rsidP="008B2FE1">
            <w:pPr>
              <w:ind w:left="-105"/>
              <w:jc w:val="both"/>
              <w:rPr>
                <w:sz w:val="28"/>
              </w:rPr>
            </w:pPr>
            <w:r w:rsidRPr="008B2FE1">
              <w:rPr>
                <w:sz w:val="28"/>
                <w:szCs w:val="28"/>
              </w:rPr>
              <w:t xml:space="preserve">Об утверждении </w:t>
            </w:r>
            <w:r w:rsidRPr="008B2FE1">
              <w:rPr>
                <w:bCs/>
                <w:sz w:val="28"/>
                <w:szCs w:val="28"/>
              </w:rPr>
              <w:t>Инструкции по восстановлению связи в случае компрометации действующих ключей к СКЗИ в Администрации муниципального образования «</w:t>
            </w:r>
            <w:proofErr w:type="spellStart"/>
            <w:r w:rsidRPr="008B2FE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8B2FE1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bookmarkEnd w:id="0"/>
          </w:p>
        </w:tc>
        <w:tc>
          <w:tcPr>
            <w:tcW w:w="5636" w:type="dxa"/>
          </w:tcPr>
          <w:p w:rsidR="008B2FE1" w:rsidRPr="008B2FE1" w:rsidRDefault="008B2FE1" w:rsidP="008B2FE1">
            <w:pPr>
              <w:jc w:val="both"/>
              <w:rPr>
                <w:rFonts w:ascii="Calibri" w:hAnsi="Calibri"/>
                <w:sz w:val="28"/>
              </w:rPr>
            </w:pPr>
          </w:p>
        </w:tc>
      </w:tr>
    </w:tbl>
    <w:p w:rsidR="008B2FE1" w:rsidRPr="008B2FE1" w:rsidRDefault="008B2FE1" w:rsidP="008B2FE1">
      <w:pPr>
        <w:ind w:right="6095"/>
        <w:jc w:val="both"/>
        <w:rPr>
          <w:sz w:val="28"/>
          <w:szCs w:val="28"/>
        </w:rPr>
      </w:pPr>
    </w:p>
    <w:p w:rsidR="008B2FE1" w:rsidRPr="008B2FE1" w:rsidRDefault="008B2FE1" w:rsidP="008B2FE1">
      <w:pPr>
        <w:ind w:firstLine="709"/>
        <w:jc w:val="both"/>
        <w:rPr>
          <w:sz w:val="28"/>
          <w:szCs w:val="28"/>
        </w:rPr>
      </w:pPr>
      <w:r w:rsidRPr="008B2FE1">
        <w:rPr>
          <w:sz w:val="28"/>
          <w:szCs w:val="28"/>
        </w:rPr>
        <w:t>С целью определения порядка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 в Администрации муниципального образования «</w:t>
      </w:r>
      <w:proofErr w:type="spellStart"/>
      <w:r w:rsidRPr="008B2FE1">
        <w:rPr>
          <w:sz w:val="28"/>
          <w:szCs w:val="28"/>
        </w:rPr>
        <w:t>Шумячский</w:t>
      </w:r>
      <w:proofErr w:type="spellEnd"/>
      <w:r w:rsidRPr="008B2FE1">
        <w:rPr>
          <w:sz w:val="28"/>
          <w:szCs w:val="28"/>
        </w:rPr>
        <w:t xml:space="preserve"> муниципальный округ» Смоленской области:</w:t>
      </w:r>
    </w:p>
    <w:p w:rsidR="008B2FE1" w:rsidRPr="008B2FE1" w:rsidRDefault="008B2FE1" w:rsidP="008B2FE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2FE1">
        <w:rPr>
          <w:rFonts w:eastAsia="Calibri"/>
          <w:sz w:val="28"/>
          <w:szCs w:val="28"/>
          <w:lang w:eastAsia="en-US"/>
        </w:rPr>
        <w:t>1. Утвердить Инструкцию по восстановлению связи в случае компрометации действующих ключей к СКЗИ в Администрации муниципального образования «</w:t>
      </w:r>
      <w:proofErr w:type="spellStart"/>
      <w:r w:rsidRPr="008B2FE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8B2FE1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(Приложение № 1).</w:t>
      </w:r>
    </w:p>
    <w:p w:rsidR="008B2FE1" w:rsidRPr="008B2FE1" w:rsidRDefault="008B2FE1" w:rsidP="008B2FE1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8B2FE1">
        <w:rPr>
          <w:rFonts w:eastAsia="Calibri"/>
          <w:sz w:val="28"/>
          <w:szCs w:val="28"/>
          <w:lang w:eastAsia="en-US"/>
        </w:rPr>
        <w:t>2. С настоящим распоряжением ознакомить всех сотрудников (под роспись) в части, их касающейся.</w:t>
      </w:r>
      <w:r w:rsidRPr="008B2FE1">
        <w:rPr>
          <w:rFonts w:eastAsia="Calibri"/>
          <w:sz w:val="28"/>
          <w:szCs w:val="22"/>
          <w:lang w:eastAsia="en-US"/>
        </w:rPr>
        <w:t xml:space="preserve"> </w:t>
      </w:r>
    </w:p>
    <w:p w:rsidR="008B2FE1" w:rsidRPr="008B2FE1" w:rsidRDefault="008B2FE1" w:rsidP="008B2FE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B2FE1">
        <w:rPr>
          <w:rFonts w:eastAsia="Calibri"/>
          <w:sz w:val="28"/>
          <w:szCs w:val="22"/>
          <w:lang w:eastAsia="en-US"/>
        </w:rPr>
        <w:t xml:space="preserve">3. Признать утратившим силу </w:t>
      </w:r>
      <w:r>
        <w:rPr>
          <w:rFonts w:eastAsia="Calibri"/>
          <w:sz w:val="28"/>
          <w:szCs w:val="22"/>
          <w:lang w:eastAsia="en-US"/>
        </w:rPr>
        <w:t>р</w:t>
      </w:r>
      <w:r w:rsidRPr="008B2FE1">
        <w:rPr>
          <w:rFonts w:eastAsia="Calibri"/>
          <w:sz w:val="28"/>
          <w:szCs w:val="22"/>
          <w:lang w:eastAsia="en-US"/>
        </w:rPr>
        <w:t xml:space="preserve">аспоряжение </w:t>
      </w:r>
      <w:r>
        <w:rPr>
          <w:rFonts w:eastAsia="Calibri"/>
          <w:sz w:val="28"/>
          <w:szCs w:val="22"/>
          <w:lang w:eastAsia="en-US"/>
        </w:rPr>
        <w:t>Администрации муниципального образования «</w:t>
      </w:r>
      <w:proofErr w:type="spellStart"/>
      <w:r>
        <w:rPr>
          <w:rFonts w:eastAsia="Calibri"/>
          <w:sz w:val="28"/>
          <w:szCs w:val="22"/>
          <w:lang w:eastAsia="en-US"/>
        </w:rPr>
        <w:t>Шумячский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район» Смоленской области </w:t>
      </w:r>
      <w:r w:rsidRPr="008B2FE1">
        <w:rPr>
          <w:rFonts w:eastAsia="Calibri"/>
          <w:sz w:val="28"/>
          <w:szCs w:val="22"/>
          <w:lang w:eastAsia="en-US"/>
        </w:rPr>
        <w:t>от 02.04.2018г. № 104-р «Об утверждении Инструкции по восстановлению связи в случае компрометации действующих ключей к СКЗИ в Администрации муниципального образования «</w:t>
      </w:r>
      <w:proofErr w:type="spellStart"/>
      <w:r w:rsidRPr="008B2FE1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8B2FE1">
        <w:rPr>
          <w:rFonts w:eastAsia="Calibri"/>
          <w:sz w:val="28"/>
          <w:szCs w:val="22"/>
          <w:lang w:eastAsia="en-US"/>
        </w:rPr>
        <w:t xml:space="preserve"> район» Смоленской области»</w:t>
      </w:r>
      <w:r>
        <w:rPr>
          <w:rFonts w:eastAsia="Calibri"/>
          <w:sz w:val="28"/>
          <w:szCs w:val="22"/>
          <w:lang w:eastAsia="en-US"/>
        </w:rPr>
        <w:t>.</w:t>
      </w:r>
    </w:p>
    <w:p w:rsidR="008B2FE1" w:rsidRPr="008B2FE1" w:rsidRDefault="008B2FE1" w:rsidP="008B2FE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E1">
        <w:rPr>
          <w:sz w:val="28"/>
          <w:szCs w:val="28"/>
        </w:rPr>
        <w:t>4. Контроль за исполнением настоящего распоряжения оставляю за собой.</w:t>
      </w:r>
    </w:p>
    <w:p w:rsidR="008B2FE1" w:rsidRPr="008B2FE1" w:rsidRDefault="008B2FE1" w:rsidP="008B2FE1">
      <w:pPr>
        <w:rPr>
          <w:sz w:val="28"/>
          <w:szCs w:val="28"/>
        </w:rPr>
      </w:pPr>
    </w:p>
    <w:p w:rsidR="008B2FE1" w:rsidRPr="008B2FE1" w:rsidRDefault="008B2FE1" w:rsidP="008B2FE1">
      <w:pPr>
        <w:rPr>
          <w:sz w:val="28"/>
          <w:szCs w:val="28"/>
        </w:rPr>
      </w:pPr>
    </w:p>
    <w:p w:rsidR="008B2FE1" w:rsidRPr="008B2FE1" w:rsidRDefault="008B2FE1" w:rsidP="008B2FE1">
      <w:pPr>
        <w:jc w:val="both"/>
        <w:rPr>
          <w:sz w:val="28"/>
          <w:szCs w:val="28"/>
          <w:lang w:eastAsia="ar-SA"/>
        </w:rPr>
      </w:pPr>
      <w:proofErr w:type="spellStart"/>
      <w:r w:rsidRPr="008B2FE1">
        <w:rPr>
          <w:sz w:val="28"/>
          <w:szCs w:val="28"/>
          <w:lang w:eastAsia="ar-SA"/>
        </w:rPr>
        <w:t>И.п</w:t>
      </w:r>
      <w:proofErr w:type="spellEnd"/>
      <w:r w:rsidRPr="008B2FE1">
        <w:rPr>
          <w:sz w:val="28"/>
          <w:szCs w:val="28"/>
          <w:lang w:eastAsia="ar-SA"/>
        </w:rPr>
        <w:t xml:space="preserve">. Главы муниципального образования </w:t>
      </w:r>
    </w:p>
    <w:p w:rsidR="008B2FE1" w:rsidRPr="008B2FE1" w:rsidRDefault="008B2FE1" w:rsidP="008B2FE1">
      <w:pPr>
        <w:jc w:val="both"/>
        <w:rPr>
          <w:sz w:val="28"/>
          <w:szCs w:val="28"/>
          <w:lang w:eastAsia="ar-SA"/>
        </w:rPr>
      </w:pPr>
      <w:r w:rsidRPr="008B2FE1">
        <w:rPr>
          <w:sz w:val="28"/>
          <w:szCs w:val="28"/>
          <w:lang w:eastAsia="ar-SA"/>
        </w:rPr>
        <w:t>«</w:t>
      </w:r>
      <w:proofErr w:type="spellStart"/>
      <w:r w:rsidRPr="008B2FE1">
        <w:rPr>
          <w:sz w:val="28"/>
          <w:szCs w:val="28"/>
          <w:lang w:eastAsia="ar-SA"/>
        </w:rPr>
        <w:t>Шумячский</w:t>
      </w:r>
      <w:proofErr w:type="spellEnd"/>
      <w:r w:rsidRPr="008B2FE1">
        <w:rPr>
          <w:sz w:val="28"/>
          <w:szCs w:val="28"/>
          <w:lang w:eastAsia="ar-SA"/>
        </w:rPr>
        <w:t xml:space="preserve"> муниципальный округ» </w:t>
      </w:r>
    </w:p>
    <w:p w:rsidR="008B2FE1" w:rsidRPr="008B2FE1" w:rsidRDefault="008B2FE1" w:rsidP="008B2FE1">
      <w:pPr>
        <w:jc w:val="both"/>
        <w:rPr>
          <w:sz w:val="28"/>
          <w:szCs w:val="28"/>
          <w:lang w:eastAsia="ar-SA"/>
        </w:rPr>
      </w:pPr>
      <w:r w:rsidRPr="008B2FE1">
        <w:rPr>
          <w:sz w:val="28"/>
          <w:szCs w:val="28"/>
          <w:lang w:eastAsia="ar-SA"/>
        </w:rPr>
        <w:t>Смоленской области                                                                            Н.М. Дмитриева</w:t>
      </w:r>
    </w:p>
    <w:p w:rsidR="008B2FE1" w:rsidRPr="008B2FE1" w:rsidRDefault="008B2FE1" w:rsidP="008B2FE1">
      <w:pPr>
        <w:jc w:val="both"/>
        <w:rPr>
          <w:sz w:val="28"/>
        </w:rPr>
      </w:pPr>
    </w:p>
    <w:p w:rsidR="008B2FE1" w:rsidRPr="008B2FE1" w:rsidRDefault="008B2FE1" w:rsidP="008B2FE1">
      <w:pPr>
        <w:suppressAutoHyphens/>
        <w:ind w:left="5812"/>
        <w:jc w:val="center"/>
        <w:rPr>
          <w:sz w:val="28"/>
          <w:szCs w:val="28"/>
          <w:lang w:eastAsia="ar-SA"/>
        </w:rPr>
      </w:pPr>
      <w:r w:rsidRPr="008B2FE1">
        <w:rPr>
          <w:sz w:val="28"/>
          <w:szCs w:val="28"/>
          <w:lang w:eastAsia="ar-SA"/>
        </w:rPr>
        <w:t>Приложение № 1</w:t>
      </w:r>
    </w:p>
    <w:p w:rsidR="008B2FE1" w:rsidRPr="008B2FE1" w:rsidRDefault="008B2FE1" w:rsidP="008B2FE1">
      <w:pPr>
        <w:suppressAutoHyphens/>
        <w:ind w:left="5812"/>
        <w:jc w:val="both"/>
        <w:rPr>
          <w:sz w:val="28"/>
          <w:szCs w:val="28"/>
          <w:lang w:eastAsia="ar-SA"/>
        </w:rPr>
      </w:pPr>
      <w:r w:rsidRPr="008B2FE1">
        <w:rPr>
          <w:sz w:val="28"/>
          <w:szCs w:val="28"/>
          <w:lang w:eastAsia="ar-SA"/>
        </w:rPr>
        <w:t>к распоряжению Администрации муниципального образования «</w:t>
      </w:r>
      <w:proofErr w:type="spellStart"/>
      <w:r w:rsidRPr="008B2FE1">
        <w:rPr>
          <w:sz w:val="28"/>
          <w:szCs w:val="28"/>
          <w:lang w:eastAsia="ar-SA"/>
        </w:rPr>
        <w:t>Шумячский</w:t>
      </w:r>
      <w:proofErr w:type="spellEnd"/>
      <w:r w:rsidRPr="008B2FE1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8B2FE1" w:rsidRPr="008B2FE1" w:rsidRDefault="008B2FE1" w:rsidP="008B2FE1">
      <w:pPr>
        <w:suppressAutoHyphens/>
        <w:ind w:left="581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270FB8" w:rsidRPr="00270FB8">
        <w:rPr>
          <w:sz w:val="28"/>
          <w:szCs w:val="28"/>
          <w:u w:val="single"/>
          <w:lang w:eastAsia="ar-SA"/>
        </w:rPr>
        <w:t>27.06.2025г.</w:t>
      </w:r>
      <w:r w:rsidR="00270FB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</w:t>
      </w:r>
      <w:r w:rsidR="00270FB8">
        <w:rPr>
          <w:sz w:val="28"/>
          <w:szCs w:val="28"/>
          <w:lang w:eastAsia="ar-SA"/>
        </w:rPr>
        <w:t xml:space="preserve"> 270-р</w:t>
      </w:r>
    </w:p>
    <w:p w:rsidR="008B2FE1" w:rsidRPr="008B2FE1" w:rsidRDefault="008B2FE1" w:rsidP="008B2FE1">
      <w:pPr>
        <w:rPr>
          <w:b/>
          <w:color w:val="000000"/>
          <w:sz w:val="28"/>
          <w:lang w:eastAsia="ar-SA"/>
        </w:rPr>
      </w:pPr>
    </w:p>
    <w:p w:rsidR="008B2FE1" w:rsidRPr="008B2FE1" w:rsidRDefault="008B2FE1" w:rsidP="008B2FE1">
      <w:pPr>
        <w:widowControl w:val="0"/>
        <w:spacing w:after="120"/>
        <w:jc w:val="center"/>
        <w:rPr>
          <w:b/>
          <w:bCs/>
        </w:rPr>
      </w:pPr>
    </w:p>
    <w:p w:rsidR="008B2FE1" w:rsidRPr="008B2FE1" w:rsidRDefault="008B2FE1" w:rsidP="008B2FE1">
      <w:pPr>
        <w:widowControl w:val="0"/>
        <w:jc w:val="center"/>
        <w:rPr>
          <w:b/>
          <w:bCs/>
          <w:sz w:val="28"/>
          <w:szCs w:val="28"/>
        </w:rPr>
      </w:pPr>
      <w:r w:rsidRPr="008B2FE1">
        <w:rPr>
          <w:b/>
          <w:bCs/>
          <w:sz w:val="28"/>
          <w:szCs w:val="28"/>
        </w:rPr>
        <w:t xml:space="preserve">ИНСТРУКЦИЯ </w:t>
      </w:r>
    </w:p>
    <w:p w:rsidR="008B2FE1" w:rsidRPr="008B2FE1" w:rsidRDefault="008B2FE1" w:rsidP="008B2FE1">
      <w:pPr>
        <w:jc w:val="center"/>
        <w:rPr>
          <w:b/>
          <w:bCs/>
          <w:i/>
          <w:sz w:val="28"/>
          <w:szCs w:val="28"/>
        </w:rPr>
      </w:pPr>
      <w:r w:rsidRPr="008B2FE1">
        <w:rPr>
          <w:b/>
          <w:bCs/>
          <w:sz w:val="28"/>
          <w:szCs w:val="28"/>
        </w:rPr>
        <w:t>по восстановлению связи в случае компрометации действующих ключей к СКЗИ в Администрации муниципального образования «</w:t>
      </w:r>
      <w:proofErr w:type="spellStart"/>
      <w:r w:rsidRPr="008B2FE1">
        <w:rPr>
          <w:b/>
          <w:bCs/>
          <w:sz w:val="28"/>
          <w:szCs w:val="28"/>
        </w:rPr>
        <w:t>Шумячский</w:t>
      </w:r>
      <w:proofErr w:type="spellEnd"/>
      <w:r w:rsidRPr="008B2FE1">
        <w:rPr>
          <w:b/>
          <w:bCs/>
          <w:sz w:val="28"/>
          <w:szCs w:val="28"/>
        </w:rPr>
        <w:t xml:space="preserve"> муниципальный округ» Смоленской области </w:t>
      </w:r>
    </w:p>
    <w:p w:rsidR="008B2FE1" w:rsidRPr="008B2FE1" w:rsidRDefault="008B2FE1" w:rsidP="008B2FE1">
      <w:pPr>
        <w:widowControl w:val="0"/>
        <w:jc w:val="center"/>
        <w:rPr>
          <w:b/>
          <w:sz w:val="28"/>
          <w:szCs w:val="28"/>
        </w:rPr>
      </w:pPr>
    </w:p>
    <w:p w:rsidR="008B2FE1" w:rsidRPr="008B2FE1" w:rsidRDefault="008B2FE1" w:rsidP="008B2FE1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Под компрометацией индивидуального ключа понимается утрата доверия к тому, что используемые ключи обеспечивают безопасность конфиденциальной информации. К событиям, связанным с компрометацией действующих криптографических ключей, относится: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утрата (в том числе хищение) ключевых дискет (флэш - накопителей) с последующим их обнаружением;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увольнение работников, имевших доступ к ключевой информации;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передача ключевой информации по линии связи в открытом виде (если это не предусмотрено правилами пользования);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нарушение правил хранения и уничтожения (после окончания срока действия) секретного ключа;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возникновение подозрений на утечку информации или ее искажение;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не расшифровывание входящих или исходящих сообщений;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отрицательный результат при проверке электронной цифровой подписи документа;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нарушение целостности упаковки ключевых дискет (флэш - накопителей) и (или) печати на сейфе, где хранились ключевые дискеты (флэш - накопители);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несанкционированное копирование ключевых дискет (флэш - накопителей);</w:t>
      </w:r>
    </w:p>
    <w:p w:rsidR="008B2FE1" w:rsidRPr="008B2FE1" w:rsidRDefault="008B2FE1" w:rsidP="0047465E">
      <w:pPr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случаи, когда нельзя достоверно установить, что произошло с магнитными носителями, содержащими ключевую информацию (в том числе, случаи, когда магнитный носитель вышел из строя и доказательно не опровергнута возможность того, что данный факт произошел в результате злоумышленных действий).</w:t>
      </w:r>
    </w:p>
    <w:p w:rsidR="008B2FE1" w:rsidRPr="008B2FE1" w:rsidRDefault="008B2FE1" w:rsidP="008B2FE1">
      <w:pPr>
        <w:ind w:firstLine="709"/>
        <w:jc w:val="both"/>
        <w:rPr>
          <w:sz w:val="28"/>
          <w:szCs w:val="28"/>
        </w:rPr>
      </w:pPr>
      <w:r w:rsidRPr="008B2FE1">
        <w:rPr>
          <w:sz w:val="28"/>
          <w:szCs w:val="28"/>
        </w:rPr>
        <w:t>Первые пять событий должны трактоваться как безусловная компрометация действующих ключей; при наличии остальных событий требуется специальное расследование в каждом конкретном случае.</w:t>
      </w:r>
    </w:p>
    <w:p w:rsidR="008B2FE1" w:rsidRPr="008B2FE1" w:rsidRDefault="008B2FE1" w:rsidP="0021735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lastRenderedPageBreak/>
        <w:t xml:space="preserve">При наступлении любого из перечисленных выше событий пользователь должен немедленно прекратить связь с другими пользователями и сообщить о факте компрометации (или предполагаемом факте компрометации) Администратору безопасности. </w:t>
      </w:r>
    </w:p>
    <w:p w:rsidR="008B2FE1" w:rsidRPr="008B2FE1" w:rsidRDefault="008B2FE1" w:rsidP="008B2FE1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Расследование  факта компрометации (или предполагаемой компрометации) должно проводиться на месте происшествия специально назначаемой комиссией во главе с Администратором безопасности.</w:t>
      </w:r>
    </w:p>
    <w:p w:rsidR="008B2FE1" w:rsidRPr="008B2FE1" w:rsidRDefault="008B2FE1" w:rsidP="008B2FE1">
      <w:pPr>
        <w:ind w:firstLine="709"/>
        <w:jc w:val="both"/>
        <w:rPr>
          <w:sz w:val="28"/>
          <w:szCs w:val="28"/>
        </w:rPr>
      </w:pPr>
      <w:r w:rsidRPr="008B2FE1">
        <w:rPr>
          <w:sz w:val="28"/>
          <w:szCs w:val="28"/>
        </w:rPr>
        <w:t>Результатом рассмотрения является квалификация или не квалификация данного события как компрометация действующих ключей.</w:t>
      </w:r>
    </w:p>
    <w:p w:rsidR="008B2FE1" w:rsidRPr="008B2FE1" w:rsidRDefault="008B2FE1" w:rsidP="008B2FE1">
      <w:pPr>
        <w:ind w:firstLine="709"/>
        <w:jc w:val="both"/>
        <w:rPr>
          <w:sz w:val="28"/>
          <w:szCs w:val="28"/>
        </w:rPr>
      </w:pPr>
      <w:r w:rsidRPr="008B2FE1">
        <w:rPr>
          <w:sz w:val="28"/>
          <w:szCs w:val="28"/>
        </w:rPr>
        <w:t>При установлении факта компрометации действующих ключей, компрометированные секретные ключи шифрования и подписи уничтожаются.</w:t>
      </w:r>
    </w:p>
    <w:p w:rsidR="008B2FE1" w:rsidRPr="008B2FE1" w:rsidRDefault="008B2FE1" w:rsidP="008B2FE1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8B2FE1">
        <w:rPr>
          <w:sz w:val="28"/>
          <w:szCs w:val="28"/>
        </w:rPr>
        <w:t>Для восстановления конфиденциальной связи после компрометации ключей пользователь обращается к Администратору безопасности с целью регистрации вновь изготовленных (или резервных) ключей. Регистрация новых ключей шифрования и ЭЦП осуществляется тем же порядком, как и при плановой смене ключей.</w:t>
      </w:r>
    </w:p>
    <w:p w:rsidR="008B2FE1" w:rsidRPr="008B2FE1" w:rsidRDefault="008B2FE1" w:rsidP="008B2FE1">
      <w:pPr>
        <w:ind w:firstLine="709"/>
        <w:jc w:val="both"/>
        <w:rPr>
          <w:sz w:val="28"/>
          <w:szCs w:val="28"/>
        </w:rPr>
      </w:pPr>
    </w:p>
    <w:p w:rsidR="008B2FE1" w:rsidRPr="008B2FE1" w:rsidRDefault="008B2FE1" w:rsidP="008B2FE1">
      <w:pPr>
        <w:rPr>
          <w:sz w:val="28"/>
          <w:szCs w:val="28"/>
        </w:rPr>
      </w:pPr>
      <w:r w:rsidRPr="008B2FE1">
        <w:rPr>
          <w:sz w:val="28"/>
          <w:szCs w:val="28"/>
        </w:rPr>
        <w:t>С инструкцией ознакомлены:</w:t>
      </w:r>
    </w:p>
    <w:p w:rsidR="008B2FE1" w:rsidRPr="008B2FE1" w:rsidRDefault="008B2FE1" w:rsidP="008B2FE1">
      <w:pPr>
        <w:rPr>
          <w:sz w:val="28"/>
          <w:szCs w:val="28"/>
        </w:rPr>
      </w:pPr>
    </w:p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</w:p>
    <w:p w:rsidR="008B2FE1" w:rsidRPr="008B2FE1" w:rsidRDefault="008B2FE1" w:rsidP="008B2FE1"/>
    <w:p w:rsidR="008B2FE1" w:rsidRPr="008B2FE1" w:rsidRDefault="008B2FE1" w:rsidP="008B2FE1">
      <w:r w:rsidRPr="008B2FE1">
        <w:t>_______________________/________________________</w:t>
      </w:r>
      <w:bookmarkStart w:id="1" w:name="_GoBack"/>
      <w:bookmarkEnd w:id="1"/>
    </w:p>
    <w:sectPr w:rsidR="008B2FE1" w:rsidRPr="008B2FE1" w:rsidSect="008B2FE1">
      <w:headerReference w:type="even" r:id="rId8"/>
      <w:headerReference w:type="default" r:id="rId9"/>
      <w:pgSz w:w="11907" w:h="16840" w:code="9"/>
      <w:pgMar w:top="851" w:right="708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472" w:rsidRDefault="00E91472">
      <w:r>
        <w:separator/>
      </w:r>
    </w:p>
  </w:endnote>
  <w:endnote w:type="continuationSeparator" w:id="0">
    <w:p w:rsidR="00E91472" w:rsidRDefault="00E9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472" w:rsidRDefault="00E91472">
      <w:r>
        <w:separator/>
      </w:r>
    </w:p>
  </w:footnote>
  <w:footnote w:type="continuationSeparator" w:id="0">
    <w:p w:rsidR="00E91472" w:rsidRDefault="00E9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539275"/>
      <w:docPartObj>
        <w:docPartGallery w:val="Page Numbers (Top of Page)"/>
        <w:docPartUnique/>
      </w:docPartObj>
    </w:sdtPr>
    <w:sdtEndPr/>
    <w:sdtContent>
      <w:p w:rsidR="00C65985" w:rsidRDefault="00C659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30F30CE3"/>
    <w:multiLevelType w:val="hybridMultilevel"/>
    <w:tmpl w:val="B8BA2D7A"/>
    <w:lvl w:ilvl="0" w:tplc="04190001">
      <w:start w:val="1"/>
      <w:numFmt w:val="bullet"/>
      <w:lvlText w:val=""/>
      <w:lvlJc w:val="left"/>
      <w:pPr>
        <w:tabs>
          <w:tab w:val="num" w:pos="2149"/>
        </w:tabs>
        <w:ind w:left="2072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D2F0462"/>
    <w:multiLevelType w:val="hybridMultilevel"/>
    <w:tmpl w:val="00AC2C9E"/>
    <w:lvl w:ilvl="0" w:tplc="CC64A5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17353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0FB8"/>
    <w:rsid w:val="00273C28"/>
    <w:rsid w:val="00274D54"/>
    <w:rsid w:val="00282B38"/>
    <w:rsid w:val="00282F27"/>
    <w:rsid w:val="0028419C"/>
    <w:rsid w:val="0028456B"/>
    <w:rsid w:val="00284686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99F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65E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2922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2FE1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1472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6D94B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2025-06-26T13:50:00Z</cp:lastPrinted>
  <dcterms:created xsi:type="dcterms:W3CDTF">2025-07-04T09:20:00Z</dcterms:created>
  <dcterms:modified xsi:type="dcterms:W3CDTF">2025-07-04T09:20:00Z</dcterms:modified>
</cp:coreProperties>
</file>