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1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9C20E5">
        <w:rPr>
          <w:sz w:val="28"/>
          <w:szCs w:val="28"/>
          <w:u w:val="single"/>
        </w:rPr>
        <w:t>27.06.2025г.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9C20E5">
        <w:rPr>
          <w:sz w:val="28"/>
          <w:szCs w:val="28"/>
        </w:rPr>
        <w:t xml:space="preserve"> 269-р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5053"/>
      </w:tblGrid>
      <w:tr w:rsidR="00B0644A" w:rsidRPr="00B0644A" w:rsidTr="00B0644A">
        <w:tc>
          <w:tcPr>
            <w:tcW w:w="4788" w:type="dxa"/>
            <w:hideMark/>
          </w:tcPr>
          <w:p w:rsidR="00B0644A" w:rsidRDefault="00B0644A" w:rsidP="00B0644A">
            <w:pPr>
              <w:jc w:val="both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ind w:left="-105" w:right="225"/>
              <w:jc w:val="both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t>О Порядке доступа в помещения,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в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5211" w:type="dxa"/>
          </w:tcPr>
          <w:p w:rsidR="00B0644A" w:rsidRPr="00B0644A" w:rsidRDefault="00B0644A" w:rsidP="00B0644A">
            <w:pPr>
              <w:jc w:val="both"/>
              <w:rPr>
                <w:szCs w:val="28"/>
              </w:rPr>
            </w:pPr>
          </w:p>
        </w:tc>
      </w:tr>
    </w:tbl>
    <w:p w:rsidR="00B0644A" w:rsidRPr="00B0644A" w:rsidRDefault="00B0644A" w:rsidP="00B0644A">
      <w:pPr>
        <w:ind w:firstLine="709"/>
        <w:jc w:val="both"/>
        <w:rPr>
          <w:sz w:val="28"/>
          <w:szCs w:val="28"/>
        </w:rPr>
      </w:pPr>
    </w:p>
    <w:p w:rsidR="00B0644A" w:rsidRPr="00B0644A" w:rsidRDefault="00B0644A" w:rsidP="00B0644A">
      <w:pPr>
        <w:ind w:firstLine="709"/>
        <w:jc w:val="both"/>
        <w:rPr>
          <w:sz w:val="28"/>
          <w:szCs w:val="28"/>
        </w:rPr>
      </w:pPr>
      <w:r w:rsidRPr="00B0644A">
        <w:rPr>
          <w:szCs w:val="28"/>
        </w:rPr>
        <w:t xml:space="preserve"> </w:t>
      </w:r>
      <w:r w:rsidRPr="00B0644A">
        <w:rPr>
          <w:sz w:val="28"/>
          <w:szCs w:val="28"/>
        </w:rPr>
        <w:t>В соответствии с требованиями постановления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данных», приказа ФСБ России от 10 июля 2014 г.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</w:r>
    </w:p>
    <w:p w:rsidR="00B0644A" w:rsidRPr="00B0644A" w:rsidRDefault="00B0644A" w:rsidP="00F97324">
      <w:pPr>
        <w:jc w:val="both"/>
        <w:rPr>
          <w:sz w:val="16"/>
          <w:szCs w:val="16"/>
        </w:rPr>
      </w:pPr>
    </w:p>
    <w:p w:rsidR="00B0644A" w:rsidRPr="00B0644A" w:rsidRDefault="00B0644A" w:rsidP="00F97324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0644A">
        <w:rPr>
          <w:sz w:val="28"/>
          <w:szCs w:val="28"/>
        </w:rPr>
        <w:t>Утвердить Порядок доступа в помещения,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в Администрации муниципального образования «Шумячский муниципальный округ» Смоленской области.</w:t>
      </w:r>
    </w:p>
    <w:p w:rsidR="00B0644A" w:rsidRPr="00B0644A" w:rsidRDefault="00B0644A" w:rsidP="00F97324">
      <w:pPr>
        <w:ind w:left="483"/>
        <w:jc w:val="both"/>
        <w:rPr>
          <w:sz w:val="16"/>
          <w:szCs w:val="16"/>
        </w:rPr>
      </w:pPr>
    </w:p>
    <w:p w:rsidR="00B0644A" w:rsidRPr="00B0644A" w:rsidRDefault="00B0644A" w:rsidP="00F97324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0644A">
        <w:rPr>
          <w:sz w:val="28"/>
          <w:szCs w:val="28"/>
        </w:rPr>
        <w:t>Утвердить Перечень лиц, имеющих доступ в помещения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в Администрации муниципального образования «Шумячский муниципальный округ» Смоленской области.</w:t>
      </w:r>
    </w:p>
    <w:p w:rsidR="00B0644A" w:rsidRPr="00B0644A" w:rsidRDefault="00B0644A" w:rsidP="00F97324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B0644A">
        <w:rPr>
          <w:sz w:val="28"/>
          <w:szCs w:val="28"/>
        </w:rPr>
        <w:t xml:space="preserve">Признать утратившим силу </w:t>
      </w:r>
      <w:r w:rsidR="00F97324">
        <w:rPr>
          <w:sz w:val="28"/>
          <w:szCs w:val="28"/>
        </w:rPr>
        <w:t>р</w:t>
      </w:r>
      <w:r w:rsidRPr="00B0644A">
        <w:rPr>
          <w:sz w:val="28"/>
          <w:szCs w:val="28"/>
        </w:rPr>
        <w:t xml:space="preserve">аспоряжение </w:t>
      </w:r>
      <w:r w:rsidR="00F97324">
        <w:rPr>
          <w:sz w:val="28"/>
          <w:szCs w:val="28"/>
        </w:rPr>
        <w:t xml:space="preserve">Администрации муниципального образования «Шумячский район» Смоленской области </w:t>
      </w:r>
      <w:r w:rsidRPr="00B0644A">
        <w:rPr>
          <w:sz w:val="28"/>
          <w:szCs w:val="28"/>
        </w:rPr>
        <w:t>от 04.07.2019г. № 205-р «О Порядке доступа в помещения,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па-рольной информации средств криптографической защиты в Администрации муниципального образования «Шумячский район» Смоленской области»</w:t>
      </w:r>
      <w:r w:rsidR="00F97324">
        <w:rPr>
          <w:sz w:val="28"/>
          <w:szCs w:val="28"/>
        </w:rPr>
        <w:t>.</w:t>
      </w:r>
    </w:p>
    <w:p w:rsidR="00B0644A" w:rsidRPr="00B0644A" w:rsidRDefault="00F97324" w:rsidP="00F973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644A" w:rsidRPr="00B0644A">
        <w:rPr>
          <w:sz w:val="28"/>
          <w:szCs w:val="28"/>
        </w:rPr>
        <w:t>. Контроль за исполнением настоящего распоряжения оставляю за собой.</w:t>
      </w:r>
    </w:p>
    <w:p w:rsidR="00B0644A" w:rsidRPr="00B0644A" w:rsidRDefault="00B0644A" w:rsidP="00B0644A">
      <w:pPr>
        <w:ind w:firstLine="709"/>
        <w:jc w:val="both"/>
        <w:rPr>
          <w:sz w:val="28"/>
          <w:szCs w:val="28"/>
        </w:rPr>
      </w:pPr>
      <w:r w:rsidRPr="00B0644A">
        <w:rPr>
          <w:sz w:val="28"/>
          <w:szCs w:val="28"/>
        </w:rPr>
        <w:t xml:space="preserve"> </w:t>
      </w:r>
    </w:p>
    <w:p w:rsidR="00B0644A" w:rsidRPr="00B0644A" w:rsidRDefault="00B0644A" w:rsidP="00B0644A">
      <w:pPr>
        <w:ind w:firstLine="709"/>
        <w:jc w:val="both"/>
        <w:rPr>
          <w:sz w:val="16"/>
          <w:szCs w:val="16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644A">
        <w:rPr>
          <w:sz w:val="28"/>
          <w:szCs w:val="28"/>
        </w:rPr>
        <w:t xml:space="preserve">И.п. Главы муниципального образования </w:t>
      </w:r>
    </w:p>
    <w:p w:rsidR="00B0644A" w:rsidRPr="00B0644A" w:rsidRDefault="00B0644A" w:rsidP="00B064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644A">
        <w:rPr>
          <w:sz w:val="28"/>
          <w:szCs w:val="28"/>
        </w:rPr>
        <w:t xml:space="preserve">«Шумячский муниципальный округ» </w:t>
      </w:r>
    </w:p>
    <w:p w:rsidR="00B0644A" w:rsidRPr="00B0644A" w:rsidRDefault="00B0644A" w:rsidP="00B064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644A">
        <w:rPr>
          <w:sz w:val="28"/>
          <w:szCs w:val="28"/>
        </w:rPr>
        <w:t>Смоленской области                                                                        Н.М. Дмитриева</w:t>
      </w:r>
    </w:p>
    <w:tbl>
      <w:tblPr>
        <w:tblW w:w="10064" w:type="dxa"/>
        <w:tblLook w:val="01E0" w:firstRow="1" w:lastRow="1" w:firstColumn="1" w:lastColumn="1" w:noHBand="0" w:noVBand="0"/>
      </w:tblPr>
      <w:tblGrid>
        <w:gridCol w:w="4678"/>
        <w:gridCol w:w="5386"/>
      </w:tblGrid>
      <w:tr w:rsidR="00B0644A" w:rsidRPr="00B0644A" w:rsidTr="00F97324">
        <w:tc>
          <w:tcPr>
            <w:tcW w:w="4678" w:type="dxa"/>
          </w:tcPr>
          <w:p w:rsidR="00B0644A" w:rsidRPr="00B0644A" w:rsidRDefault="00B0644A" w:rsidP="00B0644A">
            <w:pPr>
              <w:jc w:val="both"/>
              <w:rPr>
                <w:szCs w:val="28"/>
              </w:rPr>
            </w:pPr>
          </w:p>
          <w:p w:rsidR="00B0644A" w:rsidRPr="00B0644A" w:rsidRDefault="00B0644A" w:rsidP="00B0644A">
            <w:pPr>
              <w:jc w:val="both"/>
              <w:rPr>
                <w:szCs w:val="28"/>
              </w:rPr>
            </w:pPr>
          </w:p>
          <w:p w:rsidR="00B0644A" w:rsidRPr="00B0644A" w:rsidRDefault="00B0644A" w:rsidP="00B0644A">
            <w:pPr>
              <w:jc w:val="both"/>
              <w:rPr>
                <w:szCs w:val="28"/>
              </w:rPr>
            </w:pPr>
          </w:p>
        </w:tc>
        <w:tc>
          <w:tcPr>
            <w:tcW w:w="5386" w:type="dxa"/>
          </w:tcPr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</w:p>
          <w:p w:rsidR="00B0644A" w:rsidRPr="00B0644A" w:rsidRDefault="00B0644A" w:rsidP="00F97324">
            <w:pPr>
              <w:ind w:left="885"/>
              <w:jc w:val="center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lastRenderedPageBreak/>
              <w:t>УТВЕРЖДЕН</w:t>
            </w:r>
          </w:p>
          <w:p w:rsidR="00B0644A" w:rsidRPr="00B0644A" w:rsidRDefault="00B0644A" w:rsidP="00F97324">
            <w:pPr>
              <w:ind w:left="775"/>
              <w:jc w:val="both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t>распоряжением Администрации муниципального образования «Шумячский муниципальный округ» Смоленской области</w:t>
            </w:r>
          </w:p>
          <w:p w:rsidR="00B0644A" w:rsidRPr="00B0644A" w:rsidRDefault="00F97324" w:rsidP="00B0644A">
            <w:pPr>
              <w:jc w:val="both"/>
              <w:rPr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0644A" w:rsidRPr="00B0644A">
              <w:rPr>
                <w:sz w:val="28"/>
                <w:szCs w:val="28"/>
              </w:rPr>
              <w:t xml:space="preserve">от </w:t>
            </w:r>
            <w:r w:rsidR="009C20E5" w:rsidRPr="009C20E5">
              <w:rPr>
                <w:sz w:val="28"/>
                <w:szCs w:val="28"/>
                <w:u w:val="single"/>
              </w:rPr>
              <w:t>27.06.2025г.</w:t>
            </w:r>
            <w:r w:rsidR="009C20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9C20E5">
              <w:rPr>
                <w:sz w:val="28"/>
                <w:szCs w:val="28"/>
              </w:rPr>
              <w:t xml:space="preserve"> 269-р</w:t>
            </w:r>
            <w:r w:rsidR="00B0644A" w:rsidRPr="00B0644A">
              <w:rPr>
                <w:sz w:val="28"/>
                <w:szCs w:val="28"/>
              </w:rPr>
              <w:t xml:space="preserve"> </w:t>
            </w:r>
          </w:p>
          <w:p w:rsidR="00B0644A" w:rsidRPr="00B0644A" w:rsidRDefault="00B0644A" w:rsidP="00B0644A">
            <w:pPr>
              <w:jc w:val="both"/>
              <w:rPr>
                <w:szCs w:val="28"/>
              </w:rPr>
            </w:pPr>
          </w:p>
        </w:tc>
      </w:tr>
    </w:tbl>
    <w:p w:rsidR="00B0644A" w:rsidRPr="00B0644A" w:rsidRDefault="00B0644A" w:rsidP="00B0644A">
      <w:pPr>
        <w:ind w:firstLine="709"/>
        <w:jc w:val="both"/>
        <w:rPr>
          <w:szCs w:val="28"/>
        </w:rPr>
      </w:pPr>
    </w:p>
    <w:p w:rsidR="00B0644A" w:rsidRPr="00B0644A" w:rsidRDefault="00B0644A" w:rsidP="00B0644A"/>
    <w:p w:rsidR="00B0644A" w:rsidRPr="00B0644A" w:rsidRDefault="00B0644A" w:rsidP="00B0644A">
      <w:pPr>
        <w:jc w:val="center"/>
        <w:rPr>
          <w:b/>
          <w:bCs/>
          <w:sz w:val="28"/>
          <w:szCs w:val="28"/>
        </w:rPr>
      </w:pPr>
      <w:r w:rsidRPr="00B0644A">
        <w:rPr>
          <w:b/>
          <w:bCs/>
          <w:sz w:val="28"/>
          <w:szCs w:val="28"/>
        </w:rPr>
        <w:t xml:space="preserve">Порядок </w:t>
      </w:r>
    </w:p>
    <w:p w:rsidR="00B0644A" w:rsidRPr="00B0644A" w:rsidRDefault="00B0644A" w:rsidP="00B0644A">
      <w:pPr>
        <w:jc w:val="center"/>
        <w:rPr>
          <w:b/>
          <w:bCs/>
          <w:sz w:val="28"/>
          <w:szCs w:val="28"/>
        </w:rPr>
      </w:pPr>
      <w:r w:rsidRPr="00B0644A">
        <w:rPr>
          <w:b/>
          <w:bCs/>
          <w:sz w:val="28"/>
          <w:szCs w:val="28"/>
        </w:rPr>
        <w:t>доступа в помещения,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в Администрации муниципального образования «Шумячский муниципальный округ» Смоленской области</w:t>
      </w:r>
    </w:p>
    <w:p w:rsidR="00B0644A" w:rsidRPr="00B0644A" w:rsidRDefault="00B0644A" w:rsidP="00B0644A">
      <w:pPr>
        <w:keepNext/>
        <w:numPr>
          <w:ilvl w:val="0"/>
          <w:numId w:val="5"/>
        </w:numPr>
        <w:spacing w:before="360"/>
        <w:ind w:right="709"/>
        <w:jc w:val="center"/>
        <w:rPr>
          <w:b/>
          <w:bCs/>
          <w:sz w:val="26"/>
          <w:szCs w:val="28"/>
        </w:rPr>
      </w:pPr>
      <w:r w:rsidRPr="00B0644A">
        <w:rPr>
          <w:b/>
          <w:bCs/>
          <w:sz w:val="26"/>
          <w:szCs w:val="28"/>
        </w:rPr>
        <w:t>ОБЩИЕ ПОЛОЖЕНИЯ</w:t>
      </w:r>
    </w:p>
    <w:p w:rsidR="00B0644A" w:rsidRPr="00B0644A" w:rsidRDefault="00B0644A" w:rsidP="00B0644A"/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 xml:space="preserve">Настоящий Порядок регламентирует условия и порядок осуществления доступа в помещения Администрации муниципального образования «Шумячский муниципальный округ» Смоленской области </w:t>
      </w:r>
      <w:r w:rsidRPr="00B0644A">
        <w:rPr>
          <w:rFonts w:eastAsia="Calibri"/>
          <w:color w:val="0000FF"/>
          <w:sz w:val="28"/>
          <w:szCs w:val="28"/>
          <w:lang w:eastAsia="en-US"/>
        </w:rPr>
        <w:t xml:space="preserve"> </w:t>
      </w:r>
      <w:r w:rsidRPr="00B0644A">
        <w:rPr>
          <w:rFonts w:eastAsia="Calibri"/>
          <w:sz w:val="28"/>
          <w:szCs w:val="28"/>
          <w:lang w:eastAsia="en-US"/>
        </w:rPr>
        <w:t>(далее – Администрация),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(далее – Помещения) в целях организации режима, препятствующего возможности неконтролируемого проникновения или пребывания в Помещениях лиц, не имеющих прав доступа в Помещения.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Настоящий Порядок разработан в соответствии с требованиями постановления Правительства Российской Федерации от 1 ноября 2012 г. № 1119 «Об утверждении требований к защите персональных данных при их обработке в информационных системах персональных данных», приказа ФСБ России от 10 июля 2014 г. № 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Для Помещений организуется режим, препятствующий возможности неконтролируемого проникновения или пребывания в Помещениях лиц, не имеющих прав доступа в Помещения.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 xml:space="preserve">Помещения должны оснащаться входными дверьми с замками, должно обеспечиваться постоянное закрытие дверей Помещений на замок и их открытие только для санкционированного прохода, а также опечатывание Помещений по окончании рабочего дня или оборудования Помещений соответствующими </w:t>
      </w:r>
      <w:r w:rsidRPr="00B0644A">
        <w:rPr>
          <w:rFonts w:eastAsia="Calibri"/>
          <w:sz w:val="28"/>
          <w:szCs w:val="28"/>
          <w:lang w:eastAsia="en-US"/>
        </w:rPr>
        <w:lastRenderedPageBreak/>
        <w:t>техническими устройствами, сигнализирующими о несанкционированном вскрытии Помещений.</w:t>
      </w:r>
    </w:p>
    <w:p w:rsidR="00B0644A" w:rsidRPr="00B0644A" w:rsidRDefault="00B0644A" w:rsidP="00B0644A">
      <w:pPr>
        <w:keepNext/>
        <w:numPr>
          <w:ilvl w:val="0"/>
          <w:numId w:val="5"/>
        </w:numPr>
        <w:spacing w:before="360"/>
        <w:ind w:right="709"/>
        <w:jc w:val="center"/>
        <w:rPr>
          <w:b/>
          <w:bCs/>
          <w:sz w:val="28"/>
          <w:szCs w:val="28"/>
        </w:rPr>
      </w:pPr>
      <w:r w:rsidRPr="00B0644A">
        <w:rPr>
          <w:b/>
          <w:bCs/>
          <w:sz w:val="28"/>
          <w:szCs w:val="28"/>
        </w:rPr>
        <w:t>ПРАВИЛА ДОСТУПА В ПОМЕЩЕНИЯ В РАБОЧЕЕ, НЕРАБОЧЕЕ ВРЕМЯ, В НЕШТАТНЫХ СИТУАЦИЯХ</w:t>
      </w:r>
    </w:p>
    <w:p w:rsidR="00B0644A" w:rsidRPr="00B0644A" w:rsidRDefault="00B0644A" w:rsidP="00B0644A"/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 xml:space="preserve">Доступ в Помещения в рабочее (служебное) время имеют сотрудники, включенные в </w:t>
      </w:r>
      <w:r w:rsidRPr="00B0644A">
        <w:rPr>
          <w:rFonts w:eastAsia="Calibri"/>
          <w:bCs/>
          <w:sz w:val="28"/>
          <w:szCs w:val="28"/>
          <w:lang w:eastAsia="en-US"/>
        </w:rPr>
        <w:t xml:space="preserve">Перечень лиц, имеющих доступ в Помещения, утвержденный нормативным актом </w:t>
      </w:r>
      <w:r w:rsidRPr="00B0644A">
        <w:rPr>
          <w:rFonts w:eastAsia="Calibri"/>
          <w:sz w:val="28"/>
          <w:szCs w:val="28"/>
          <w:lang w:eastAsia="en-US"/>
        </w:rPr>
        <w:t>Администрации</w:t>
      </w:r>
      <w:r w:rsidRPr="00B0644A">
        <w:rPr>
          <w:rFonts w:eastAsia="Calibri"/>
          <w:bCs/>
          <w:sz w:val="28"/>
          <w:szCs w:val="28"/>
          <w:lang w:eastAsia="en-US"/>
        </w:rPr>
        <w:t>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bCs/>
          <w:sz w:val="28"/>
          <w:szCs w:val="28"/>
          <w:lang w:eastAsia="en-US"/>
        </w:rPr>
        <w:t xml:space="preserve">В нерабочее (неслужебное) время пребывание вышеуказанных сотрудников разрешается на основании служебных записок (или иных видов разрешающих документов), подписанных Главой </w:t>
      </w:r>
      <w:r w:rsidRPr="00B0644A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B0644A">
        <w:rPr>
          <w:rFonts w:eastAsia="Calibri"/>
          <w:bCs/>
          <w:sz w:val="28"/>
          <w:szCs w:val="28"/>
          <w:lang w:eastAsia="en-US"/>
        </w:rPr>
        <w:t>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bookmarkStart w:id="0" w:name="Docname"/>
      <w:bookmarkEnd w:id="0"/>
      <w:r w:rsidRPr="00B0644A">
        <w:rPr>
          <w:rFonts w:eastAsia="Calibri"/>
          <w:sz w:val="28"/>
          <w:szCs w:val="28"/>
          <w:lang w:eastAsia="en-US"/>
        </w:rPr>
        <w:t>Нахождение в Помещениях посторонних лиц в рабочее (служебное) время разрешается только в присутствии лиц, имеющих право доступа в Помещения.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Нахождение в Помещениях посторонних лиц в нерабочее (неслужебное) время запрещается.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Глава муниципального образования и ответственный за эксплуатацию средств криптографической защиты, могут находиться в Помещениях в любое время, в том числе в нерабочие и праздничные дни.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О попытках неконтролируемого проникновения посторонних лиц в Помещения необходимо незамедлительно сообщать Главе муниципального образования или лицам его замещающим.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В случае возникновения нештатной ситуации необходимо незамедлительно сообщать Главе муниципального образования</w:t>
      </w:r>
      <w:r w:rsidRPr="00B0644A">
        <w:rPr>
          <w:rFonts w:eastAsia="Calibri"/>
          <w:sz w:val="26"/>
          <w:szCs w:val="28"/>
          <w:lang w:eastAsia="en-US"/>
        </w:rPr>
        <w:t xml:space="preserve"> </w:t>
      </w:r>
      <w:r w:rsidRPr="00B0644A">
        <w:rPr>
          <w:rFonts w:eastAsia="Calibri"/>
          <w:sz w:val="28"/>
          <w:szCs w:val="28"/>
          <w:lang w:eastAsia="en-US"/>
        </w:rPr>
        <w:t>или лицам его замещающим.</w:t>
      </w:r>
    </w:p>
    <w:p w:rsidR="00B0644A" w:rsidRPr="00B0644A" w:rsidRDefault="00B0644A" w:rsidP="00B0644A">
      <w:pPr>
        <w:numPr>
          <w:ilvl w:val="1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 w:rsidRPr="00B0644A">
        <w:rPr>
          <w:rFonts w:eastAsia="Calibri"/>
          <w:sz w:val="28"/>
          <w:szCs w:val="28"/>
          <w:lang w:eastAsia="en-US"/>
        </w:rPr>
        <w:t>Сотрудники органов МЧС и аварийных служб, врачи «скорой помощи» допускаются в Помещения для ликвидации нештатной ситуации, иных чрезвычайных ситуаций или оказания медицинской помощи в сопровождении Главы муниципального образования или лиц, имеющих право доступа в Помещения.</w:t>
      </w:r>
    </w:p>
    <w:p w:rsidR="00B0644A" w:rsidRPr="00B0644A" w:rsidRDefault="00B0644A" w:rsidP="00B0644A">
      <w:pPr>
        <w:rPr>
          <w:szCs w:val="28"/>
        </w:rPr>
      </w:pPr>
      <w:r w:rsidRPr="00B0644A">
        <w:rPr>
          <w:szCs w:val="28"/>
        </w:rPr>
        <w:t xml:space="preserve"> </w:t>
      </w: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tbl>
      <w:tblPr>
        <w:tblW w:w="10105" w:type="dxa"/>
        <w:tblLook w:val="04A0" w:firstRow="1" w:lastRow="0" w:firstColumn="1" w:lastColumn="0" w:noHBand="0" w:noVBand="1"/>
      </w:tblPr>
      <w:tblGrid>
        <w:gridCol w:w="5670"/>
        <w:gridCol w:w="4435"/>
      </w:tblGrid>
      <w:tr w:rsidR="00B0644A" w:rsidRPr="00B0644A" w:rsidTr="00F97324">
        <w:trPr>
          <w:trHeight w:val="2312"/>
        </w:trPr>
        <w:tc>
          <w:tcPr>
            <w:tcW w:w="5670" w:type="dxa"/>
          </w:tcPr>
          <w:p w:rsidR="00B0644A" w:rsidRPr="00B0644A" w:rsidRDefault="00B0644A" w:rsidP="00B0644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Calibri" w:hAnsi="Calibri"/>
                <w:szCs w:val="28"/>
              </w:rPr>
            </w:pPr>
          </w:p>
        </w:tc>
        <w:tc>
          <w:tcPr>
            <w:tcW w:w="4435" w:type="dxa"/>
            <w:hideMark/>
          </w:tcPr>
          <w:p w:rsidR="00B0644A" w:rsidRPr="00B0644A" w:rsidRDefault="00B0644A" w:rsidP="00B0644A">
            <w:pPr>
              <w:jc w:val="center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t>УТВЕРЖДЕН</w:t>
            </w:r>
          </w:p>
          <w:p w:rsidR="00B0644A" w:rsidRPr="00B0644A" w:rsidRDefault="00B0644A" w:rsidP="00F97324">
            <w:pPr>
              <w:jc w:val="both"/>
              <w:rPr>
                <w:sz w:val="28"/>
                <w:szCs w:val="28"/>
              </w:rPr>
            </w:pPr>
            <w:r w:rsidRPr="00B0644A">
              <w:rPr>
                <w:sz w:val="28"/>
                <w:szCs w:val="28"/>
              </w:rPr>
              <w:t>распоряжением Администрации муниципального образования «Шумячский муниципальный округ» Смоленской области</w:t>
            </w:r>
          </w:p>
          <w:p w:rsidR="00B0644A" w:rsidRPr="00B0644A" w:rsidRDefault="00B0644A" w:rsidP="00B0644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/>
                <w:szCs w:val="28"/>
              </w:rPr>
            </w:pPr>
            <w:r w:rsidRPr="00B0644A">
              <w:rPr>
                <w:sz w:val="28"/>
                <w:szCs w:val="28"/>
              </w:rPr>
              <w:t xml:space="preserve">от </w:t>
            </w:r>
            <w:r w:rsidR="009C20E5" w:rsidRPr="009C20E5">
              <w:rPr>
                <w:sz w:val="28"/>
                <w:szCs w:val="28"/>
                <w:u w:val="single"/>
              </w:rPr>
              <w:t>27.06.2025г.</w:t>
            </w:r>
            <w:r w:rsidR="009C20E5">
              <w:rPr>
                <w:sz w:val="28"/>
                <w:szCs w:val="28"/>
              </w:rPr>
              <w:t xml:space="preserve"> </w:t>
            </w:r>
            <w:r w:rsidR="00F97324">
              <w:rPr>
                <w:sz w:val="28"/>
                <w:szCs w:val="28"/>
              </w:rPr>
              <w:t>№</w:t>
            </w:r>
            <w:r w:rsidR="009C20E5">
              <w:rPr>
                <w:sz w:val="28"/>
                <w:szCs w:val="28"/>
              </w:rPr>
              <w:t xml:space="preserve"> 269-р</w:t>
            </w:r>
            <w:r w:rsidRPr="00B0644A">
              <w:rPr>
                <w:sz w:val="28"/>
                <w:szCs w:val="28"/>
              </w:rPr>
              <w:t xml:space="preserve"> </w:t>
            </w:r>
          </w:p>
        </w:tc>
      </w:tr>
    </w:tbl>
    <w:p w:rsidR="00B0644A" w:rsidRPr="00B0644A" w:rsidRDefault="00B0644A" w:rsidP="00B0644A">
      <w:pPr>
        <w:autoSpaceDE w:val="0"/>
        <w:autoSpaceDN w:val="0"/>
        <w:adjustRightInd w:val="0"/>
        <w:outlineLvl w:val="0"/>
        <w:rPr>
          <w:szCs w:val="28"/>
        </w:rPr>
      </w:pPr>
      <w:r w:rsidRPr="00B0644A">
        <w:rPr>
          <w:szCs w:val="28"/>
        </w:rPr>
        <w:tab/>
      </w:r>
    </w:p>
    <w:p w:rsidR="00B0644A" w:rsidRPr="00B0644A" w:rsidRDefault="00B0644A" w:rsidP="00B0644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0644A">
        <w:rPr>
          <w:b/>
          <w:sz w:val="28"/>
          <w:szCs w:val="28"/>
        </w:rPr>
        <w:t>Перечень лиц, имеющих доступ в помещения где размещены используемые средства криптографической защиты, хранятся средства криптографической защиты и (или) носители ключевой, аутентифицирующей и парольной информации средств криптографической защиты в Администрации муниципального образования «Шумячский муниципальный округ» Смоленской области</w:t>
      </w:r>
    </w:p>
    <w:p w:rsidR="00B0644A" w:rsidRPr="00B0644A" w:rsidRDefault="00B0644A" w:rsidP="00B0644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0644A" w:rsidRPr="00B0644A" w:rsidRDefault="00B0644A" w:rsidP="00B0644A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0644A" w:rsidRPr="00B0644A" w:rsidRDefault="00B0644A" w:rsidP="00F97324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>Глава муниципального образования «Шумячский муниципальный округ» Смоленской области – Каменев Дмитрий Анатольевич.</w:t>
      </w:r>
    </w:p>
    <w:p w:rsidR="00B0644A" w:rsidRPr="00B0644A" w:rsidRDefault="00B0644A" w:rsidP="00F97324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>Заместитель Главы муниципального образования «Шумячский муниципальный округ» Смоленской области – Дмитриева Наталья Михайловна.</w:t>
      </w:r>
    </w:p>
    <w:p w:rsidR="00B0644A" w:rsidRPr="00B0644A" w:rsidRDefault="00B0644A" w:rsidP="00F97324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>Заместитель Главы муниципального образования «Шумячский муниципальный округ» Смоленской области – Абраменков Василий Евгеньевич.</w:t>
      </w:r>
    </w:p>
    <w:p w:rsidR="00B0644A" w:rsidRPr="00B0644A" w:rsidRDefault="00B0644A" w:rsidP="00F97324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>Заместитель Главы муниципального образования «Шумячский муниципальный округ» Смоленской области – Варсанова Галина Аркадьевна.</w:t>
      </w:r>
    </w:p>
    <w:p w:rsidR="00B0644A" w:rsidRPr="00B0644A" w:rsidRDefault="00B0644A" w:rsidP="00F97324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>Руководитель Аппарата Администрации муниципального образования «Шумячский муниципальный округ» Смоленской области – Кулешова Инна Витальевна.</w:t>
      </w:r>
    </w:p>
    <w:p w:rsidR="00B0644A" w:rsidRPr="00B0644A" w:rsidRDefault="00B0644A" w:rsidP="00F97324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 xml:space="preserve">Начальник </w:t>
      </w:r>
      <w:r w:rsidR="00F97324">
        <w:rPr>
          <w:sz w:val="28"/>
          <w:szCs w:val="28"/>
        </w:rPr>
        <w:t>О</w:t>
      </w:r>
      <w:r w:rsidRPr="00B0644A">
        <w:rPr>
          <w:sz w:val="28"/>
          <w:szCs w:val="28"/>
        </w:rPr>
        <w:t>тдела по информационной политики Администрации муниципального образования «Шумячский муниципальный округ» Смоленской области – Сныткин Олег Александрович.</w:t>
      </w:r>
    </w:p>
    <w:p w:rsidR="00B0644A" w:rsidRPr="00B0644A" w:rsidRDefault="00B0644A" w:rsidP="00F97324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 xml:space="preserve">Главный специалист </w:t>
      </w:r>
      <w:r w:rsidR="00F97324">
        <w:rPr>
          <w:sz w:val="28"/>
          <w:szCs w:val="28"/>
        </w:rPr>
        <w:t>О</w:t>
      </w:r>
      <w:r w:rsidRPr="00B0644A">
        <w:rPr>
          <w:sz w:val="28"/>
          <w:szCs w:val="28"/>
        </w:rPr>
        <w:t>тдела по информационной политики Администрации муниципального образования «Шумячский муниципальный округ» Смоленской области – Старовойтов Дмитрий Анатольевич.</w:t>
      </w:r>
    </w:p>
    <w:p w:rsidR="00B0644A" w:rsidRPr="00B0644A" w:rsidRDefault="00B0644A" w:rsidP="00F97324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0644A">
        <w:rPr>
          <w:sz w:val="28"/>
          <w:szCs w:val="28"/>
        </w:rPr>
        <w:t xml:space="preserve">Инспектор </w:t>
      </w:r>
      <w:r w:rsidR="00F97324">
        <w:rPr>
          <w:sz w:val="28"/>
          <w:szCs w:val="28"/>
        </w:rPr>
        <w:t>О</w:t>
      </w:r>
      <w:r w:rsidRPr="00B0644A">
        <w:rPr>
          <w:sz w:val="28"/>
          <w:szCs w:val="28"/>
        </w:rPr>
        <w:t>тдела по информационной политики Администрации муниципального образования «Шумячский муниципальный округ» Смоленской области – Самсонова Анна Анатольевна.</w:t>
      </w:r>
    </w:p>
    <w:p w:rsidR="00C65985" w:rsidRDefault="00C65985" w:rsidP="006B52C8">
      <w:pPr>
        <w:jc w:val="both"/>
        <w:rPr>
          <w:sz w:val="28"/>
        </w:rPr>
      </w:pPr>
    </w:p>
    <w:p w:rsidR="00A344B6" w:rsidRDefault="00A344B6" w:rsidP="006B52C8">
      <w:pPr>
        <w:jc w:val="both"/>
        <w:rPr>
          <w:sz w:val="28"/>
        </w:rPr>
      </w:pPr>
    </w:p>
    <w:p w:rsidR="00751C9F" w:rsidRDefault="00751C9F" w:rsidP="006B52C8">
      <w:pPr>
        <w:jc w:val="both"/>
        <w:rPr>
          <w:sz w:val="28"/>
        </w:rPr>
      </w:pPr>
    </w:p>
    <w:p w:rsidR="00341A0F" w:rsidRDefault="00341A0F" w:rsidP="006B52C8">
      <w:pPr>
        <w:jc w:val="both"/>
        <w:rPr>
          <w:sz w:val="28"/>
        </w:rPr>
      </w:pPr>
    </w:p>
    <w:p w:rsidR="00341A0F" w:rsidRDefault="00341A0F" w:rsidP="006B52C8">
      <w:pPr>
        <w:jc w:val="both"/>
        <w:rPr>
          <w:sz w:val="28"/>
        </w:rPr>
      </w:pPr>
    </w:p>
    <w:p w:rsidR="00B74ACB" w:rsidRDefault="00B74ACB" w:rsidP="006B52C8">
      <w:pPr>
        <w:jc w:val="both"/>
        <w:rPr>
          <w:sz w:val="28"/>
        </w:rPr>
      </w:pPr>
      <w:bookmarkStart w:id="1" w:name="_GoBack"/>
      <w:bookmarkEnd w:id="1"/>
    </w:p>
    <w:sectPr w:rsidR="00B74ACB" w:rsidSect="00C65985">
      <w:headerReference w:type="even" r:id="rId8"/>
      <w:headerReference w:type="default" r:id="rId9"/>
      <w:pgSz w:w="11907" w:h="16840" w:code="9"/>
      <w:pgMar w:top="1134" w:right="708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1DC" w:rsidRDefault="001A11DC">
      <w:r>
        <w:separator/>
      </w:r>
    </w:p>
  </w:endnote>
  <w:endnote w:type="continuationSeparator" w:id="0">
    <w:p w:rsidR="001A11DC" w:rsidRDefault="001A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1DC" w:rsidRDefault="001A11DC">
      <w:r>
        <w:separator/>
      </w:r>
    </w:p>
  </w:footnote>
  <w:footnote w:type="continuationSeparator" w:id="0">
    <w:p w:rsidR="001A11DC" w:rsidRDefault="001A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F529E" w:rsidRDefault="00AF529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539275"/>
      <w:docPartObj>
        <w:docPartGallery w:val="Page Numbers (Top of Page)"/>
        <w:docPartUnique/>
      </w:docPartObj>
    </w:sdtPr>
    <w:sdtEndPr/>
    <w:sdtContent>
      <w:p w:rsidR="00C65985" w:rsidRDefault="00C659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D11650"/>
    <w:multiLevelType w:val="hybridMultilevel"/>
    <w:tmpl w:val="85545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7326"/>
    <w:multiLevelType w:val="hybridMultilevel"/>
    <w:tmpl w:val="B0BA8128"/>
    <w:lvl w:ilvl="0" w:tplc="71CC131E">
      <w:start w:val="1"/>
      <w:numFmt w:val="decimal"/>
      <w:lvlText w:val="%1."/>
      <w:lvlJc w:val="left"/>
      <w:pPr>
        <w:ind w:left="1219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BF0B57"/>
    <w:multiLevelType w:val="multilevel"/>
    <w:tmpl w:val="41886EF8"/>
    <w:numStyleLink w:val="a0"/>
  </w:abstractNum>
  <w:abstractNum w:abstractNumId="5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7" w15:restartNumberingAfterBreak="0">
    <w:nsid w:val="40484055"/>
    <w:multiLevelType w:val="multilevel"/>
    <w:tmpl w:val="41886EF8"/>
    <w:styleLink w:val="a0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strike w:val="0"/>
        <w:dstrike w:val="0"/>
        <w:u w:val="none"/>
        <w:effect w:val="none"/>
      </w:rPr>
    </w:lvl>
    <w:lvl w:ilvl="2">
      <w:start w:val="1"/>
      <w:numFmt w:val="bullet"/>
      <w:pStyle w:val="3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num w:numId="1">
    <w:abstractNumId w:val="0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92009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1D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A08D0"/>
    <w:rsid w:val="004A4F33"/>
    <w:rsid w:val="004A657E"/>
    <w:rsid w:val="004A6EAD"/>
    <w:rsid w:val="004B0EF5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D3C3A"/>
    <w:rsid w:val="006D5F3C"/>
    <w:rsid w:val="006D6E3C"/>
    <w:rsid w:val="006D7733"/>
    <w:rsid w:val="006D779B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66AF"/>
    <w:rsid w:val="008B7479"/>
    <w:rsid w:val="008C4844"/>
    <w:rsid w:val="008C595A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0E5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60A3"/>
    <w:rsid w:val="00A574C0"/>
    <w:rsid w:val="00A609D8"/>
    <w:rsid w:val="00A63D63"/>
    <w:rsid w:val="00A64253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644A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97324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20589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1">
    <w:name w:val="heading 1"/>
    <w:basedOn w:val="a1"/>
    <w:next w:val="a1"/>
    <w:link w:val="12"/>
    <w:qFormat/>
    <w:pPr>
      <w:keepNext/>
      <w:jc w:val="center"/>
      <w:outlineLvl w:val="0"/>
    </w:pPr>
    <w:rPr>
      <w:sz w:val="32"/>
    </w:rPr>
  </w:style>
  <w:style w:type="paragraph" w:styleId="20">
    <w:name w:val="heading 2"/>
    <w:basedOn w:val="a1"/>
    <w:next w:val="a1"/>
    <w:qFormat/>
    <w:pPr>
      <w:keepNext/>
      <w:jc w:val="right"/>
      <w:outlineLvl w:val="1"/>
    </w:pPr>
    <w:rPr>
      <w:sz w:val="28"/>
      <w:u w:val="single"/>
    </w:rPr>
  </w:style>
  <w:style w:type="paragraph" w:styleId="30">
    <w:name w:val="heading 3"/>
    <w:basedOn w:val="a1"/>
    <w:next w:val="a1"/>
    <w:link w:val="31"/>
    <w:qFormat/>
    <w:pPr>
      <w:keepNext/>
      <w:jc w:val="both"/>
      <w:outlineLvl w:val="2"/>
    </w:pPr>
  </w:style>
  <w:style w:type="paragraph" w:styleId="4">
    <w:name w:val="heading 4"/>
    <w:basedOn w:val="a1"/>
    <w:next w:val="a1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1"/>
    <w:next w:val="a1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1"/>
    <w:next w:val="a1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1"/>
    <w:next w:val="a1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1"/>
    <w:next w:val="a1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basedOn w:val="a2"/>
  </w:style>
  <w:style w:type="paragraph" w:styleId="a9">
    <w:name w:val="Body Text"/>
    <w:basedOn w:val="a1"/>
    <w:pPr>
      <w:jc w:val="both"/>
    </w:pPr>
    <w:rPr>
      <w:sz w:val="28"/>
    </w:rPr>
  </w:style>
  <w:style w:type="paragraph" w:styleId="aa">
    <w:name w:val="Body Text Indent"/>
    <w:basedOn w:val="a1"/>
    <w:pPr>
      <w:ind w:firstLine="709"/>
      <w:jc w:val="both"/>
    </w:pPr>
    <w:rPr>
      <w:sz w:val="28"/>
    </w:rPr>
  </w:style>
  <w:style w:type="paragraph" w:styleId="21">
    <w:name w:val="Body Text Indent 2"/>
    <w:basedOn w:val="a1"/>
    <w:pPr>
      <w:ind w:firstLine="709"/>
      <w:jc w:val="both"/>
    </w:pPr>
  </w:style>
  <w:style w:type="paragraph" w:styleId="32">
    <w:name w:val="Body Text Indent 3"/>
    <w:basedOn w:val="a1"/>
    <w:pPr>
      <w:ind w:firstLine="709"/>
      <w:jc w:val="both"/>
    </w:pPr>
    <w:rPr>
      <w:sz w:val="26"/>
    </w:rPr>
  </w:style>
  <w:style w:type="paragraph" w:customStyle="1" w:styleId="13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1"/>
    <w:link w:val="23"/>
    <w:pPr>
      <w:jc w:val="both"/>
    </w:pPr>
  </w:style>
  <w:style w:type="paragraph" w:styleId="33">
    <w:name w:val="Body Text 3"/>
    <w:basedOn w:val="a1"/>
    <w:pPr>
      <w:jc w:val="both"/>
    </w:pPr>
    <w:rPr>
      <w:sz w:val="26"/>
    </w:rPr>
  </w:style>
  <w:style w:type="paragraph" w:styleId="ab">
    <w:name w:val="No Spacing"/>
    <w:qFormat/>
    <w:rsid w:val="00B822BC"/>
    <w:rPr>
      <w:rFonts w:ascii="Calibri" w:hAnsi="Calibri"/>
      <w:sz w:val="22"/>
      <w:szCs w:val="22"/>
    </w:rPr>
  </w:style>
  <w:style w:type="table" w:styleId="ac">
    <w:name w:val="Table Grid"/>
    <w:basedOn w:val="a3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Абзац списка1"/>
    <w:basedOn w:val="13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d">
    <w:name w:val="caption"/>
    <w:basedOn w:val="a1"/>
    <w:next w:val="a1"/>
    <w:qFormat/>
    <w:rsid w:val="000B1A66"/>
    <w:pPr>
      <w:ind w:firstLine="709"/>
      <w:jc w:val="center"/>
    </w:pPr>
    <w:rPr>
      <w:b/>
    </w:rPr>
  </w:style>
  <w:style w:type="paragraph" w:customStyle="1" w:styleId="ae">
    <w:name w:val="Знак"/>
    <w:basedOn w:val="a1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1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f">
    <w:name w:val="Hyperlink"/>
    <w:rsid w:val="00BB44F0"/>
    <w:rPr>
      <w:color w:val="0000FF"/>
      <w:u w:val="single"/>
    </w:rPr>
  </w:style>
  <w:style w:type="paragraph" w:customStyle="1" w:styleId="24">
    <w:name w:val="заголовок 2"/>
    <w:basedOn w:val="a1"/>
    <w:next w:val="a1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2">
    <w:name w:val="Заголовок 1 Знак"/>
    <w:link w:val="11"/>
    <w:locked/>
    <w:rsid w:val="00766305"/>
    <w:rPr>
      <w:sz w:val="32"/>
      <w:lang w:val="ru-RU" w:eastAsia="ru-RU" w:bidi="ar-SA"/>
    </w:rPr>
  </w:style>
  <w:style w:type="character" w:customStyle="1" w:styleId="31">
    <w:name w:val="Заголовок 3 Знак"/>
    <w:link w:val="30"/>
    <w:locked/>
    <w:rsid w:val="00766305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locked/>
    <w:rsid w:val="00766305"/>
    <w:rPr>
      <w:sz w:val="24"/>
      <w:lang w:val="ru-RU" w:eastAsia="ru-RU" w:bidi="ar-SA"/>
    </w:rPr>
  </w:style>
  <w:style w:type="character" w:customStyle="1" w:styleId="23">
    <w:name w:val="Основной текст 2 Знак"/>
    <w:link w:val="22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1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1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1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5">
    <w:name w:val="Обычный 1"/>
    <w:basedOn w:val="a1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6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7">
    <w:name w:val="Заголовок 1 б/н"/>
    <w:basedOn w:val="11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6">
    <w:name w:val="Дефис 1 Знак"/>
    <w:link w:val="1"/>
    <w:rsid w:val="00006E80"/>
    <w:rPr>
      <w:sz w:val="24"/>
      <w:szCs w:val="24"/>
    </w:rPr>
  </w:style>
  <w:style w:type="paragraph" w:customStyle="1" w:styleId="af1">
    <w:name w:val="Таблица текст"/>
    <w:basedOn w:val="a1"/>
    <w:rsid w:val="00006E80"/>
    <w:pPr>
      <w:spacing w:before="40" w:after="40"/>
      <w:ind w:left="57" w:right="57"/>
    </w:pPr>
    <w:rPr>
      <w:szCs w:val="24"/>
    </w:rPr>
  </w:style>
  <w:style w:type="paragraph" w:customStyle="1" w:styleId="af2">
    <w:name w:val="Таблица шапка"/>
    <w:basedOn w:val="a1"/>
    <w:next w:val="a1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1"/>
    <w:rsid w:val="00006E80"/>
    <w:pPr>
      <w:numPr>
        <w:numId w:val="1"/>
      </w:numPr>
    </w:pPr>
  </w:style>
  <w:style w:type="character" w:customStyle="1" w:styleId="af3">
    <w:name w:val="Основной текст_"/>
    <w:link w:val="18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8">
    <w:name w:val="Основной текст1"/>
    <w:basedOn w:val="a1"/>
    <w:link w:val="af3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9">
    <w:name w:val="Сетка таблицы1"/>
    <w:basedOn w:val="a3"/>
    <w:next w:val="ac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1"/>
    <w:link w:val="af5"/>
    <w:rsid w:val="001337D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rsid w:val="001337DF"/>
    <w:rPr>
      <w:rFonts w:ascii="Segoe UI" w:hAnsi="Segoe UI" w:cs="Segoe UI"/>
      <w:sz w:val="18"/>
      <w:szCs w:val="18"/>
    </w:rPr>
  </w:style>
  <w:style w:type="paragraph" w:customStyle="1" w:styleId="10">
    <w:name w:val="Большой список уровень 1"/>
    <w:basedOn w:val="a1"/>
    <w:next w:val="a1"/>
    <w:qFormat/>
    <w:rsid w:val="00B0644A"/>
    <w:pPr>
      <w:keepNext/>
      <w:numPr>
        <w:numId w:val="8"/>
      </w:numPr>
      <w:spacing w:before="360"/>
      <w:ind w:right="709"/>
      <w:jc w:val="center"/>
    </w:pPr>
    <w:rPr>
      <w:b/>
      <w:bCs/>
      <w:sz w:val="26"/>
      <w:szCs w:val="28"/>
    </w:rPr>
  </w:style>
  <w:style w:type="paragraph" w:customStyle="1" w:styleId="2">
    <w:name w:val="Большой список уровень 2"/>
    <w:basedOn w:val="a1"/>
    <w:qFormat/>
    <w:rsid w:val="00B0644A"/>
    <w:pPr>
      <w:numPr>
        <w:ilvl w:val="1"/>
        <w:numId w:val="8"/>
      </w:numPr>
      <w:ind w:left="2149" w:hanging="360"/>
      <w:jc w:val="both"/>
    </w:pPr>
    <w:rPr>
      <w:rFonts w:eastAsia="Calibri"/>
      <w:sz w:val="26"/>
      <w:szCs w:val="28"/>
      <w:lang w:eastAsia="en-US"/>
    </w:rPr>
  </w:style>
  <w:style w:type="paragraph" w:customStyle="1" w:styleId="3">
    <w:name w:val="Большой список уровень 3"/>
    <w:basedOn w:val="a1"/>
    <w:qFormat/>
    <w:rsid w:val="00B0644A"/>
    <w:pPr>
      <w:numPr>
        <w:ilvl w:val="2"/>
        <w:numId w:val="8"/>
      </w:numPr>
      <w:ind w:left="2869" w:hanging="360"/>
      <w:jc w:val="both"/>
    </w:pPr>
    <w:rPr>
      <w:rFonts w:eastAsia="Calibri"/>
      <w:sz w:val="26"/>
      <w:szCs w:val="28"/>
      <w:lang w:eastAsia="en-US"/>
    </w:rPr>
  </w:style>
  <w:style w:type="numbering" w:customStyle="1" w:styleId="a0">
    <w:name w:val="Большой список"/>
    <w:uiPriority w:val="99"/>
    <w:rsid w:val="00B0644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2025-06-26T14:09:00Z</cp:lastPrinted>
  <dcterms:created xsi:type="dcterms:W3CDTF">2025-07-04T09:25:00Z</dcterms:created>
  <dcterms:modified xsi:type="dcterms:W3CDTF">2025-07-04T09:25:00Z</dcterms:modified>
</cp:coreProperties>
</file>