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2266B4">
        <w:rPr>
          <w:sz w:val="28"/>
          <w:szCs w:val="28"/>
          <w:u w:val="single"/>
        </w:rPr>
        <w:t>19.06.2025г.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2266B4">
        <w:rPr>
          <w:sz w:val="28"/>
          <w:szCs w:val="28"/>
        </w:rPr>
        <w:t xml:space="preserve"> 259-р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10192" w:type="dxa"/>
        <w:tblLook w:val="01E0" w:firstRow="1" w:lastRow="1" w:firstColumn="1" w:lastColumn="1" w:noHBand="0" w:noVBand="0"/>
      </w:tblPr>
      <w:tblGrid>
        <w:gridCol w:w="4536"/>
        <w:gridCol w:w="5656"/>
      </w:tblGrid>
      <w:tr w:rsidR="00970745" w:rsidRPr="005F202E" w:rsidTr="00970745">
        <w:trPr>
          <w:trHeight w:val="1756"/>
        </w:trPr>
        <w:tc>
          <w:tcPr>
            <w:tcW w:w="4536" w:type="dxa"/>
            <w:hideMark/>
          </w:tcPr>
          <w:p w:rsidR="00970745" w:rsidRPr="005F202E" w:rsidRDefault="00970745" w:rsidP="00970745">
            <w:pPr>
              <w:shd w:val="clear" w:color="auto" w:fill="FFFFFF"/>
              <w:tabs>
                <w:tab w:val="left" w:pos="0"/>
              </w:tabs>
              <w:jc w:val="both"/>
              <w:rPr>
                <w:spacing w:val="-1"/>
                <w:sz w:val="28"/>
                <w:szCs w:val="28"/>
              </w:rPr>
            </w:pPr>
            <w:r w:rsidRPr="005F202E">
              <w:rPr>
                <w:spacing w:val="-1"/>
                <w:sz w:val="28"/>
                <w:szCs w:val="28"/>
              </w:rPr>
              <w:t>О проведении</w:t>
            </w:r>
            <w:r w:rsidRPr="005F202E">
              <w:rPr>
                <w:b/>
                <w:sz w:val="28"/>
                <w:szCs w:val="28"/>
              </w:rPr>
              <w:t xml:space="preserve"> </w:t>
            </w:r>
            <w:r w:rsidRPr="005F202E">
              <w:rPr>
                <w:spacing w:val="-1"/>
                <w:sz w:val="28"/>
                <w:szCs w:val="28"/>
              </w:rPr>
              <w:t>мероприятий по оценке готовности образовательных организаций, расположенных на территории муниципального образования «</w:t>
            </w:r>
            <w:proofErr w:type="spellStart"/>
            <w:r w:rsidRPr="005F202E">
              <w:rPr>
                <w:spacing w:val="-1"/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муниципальный округ</w:t>
            </w:r>
            <w:r w:rsidRPr="005F202E">
              <w:rPr>
                <w:spacing w:val="-1"/>
                <w:sz w:val="28"/>
                <w:szCs w:val="28"/>
              </w:rPr>
              <w:t xml:space="preserve">» Смоленской области, к началу </w:t>
            </w:r>
            <w:r w:rsidRPr="005F202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F202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5F202E"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5656" w:type="dxa"/>
          </w:tcPr>
          <w:p w:rsidR="00970745" w:rsidRPr="005F202E" w:rsidRDefault="00970745" w:rsidP="00970745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970745" w:rsidRPr="005F202E" w:rsidRDefault="00970745" w:rsidP="00970745">
      <w:pPr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 целях обеспечения своевременного и организованного начала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 и отопительного сезона в образовательных организациях муниципального образования «</w:t>
      </w:r>
      <w:proofErr w:type="spellStart"/>
      <w:r w:rsidRPr="005F202E">
        <w:rPr>
          <w:sz w:val="28"/>
          <w:szCs w:val="28"/>
        </w:rPr>
        <w:t>Шумяский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 xml:space="preserve">» Смоленской области, на основании письма Министерства </w:t>
      </w:r>
      <w:r>
        <w:rPr>
          <w:sz w:val="28"/>
          <w:szCs w:val="28"/>
        </w:rPr>
        <w:t xml:space="preserve">образования и науки Смоленской области </w:t>
      </w:r>
      <w:r w:rsidRPr="005F202E">
        <w:rPr>
          <w:sz w:val="28"/>
          <w:szCs w:val="28"/>
        </w:rPr>
        <w:t xml:space="preserve">от </w:t>
      </w:r>
      <w:r>
        <w:rPr>
          <w:sz w:val="28"/>
          <w:szCs w:val="28"/>
        </w:rPr>
        <w:t>18.06.2025</w:t>
      </w:r>
      <w:r w:rsidRPr="005F202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6495</w:t>
      </w:r>
      <w:r w:rsidRPr="005F202E">
        <w:rPr>
          <w:sz w:val="28"/>
          <w:szCs w:val="28"/>
        </w:rPr>
        <w:t xml:space="preserve"> 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1. Утвердить прилагаемые: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1.1. Положение о Комиссии по оценке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1.2. Состав Комиссии по оценке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года; 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1.3. График проведения оценки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1.4. Утвердить форму акта оценки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области, подведомственных Отделу по образованию,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года;</w:t>
      </w:r>
    </w:p>
    <w:p w:rsidR="00970745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1.5. Утвердить форму акта оценки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 xml:space="preserve">» </w:t>
      </w:r>
      <w:r w:rsidRPr="005F202E">
        <w:rPr>
          <w:sz w:val="28"/>
          <w:szCs w:val="28"/>
        </w:rPr>
        <w:lastRenderedPageBreak/>
        <w:t>Смоленской области, подведомственных Отделу по культуре и спорту,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года. 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2. Отделу по образованию Администрации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довести до сведения руководителей образовательных организаций график проведения оценки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="00A718C7">
        <w:rPr>
          <w:sz w:val="28"/>
          <w:szCs w:val="28"/>
        </w:rPr>
        <w:t xml:space="preserve"> муниципальный округ</w:t>
      </w:r>
      <w:r w:rsidRPr="005F202E">
        <w:rPr>
          <w:sz w:val="28"/>
          <w:szCs w:val="28"/>
        </w:rPr>
        <w:t>» Смоленской области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года, обеспечить контроль его выполнения.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3. Руководителям образовательных организаций: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3.1. Разработать план подготовки образовательной организации к новому учебному году с учетом мероприятий типового перечня (плана) по подготовке организаций к началу нового учебного года, включая вопросы финансового, материально-технического и иных видов обеспечения в рамках бюджетного и внебюджетного финансирования и иных способов практической организации выполнения данных.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3.2. Принять меры по выполнению плановых мероприятий по подготовке образовательной организации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года, реализовав в первую очередь мероприятия, направленные на устранение замечаний надзорных органов, обеспечение безопасности образовательных организаций.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4. Комиссии по оценке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 до 05 августа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 xml:space="preserve"> года представить на утверждение Главе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акты оценки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 xml:space="preserve">» Смоленской области. 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5.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 курирующего</w:t>
      </w:r>
      <w:r w:rsidR="00837454">
        <w:rPr>
          <w:sz w:val="28"/>
          <w:szCs w:val="28"/>
        </w:rPr>
        <w:t xml:space="preserve"> социальные вопросы</w:t>
      </w:r>
      <w:r w:rsidRPr="005F202E">
        <w:rPr>
          <w:sz w:val="28"/>
          <w:szCs w:val="28"/>
        </w:rPr>
        <w:t>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Pr="005F202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5F202E">
        <w:rPr>
          <w:sz w:val="28"/>
          <w:szCs w:val="28"/>
        </w:rPr>
        <w:t xml:space="preserve"> муниципального образования</w:t>
      </w:r>
    </w:p>
    <w:p w:rsidR="00970745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 xml:space="preserve">» </w:t>
      </w:r>
      <w:r w:rsidR="00837454">
        <w:rPr>
          <w:sz w:val="28"/>
          <w:szCs w:val="28"/>
        </w:rPr>
        <w:t xml:space="preserve">  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Смоленской области</w:t>
      </w:r>
      <w:r w:rsidRPr="005F202E">
        <w:rPr>
          <w:sz w:val="28"/>
          <w:szCs w:val="28"/>
        </w:rPr>
        <w:tab/>
        <w:t xml:space="preserve">     </w:t>
      </w:r>
      <w:r w:rsidRPr="005F202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                 </w:t>
      </w:r>
      <w:r w:rsidR="0083745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Н.М. Дмитриева</w:t>
      </w:r>
    </w:p>
    <w:p w:rsidR="00CD5E79" w:rsidRPr="00CD5E79" w:rsidRDefault="00CD5E79" w:rsidP="00970745">
      <w:pPr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0745" w:rsidRPr="005F202E" w:rsidTr="00970745">
        <w:trPr>
          <w:trHeight w:val="1872"/>
        </w:trPr>
        <w:tc>
          <w:tcPr>
            <w:tcW w:w="467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970745" w:rsidRPr="004F6619" w:rsidRDefault="004F6619" w:rsidP="00970745">
            <w:pPr>
              <w:ind w:firstLine="709"/>
              <w:rPr>
                <w:sz w:val="28"/>
                <w:szCs w:val="28"/>
              </w:rPr>
            </w:pPr>
            <w:r w:rsidRPr="004F6619">
              <w:rPr>
                <w:sz w:val="28"/>
                <w:szCs w:val="28"/>
              </w:rPr>
              <w:t>У</w:t>
            </w:r>
            <w:r w:rsidR="00970745" w:rsidRPr="004F6619">
              <w:rPr>
                <w:sz w:val="28"/>
                <w:szCs w:val="28"/>
              </w:rPr>
              <w:t>ТВЕРЖДЕНО</w:t>
            </w:r>
          </w:p>
          <w:p w:rsidR="00970745" w:rsidRPr="004F6619" w:rsidRDefault="00970745" w:rsidP="00970745">
            <w:pPr>
              <w:jc w:val="both"/>
              <w:rPr>
                <w:sz w:val="28"/>
                <w:szCs w:val="28"/>
              </w:rPr>
            </w:pPr>
            <w:r w:rsidRPr="004F6619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4F6619">
              <w:rPr>
                <w:sz w:val="28"/>
                <w:szCs w:val="28"/>
              </w:rPr>
              <w:t>Шумячский</w:t>
            </w:r>
            <w:proofErr w:type="spellEnd"/>
            <w:r w:rsidRPr="004F661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  <w:u w:val="single"/>
              </w:rPr>
            </w:pPr>
            <w:r w:rsidRPr="004F6619">
              <w:rPr>
                <w:sz w:val="28"/>
                <w:szCs w:val="28"/>
              </w:rPr>
              <w:t xml:space="preserve">от </w:t>
            </w:r>
            <w:r w:rsidR="002266B4" w:rsidRPr="002266B4">
              <w:rPr>
                <w:sz w:val="28"/>
                <w:szCs w:val="28"/>
                <w:u w:val="single"/>
              </w:rPr>
              <w:t>19.06.2025г.</w:t>
            </w:r>
            <w:r w:rsidRPr="004F6619">
              <w:rPr>
                <w:sz w:val="28"/>
                <w:szCs w:val="28"/>
              </w:rPr>
              <w:t xml:space="preserve"> №</w:t>
            </w:r>
            <w:r w:rsidR="002266B4">
              <w:rPr>
                <w:sz w:val="28"/>
                <w:szCs w:val="28"/>
              </w:rPr>
              <w:t xml:space="preserve"> 259-р</w:t>
            </w:r>
            <w:r w:rsidRPr="004F6619">
              <w:rPr>
                <w:sz w:val="28"/>
                <w:szCs w:val="28"/>
              </w:rPr>
              <w:t xml:space="preserve"> _______</w:t>
            </w: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П О Л О Ж Е Н И Е</w:t>
      </w: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о комиссии по оценке готовности образовательных</w:t>
      </w:r>
    </w:p>
    <w:p w:rsidR="00970745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 xml:space="preserve">организаций муниципального образования </w:t>
      </w:r>
    </w:p>
    <w:p w:rsidR="00970745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 xml:space="preserve">» Смоленской области </w:t>
      </w: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</w:t>
      </w: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1. </w:t>
      </w:r>
      <w:bookmarkStart w:id="0" w:name="_Hlk170306221"/>
      <w:r w:rsidRPr="005F202E">
        <w:rPr>
          <w:sz w:val="28"/>
          <w:szCs w:val="28"/>
        </w:rPr>
        <w:t xml:space="preserve">Оценка готовности </w:t>
      </w:r>
      <w:bookmarkEnd w:id="0"/>
      <w:r w:rsidRPr="005F202E">
        <w:rPr>
          <w:sz w:val="28"/>
          <w:szCs w:val="28"/>
        </w:rPr>
        <w:t>образовательных организаций к новому учебному году осуществляется комиссией по оценке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к новому учебному году (далее - комиссия), состав которой утверждается распоряжением Администрации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2. Оценка готовности проводится комиссией в соответствии с графиком, утверждаемым распоряжением Администрации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3. В состав комиссии включаются работники Администрации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области, её структурных подразделений, представители органов государственного надзора.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4. В состав комиссии входят председатель комиссии, заместитель председателя комиссии, секретарь и члены комиссии.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5. Возглавляет комиссию председатель. Председатель комиссии: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5.1. Руководит деятельностью комиссии.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5.2. Подписывает акты оценки готовности образовательной организации к началу нового учебного года (далее – акт).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5.3. Докладывает Главе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о степени готовности образовательных организаций к новому учебному году.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6. Заместитель председателя комиссии: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6.1. Осуществляет функции председателя комиссии в его отсутствие.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6.2. Выполняет поручения председателя комиссии.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6.3. Координирует работу комиссии.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6.4. Осуществляет общий контроль за деятельностью комиссии.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6.5. Контролирует исполнение образовательными организациями всех рекомендаций и предписаний (при их наличии), отображенных в акте.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7. Секретарь комиссии: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7.1. Уведомляет членов комиссии о месте, дате и времени проведения объездов образовательных организаций.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lastRenderedPageBreak/>
        <w:t>7.2. Обеспечивает организацию делопроизводства комиссии, подготавливает бланки актов, контролирует заполнение соответствующих разделов акта всеми членами комиссии в части их касающейся.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7.3. Передает акт на подпись председателю комиссии.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7.4. Направляет один экземпляр акта в Отдел по образованию Администрации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7.5. Обеспечивает хранение актов в течение 5 лет.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8. Оценка готовности Организаций к новому учебному году Комиссией осуществляется по следующим критериям: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- обеспечение исполнения требований санитарных норм и правил;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1" w:name="100025"/>
      <w:bookmarkEnd w:id="1"/>
      <w:r w:rsidRPr="005F202E">
        <w:rPr>
          <w:sz w:val="28"/>
          <w:szCs w:val="28"/>
        </w:rPr>
        <w:t>- оценка готовности к организации питания;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-обеспечение исполнения требований антитеррористической и </w:t>
      </w:r>
      <w:proofErr w:type="spellStart"/>
      <w:r w:rsidRPr="005F202E">
        <w:rPr>
          <w:sz w:val="28"/>
          <w:szCs w:val="28"/>
        </w:rPr>
        <w:t>противокриминальной</w:t>
      </w:r>
      <w:proofErr w:type="spellEnd"/>
      <w:r w:rsidRPr="005F202E">
        <w:rPr>
          <w:sz w:val="28"/>
          <w:szCs w:val="28"/>
        </w:rPr>
        <w:t xml:space="preserve"> защищенности Организаций, в том числе в части наличия паспорта безопасности объекта (территории) (в соответствии с требованиями </w:t>
      </w:r>
      <w:hyperlink r:id="rId8" w:history="1">
        <w:r w:rsidRPr="00970745">
          <w:rPr>
            <w:rStyle w:val="af7"/>
            <w:color w:val="auto"/>
            <w:sz w:val="28"/>
            <w:szCs w:val="28"/>
            <w:u w:val="none"/>
          </w:rPr>
          <w:t>постановления</w:t>
        </w:r>
      </w:hyperlink>
      <w:r w:rsidRPr="005F202E">
        <w:rPr>
          <w:sz w:val="28"/>
          <w:szCs w:val="28"/>
        </w:rPr>
        <w:t xml:space="preserve"> Правительства Российской Федерации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2" w:name="100028"/>
      <w:bookmarkStart w:id="3" w:name="100029"/>
      <w:bookmarkEnd w:id="2"/>
      <w:bookmarkEnd w:id="3"/>
      <w:r w:rsidRPr="005F202E">
        <w:rPr>
          <w:sz w:val="28"/>
          <w:szCs w:val="28"/>
        </w:rPr>
        <w:t>- обеспечение доступности зданий и сооружений Организаций для инвалидов и иных маломобильных групп населения;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4" w:name="100030"/>
      <w:bookmarkEnd w:id="4"/>
      <w:r w:rsidRPr="005F202E">
        <w:rPr>
          <w:sz w:val="28"/>
          <w:szCs w:val="28"/>
        </w:rPr>
        <w:t>- обеспечение безопасной эксплуатации энергоустановок (</w:t>
      </w:r>
      <w:proofErr w:type="spellStart"/>
      <w:r w:rsidRPr="005F202E">
        <w:rPr>
          <w:sz w:val="28"/>
          <w:szCs w:val="28"/>
        </w:rPr>
        <w:t>электротеплоустановок</w:t>
      </w:r>
      <w:proofErr w:type="spellEnd"/>
      <w:r w:rsidRPr="005F202E">
        <w:rPr>
          <w:sz w:val="28"/>
          <w:szCs w:val="28"/>
        </w:rPr>
        <w:t xml:space="preserve">), оценки их технического состояния, в том числе обеспечение надежности схемы </w:t>
      </w:r>
      <w:proofErr w:type="spellStart"/>
      <w:r w:rsidRPr="005F202E">
        <w:rPr>
          <w:sz w:val="28"/>
          <w:szCs w:val="28"/>
        </w:rPr>
        <w:t>электротеплоснабжения</w:t>
      </w:r>
      <w:proofErr w:type="spellEnd"/>
      <w:r w:rsidRPr="005F202E">
        <w:rPr>
          <w:sz w:val="28"/>
          <w:szCs w:val="28"/>
        </w:rPr>
        <w:t xml:space="preserve">, ее соответствия категории </w:t>
      </w:r>
      <w:proofErr w:type="spellStart"/>
      <w:r w:rsidRPr="005F202E">
        <w:rPr>
          <w:sz w:val="28"/>
          <w:szCs w:val="28"/>
        </w:rPr>
        <w:t>энергоприемников</w:t>
      </w:r>
      <w:proofErr w:type="spellEnd"/>
      <w:r w:rsidRPr="005F202E">
        <w:rPr>
          <w:sz w:val="28"/>
          <w:szCs w:val="28"/>
        </w:rPr>
        <w:t>, содержания энергоустановок в работоспособном состоянии и их безопасной эксплуатации,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5" w:name="100031"/>
      <w:bookmarkEnd w:id="5"/>
      <w:r w:rsidRPr="005F202E">
        <w:rPr>
          <w:sz w:val="28"/>
          <w:szCs w:val="28"/>
        </w:rPr>
        <w:t>- соблюдение требований к работникам и их подготовке;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6" w:name="100032"/>
      <w:bookmarkEnd w:id="6"/>
      <w:r w:rsidRPr="005F202E">
        <w:rPr>
          <w:sz w:val="28"/>
          <w:szCs w:val="28"/>
        </w:rPr>
        <w:t xml:space="preserve">- соблюдение требований охраны труда </w:t>
      </w:r>
      <w:proofErr w:type="spellStart"/>
      <w:r w:rsidRPr="005F202E">
        <w:rPr>
          <w:sz w:val="28"/>
          <w:szCs w:val="28"/>
        </w:rPr>
        <w:t>электротеплотехнического</w:t>
      </w:r>
      <w:proofErr w:type="spellEnd"/>
      <w:r w:rsidRPr="005F202E">
        <w:rPr>
          <w:sz w:val="28"/>
          <w:szCs w:val="28"/>
        </w:rPr>
        <w:t xml:space="preserve"> и </w:t>
      </w:r>
      <w:proofErr w:type="spellStart"/>
      <w:r w:rsidRPr="005F202E">
        <w:rPr>
          <w:sz w:val="28"/>
          <w:szCs w:val="28"/>
        </w:rPr>
        <w:t>электротехнологического</w:t>
      </w:r>
      <w:proofErr w:type="spellEnd"/>
      <w:r w:rsidRPr="005F202E">
        <w:rPr>
          <w:sz w:val="28"/>
          <w:szCs w:val="28"/>
        </w:rPr>
        <w:t xml:space="preserve"> персонала;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7" w:name="100033"/>
      <w:bookmarkEnd w:id="7"/>
      <w:r w:rsidRPr="005F202E">
        <w:rPr>
          <w:sz w:val="28"/>
          <w:szCs w:val="28"/>
        </w:rPr>
        <w:t>- степень укомплектованности рабочих мест обязательной документацией, средствами индивидуальной защиты, пожаротушения и инструментами;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8" w:name="100034"/>
      <w:bookmarkEnd w:id="8"/>
      <w:r w:rsidRPr="005F202E">
        <w:rPr>
          <w:sz w:val="28"/>
          <w:szCs w:val="28"/>
        </w:rPr>
        <w:t>- соблюдение исполнения мероприятий в области гражданской обороны и защиты населения и территорий от чрезвычайных ситуаций;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9" w:name="100035"/>
      <w:bookmarkEnd w:id="9"/>
      <w:r w:rsidRPr="005F202E">
        <w:rPr>
          <w:sz w:val="28"/>
          <w:szCs w:val="28"/>
        </w:rPr>
        <w:t>- обеспечение работоспособности обслуживания систем автоматической противопожарной защиты;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10" w:name="100036"/>
      <w:bookmarkEnd w:id="10"/>
      <w:r w:rsidRPr="005F202E">
        <w:rPr>
          <w:sz w:val="28"/>
          <w:szCs w:val="28"/>
        </w:rPr>
        <w:t>- обеспечение наличия и исправности первичных средств пожаротушения, оценка состояния путей эвакуации и эвакуационных выходов;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11" w:name="100037"/>
      <w:bookmarkEnd w:id="11"/>
      <w:r w:rsidRPr="005F202E">
        <w:rPr>
          <w:sz w:val="28"/>
          <w:szCs w:val="28"/>
        </w:rPr>
        <w:t>- обеспечение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12" w:name="100038"/>
      <w:bookmarkEnd w:id="12"/>
      <w:r w:rsidRPr="005F202E">
        <w:rPr>
          <w:sz w:val="28"/>
          <w:szCs w:val="28"/>
        </w:rPr>
        <w:t>- оценка состояния улично-дорожной сети вблизи общеобразовательной организации;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13" w:name="100039"/>
      <w:bookmarkEnd w:id="13"/>
      <w:r w:rsidRPr="005F202E">
        <w:rPr>
          <w:sz w:val="28"/>
          <w:szCs w:val="28"/>
        </w:rPr>
        <w:lastRenderedPageBreak/>
        <w:t>- профилактика детского дорожно-транспортного травматизма, в том числе поддержание в актуальном состоянии паспорта дорожной безопасности Организаций;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bookmarkStart w:id="14" w:name="100040"/>
      <w:bookmarkEnd w:id="14"/>
      <w:r w:rsidRPr="005F202E">
        <w:rPr>
          <w:sz w:val="28"/>
          <w:szCs w:val="28"/>
        </w:rPr>
        <w:t>- организация деятельности по осуществлению перевозок детей школьными автобусами.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9. В установленный срок комиссия посещает образовательную организацию и проводит оценку готовности образовательной организации к началу учебного года.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10. По результатам оценки готовности образовательной организации к началу учебного года составляется акт, который подписывается всеми членами комиссии. С актом знакомят руководителя образовательной организации под роспись. Копия акта передается руководителю образовательной организации.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При наличии недостатков комиссия отражает данный факт в акте, излагает рекомендации по их устранению. Все рекомендации, отображенные в акте, являются обязательными к исполнению руководителями образовательных организаций.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11. При оценке готовности образовательной организации к новому учебному году учитываются предписания (акты) органов государственного надзора.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br w:type="page"/>
      </w:r>
    </w:p>
    <w:tbl>
      <w:tblPr>
        <w:tblW w:w="9368" w:type="dxa"/>
        <w:tblLayout w:type="fixed"/>
        <w:tblLook w:val="04A0" w:firstRow="1" w:lastRow="0" w:firstColumn="1" w:lastColumn="0" w:noHBand="0" w:noVBand="1"/>
      </w:tblPr>
      <w:tblGrid>
        <w:gridCol w:w="4390"/>
        <w:gridCol w:w="4978"/>
      </w:tblGrid>
      <w:tr w:rsidR="00970745" w:rsidRPr="005F202E" w:rsidTr="00970745">
        <w:trPr>
          <w:trHeight w:val="1863"/>
        </w:trPr>
        <w:tc>
          <w:tcPr>
            <w:tcW w:w="4390" w:type="dxa"/>
          </w:tcPr>
          <w:p w:rsidR="00970745" w:rsidRPr="005F202E" w:rsidRDefault="00970745" w:rsidP="0097074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78" w:type="dxa"/>
          </w:tcPr>
          <w:p w:rsidR="00970745" w:rsidRPr="005F202E" w:rsidRDefault="00970745" w:rsidP="00970745">
            <w:pPr>
              <w:ind w:firstLine="709"/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УТВЕРЖДЕН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  <w:u w:val="single"/>
              </w:rPr>
            </w:pPr>
            <w:r w:rsidRPr="005F202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2266B4" w:rsidRPr="002266B4">
              <w:rPr>
                <w:sz w:val="28"/>
                <w:szCs w:val="28"/>
                <w:u w:val="single"/>
              </w:rPr>
              <w:t>19.06.2025г.</w:t>
            </w:r>
            <w:r w:rsidR="002266B4">
              <w:rPr>
                <w:sz w:val="28"/>
                <w:szCs w:val="28"/>
              </w:rPr>
              <w:t xml:space="preserve"> </w:t>
            </w:r>
            <w:r w:rsidRPr="005F202E">
              <w:rPr>
                <w:sz w:val="28"/>
                <w:szCs w:val="28"/>
              </w:rPr>
              <w:t>№</w:t>
            </w:r>
            <w:r w:rsidR="002266B4">
              <w:rPr>
                <w:sz w:val="28"/>
                <w:szCs w:val="28"/>
              </w:rPr>
              <w:t xml:space="preserve"> 259-р</w:t>
            </w:r>
            <w:r w:rsidRPr="005F202E">
              <w:rPr>
                <w:sz w:val="28"/>
                <w:szCs w:val="28"/>
              </w:rPr>
              <w:t xml:space="preserve"> ________</w:t>
            </w: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С О С Т А В</w:t>
      </w: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комиссии по оценке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tbl>
      <w:tblPr>
        <w:tblW w:w="9501" w:type="dxa"/>
        <w:tblLook w:val="01E0" w:firstRow="1" w:lastRow="1" w:firstColumn="1" w:lastColumn="1" w:noHBand="0" w:noVBand="0"/>
      </w:tblPr>
      <w:tblGrid>
        <w:gridCol w:w="2995"/>
        <w:gridCol w:w="944"/>
        <w:gridCol w:w="5562"/>
      </w:tblGrid>
      <w:tr w:rsidR="00970745" w:rsidRPr="005F202E" w:rsidTr="00970745">
        <w:trPr>
          <w:trHeight w:val="769"/>
        </w:trPr>
        <w:tc>
          <w:tcPr>
            <w:tcW w:w="2995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Варсанова</w:t>
            </w:r>
            <w:proofErr w:type="spellEnd"/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944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председатель комиссии</w:t>
            </w:r>
          </w:p>
        </w:tc>
      </w:tr>
      <w:tr w:rsidR="00970745" w:rsidRPr="005F202E" w:rsidTr="00970745">
        <w:trPr>
          <w:trHeight w:val="141"/>
        </w:trPr>
        <w:tc>
          <w:tcPr>
            <w:tcW w:w="299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014"/>
        </w:trPr>
        <w:tc>
          <w:tcPr>
            <w:tcW w:w="2995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Кулешова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944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заместитель председателя комиссии</w:t>
            </w:r>
          </w:p>
        </w:tc>
      </w:tr>
      <w:tr w:rsidR="00970745" w:rsidRPr="005F202E" w:rsidTr="00970745">
        <w:trPr>
          <w:trHeight w:val="141"/>
        </w:trPr>
        <w:tc>
          <w:tcPr>
            <w:tcW w:w="299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746"/>
        </w:trPr>
        <w:tc>
          <w:tcPr>
            <w:tcW w:w="2995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Винидиктова</w:t>
            </w:r>
            <w:proofErr w:type="spellEnd"/>
            <w:r w:rsidRPr="005F202E">
              <w:rPr>
                <w:sz w:val="28"/>
                <w:szCs w:val="28"/>
              </w:rPr>
              <w:t xml:space="preserve"> Татьяна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Васильевна</w:t>
            </w:r>
          </w:p>
        </w:tc>
        <w:tc>
          <w:tcPr>
            <w:tcW w:w="944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секретарь комиссии</w:t>
            </w:r>
          </w:p>
        </w:tc>
      </w:tr>
      <w:tr w:rsidR="00970745" w:rsidRPr="005F202E" w:rsidTr="00970745">
        <w:trPr>
          <w:trHeight w:val="141"/>
        </w:trPr>
        <w:tc>
          <w:tcPr>
            <w:tcW w:w="299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252"/>
        </w:trPr>
        <w:tc>
          <w:tcPr>
            <w:tcW w:w="9501" w:type="dxa"/>
            <w:gridSpan w:val="3"/>
            <w:hideMark/>
          </w:tcPr>
          <w:p w:rsidR="00970745" w:rsidRPr="005F202E" w:rsidRDefault="00970745" w:rsidP="004F6619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Члены комиссии: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014"/>
        </w:trPr>
        <w:tc>
          <w:tcPr>
            <w:tcW w:w="2995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 Наталья Михайловна</w:t>
            </w:r>
          </w:p>
        </w:tc>
        <w:tc>
          <w:tcPr>
            <w:tcW w:w="944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 xml:space="preserve">» Смоленской области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014"/>
        </w:trPr>
        <w:tc>
          <w:tcPr>
            <w:tcW w:w="2995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Малышкин Максим Николаевич</w:t>
            </w:r>
          </w:p>
        </w:tc>
        <w:tc>
          <w:tcPr>
            <w:tcW w:w="944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hideMark/>
          </w:tcPr>
          <w:p w:rsidR="004F6619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строительству, капитальному ремонту и жилищно-коммунальному хозяйству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51"/>
        </w:trPr>
        <w:tc>
          <w:tcPr>
            <w:tcW w:w="2995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Барбасова</w:t>
            </w:r>
            <w:proofErr w:type="spellEnd"/>
            <w:r w:rsidRPr="005F202E">
              <w:rPr>
                <w:sz w:val="28"/>
                <w:szCs w:val="28"/>
              </w:rPr>
              <w:t xml:space="preserve"> Светлана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Михайловна</w:t>
            </w:r>
          </w:p>
        </w:tc>
        <w:tc>
          <w:tcPr>
            <w:tcW w:w="944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4C53F6">
              <w:rPr>
                <w:sz w:val="28"/>
                <w:szCs w:val="28"/>
              </w:rPr>
              <w:t xml:space="preserve">старший участковой Пункта полиции по </w:t>
            </w:r>
            <w:proofErr w:type="spellStart"/>
            <w:r w:rsidRPr="004C53F6">
              <w:rPr>
                <w:sz w:val="28"/>
                <w:szCs w:val="28"/>
              </w:rPr>
              <w:t>Шумячскому</w:t>
            </w:r>
            <w:proofErr w:type="spellEnd"/>
            <w:r w:rsidRPr="004C53F6">
              <w:rPr>
                <w:sz w:val="28"/>
                <w:szCs w:val="28"/>
              </w:rPr>
              <w:t xml:space="preserve"> району (по согласованию);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014"/>
        </w:trPr>
        <w:tc>
          <w:tcPr>
            <w:tcW w:w="2995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Усов Андрей Алексеевич</w:t>
            </w:r>
          </w:p>
        </w:tc>
        <w:tc>
          <w:tcPr>
            <w:tcW w:w="944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56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bCs/>
                <w:sz w:val="28"/>
                <w:szCs w:val="28"/>
              </w:rPr>
              <w:t xml:space="preserve">начальник ПЦО </w:t>
            </w:r>
            <w:proofErr w:type="spellStart"/>
            <w:r w:rsidRPr="005F202E">
              <w:rPr>
                <w:bCs/>
                <w:sz w:val="28"/>
                <w:szCs w:val="28"/>
              </w:rPr>
              <w:t>Рославльского</w:t>
            </w:r>
            <w:proofErr w:type="spellEnd"/>
            <w:r w:rsidRPr="005F202E">
              <w:rPr>
                <w:bCs/>
                <w:sz w:val="28"/>
                <w:szCs w:val="28"/>
              </w:rPr>
              <w:t xml:space="preserve"> ОВО филиала ФГКУ УВО ВНГ России по Смоленской области (по согласованию)</w:t>
            </w: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br w:type="page"/>
      </w:r>
    </w:p>
    <w:tbl>
      <w:tblPr>
        <w:tblW w:w="9603" w:type="dxa"/>
        <w:tblLook w:val="01E0" w:firstRow="1" w:lastRow="1" w:firstColumn="1" w:lastColumn="1" w:noHBand="0" w:noVBand="0"/>
      </w:tblPr>
      <w:tblGrid>
        <w:gridCol w:w="4786"/>
        <w:gridCol w:w="4817"/>
      </w:tblGrid>
      <w:tr w:rsidR="00970745" w:rsidRPr="005F202E" w:rsidTr="00970745">
        <w:trPr>
          <w:trHeight w:val="1536"/>
        </w:trPr>
        <w:tc>
          <w:tcPr>
            <w:tcW w:w="4786" w:type="dxa"/>
          </w:tcPr>
          <w:p w:rsidR="00970745" w:rsidRPr="005F202E" w:rsidRDefault="00970745" w:rsidP="0097074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:rsidR="00970745" w:rsidRPr="005F202E" w:rsidRDefault="00970745" w:rsidP="00970745">
            <w:pPr>
              <w:ind w:firstLine="709"/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УТВЕРЖДЕН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от</w:t>
            </w:r>
            <w:r w:rsidR="002266B4">
              <w:rPr>
                <w:sz w:val="28"/>
                <w:szCs w:val="28"/>
              </w:rPr>
              <w:t xml:space="preserve"> </w:t>
            </w:r>
            <w:r w:rsidR="002266B4" w:rsidRPr="002266B4">
              <w:rPr>
                <w:sz w:val="28"/>
                <w:szCs w:val="28"/>
                <w:u w:val="single"/>
              </w:rPr>
              <w:t>19.06.2025г</w:t>
            </w:r>
            <w:r w:rsidR="002266B4">
              <w:rPr>
                <w:sz w:val="28"/>
                <w:szCs w:val="28"/>
              </w:rPr>
              <w:t xml:space="preserve">. </w:t>
            </w:r>
            <w:r w:rsidRPr="005F202E">
              <w:rPr>
                <w:sz w:val="28"/>
                <w:szCs w:val="28"/>
              </w:rPr>
              <w:t xml:space="preserve">№ </w:t>
            </w:r>
            <w:r w:rsidR="002266B4">
              <w:rPr>
                <w:sz w:val="28"/>
                <w:szCs w:val="28"/>
              </w:rPr>
              <w:t>259-р</w:t>
            </w:r>
            <w:r w:rsidRPr="005F202E">
              <w:rPr>
                <w:sz w:val="28"/>
                <w:szCs w:val="28"/>
              </w:rPr>
              <w:t xml:space="preserve"> 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ГРАФИК</w:t>
      </w: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проведения оценки готовности образовательных организаций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765"/>
      </w:tblGrid>
      <w:tr w:rsidR="00970745" w:rsidRPr="005F202E" w:rsidTr="00970745">
        <w:trPr>
          <w:trHeight w:val="3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Дата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</w:tr>
      <w:tr w:rsidR="00970745" w:rsidRPr="005F202E" w:rsidTr="00970745">
        <w:trPr>
          <w:trHeight w:val="31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5F202E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5F20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«Краснооктябрьская СШ»</w:t>
            </w:r>
          </w:p>
        </w:tc>
      </w:tr>
      <w:tr w:rsidR="00970745" w:rsidRPr="005F202E" w:rsidTr="00970745">
        <w:trPr>
          <w:trHeight w:val="34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</w:t>
            </w:r>
            <w:proofErr w:type="spellStart"/>
            <w:r w:rsidRPr="005F202E">
              <w:rPr>
                <w:sz w:val="28"/>
                <w:szCs w:val="28"/>
              </w:rPr>
              <w:t>Криволесская</w:t>
            </w:r>
            <w:proofErr w:type="spellEnd"/>
            <w:r w:rsidRPr="005F202E">
              <w:rPr>
                <w:sz w:val="28"/>
                <w:szCs w:val="28"/>
              </w:rPr>
              <w:t xml:space="preserve"> ОШ»</w:t>
            </w:r>
          </w:p>
        </w:tc>
      </w:tr>
      <w:tr w:rsidR="00970745" w:rsidRPr="005F202E" w:rsidTr="00970745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МБДОУ ЦРР «Колокольчик» п. Шумячи</w:t>
            </w:r>
          </w:p>
        </w:tc>
      </w:tr>
      <w:tr w:rsidR="00970745" w:rsidRPr="005F202E" w:rsidTr="00970745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МБДОУ 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ЦРР «Солнышко»</w:t>
            </w:r>
          </w:p>
        </w:tc>
      </w:tr>
      <w:tr w:rsidR="00970745" w:rsidRPr="005F202E" w:rsidTr="00970745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МБУДО «</w:t>
            </w:r>
            <w:proofErr w:type="spellStart"/>
            <w:r w:rsidRPr="005F202E">
              <w:rPr>
                <w:sz w:val="28"/>
                <w:szCs w:val="28"/>
              </w:rPr>
              <w:t>Шумячская</w:t>
            </w:r>
            <w:proofErr w:type="spellEnd"/>
            <w:r w:rsidRPr="005F202E">
              <w:rPr>
                <w:sz w:val="28"/>
                <w:szCs w:val="28"/>
              </w:rPr>
              <w:t xml:space="preserve"> детская школа искусств»</w:t>
            </w:r>
          </w:p>
        </w:tc>
      </w:tr>
      <w:tr w:rsidR="00970745" w:rsidRPr="005F202E" w:rsidTr="00970745">
        <w:trPr>
          <w:trHeight w:val="31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5F202E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5F20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«Первомайская СШ»</w:t>
            </w:r>
          </w:p>
        </w:tc>
      </w:tr>
      <w:tr w:rsidR="00970745" w:rsidRPr="005F202E" w:rsidTr="00970745">
        <w:trPr>
          <w:trHeight w:val="34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МБДОУ «Хрусталик»</w:t>
            </w:r>
          </w:p>
        </w:tc>
      </w:tr>
      <w:tr w:rsidR="00970745" w:rsidRPr="005F202E" w:rsidTr="00970745">
        <w:trPr>
          <w:trHeight w:val="31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5F202E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Pr="005F202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МБОУ </w:t>
            </w:r>
            <w:proofErr w:type="spellStart"/>
            <w:r w:rsidRPr="005F202E">
              <w:rPr>
                <w:sz w:val="28"/>
                <w:szCs w:val="28"/>
              </w:rPr>
              <w:t>Надейковичская</w:t>
            </w:r>
            <w:proofErr w:type="spellEnd"/>
            <w:r w:rsidRPr="005F202E">
              <w:rPr>
                <w:sz w:val="28"/>
                <w:szCs w:val="28"/>
              </w:rPr>
              <w:t xml:space="preserve"> СШ имени И.П. </w:t>
            </w:r>
            <w:proofErr w:type="spellStart"/>
            <w:r w:rsidRPr="005F202E">
              <w:rPr>
                <w:sz w:val="28"/>
                <w:szCs w:val="28"/>
              </w:rPr>
              <w:t>Гоманкова</w:t>
            </w:r>
            <w:proofErr w:type="spellEnd"/>
          </w:p>
        </w:tc>
      </w:tr>
      <w:tr w:rsidR="00970745" w:rsidRPr="005F202E" w:rsidTr="00970745">
        <w:trPr>
          <w:trHeight w:val="22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</w:t>
            </w:r>
            <w:proofErr w:type="spellStart"/>
            <w:r w:rsidRPr="005F202E">
              <w:rPr>
                <w:sz w:val="28"/>
                <w:szCs w:val="28"/>
              </w:rPr>
              <w:t>Руссковская</w:t>
            </w:r>
            <w:proofErr w:type="spellEnd"/>
            <w:r w:rsidRPr="005F202E">
              <w:rPr>
                <w:sz w:val="28"/>
                <w:szCs w:val="28"/>
              </w:rPr>
              <w:t xml:space="preserve"> СШ»</w:t>
            </w:r>
          </w:p>
        </w:tc>
      </w:tr>
      <w:tr w:rsidR="00970745" w:rsidRPr="005F202E" w:rsidTr="00970745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МБОУ «</w:t>
            </w:r>
            <w:proofErr w:type="spellStart"/>
            <w:r w:rsidRPr="005F202E">
              <w:rPr>
                <w:sz w:val="28"/>
                <w:szCs w:val="28"/>
              </w:rPr>
              <w:t>Шумячская</w:t>
            </w:r>
            <w:proofErr w:type="spellEnd"/>
            <w:r w:rsidRPr="005F202E">
              <w:rPr>
                <w:sz w:val="28"/>
                <w:szCs w:val="28"/>
              </w:rPr>
              <w:t xml:space="preserve"> СШ им. В.Ф. Алешина»</w:t>
            </w:r>
          </w:p>
        </w:tc>
      </w:tr>
      <w:tr w:rsidR="00970745" w:rsidRPr="005F202E" w:rsidTr="00970745">
        <w:trPr>
          <w:trHeight w:val="329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ДДТ</w:t>
            </w: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rPr>
          <w:sz w:val="28"/>
          <w:szCs w:val="28"/>
        </w:rPr>
      </w:pPr>
      <w:r w:rsidRPr="005F202E">
        <w:rPr>
          <w:sz w:val="28"/>
          <w:szCs w:val="28"/>
        </w:rPr>
        <w:br w:type="page"/>
      </w:r>
    </w:p>
    <w:tbl>
      <w:tblPr>
        <w:tblW w:w="9419" w:type="dxa"/>
        <w:tblLook w:val="04A0" w:firstRow="1" w:lastRow="0" w:firstColumn="1" w:lastColumn="0" w:noHBand="0" w:noVBand="1"/>
      </w:tblPr>
      <w:tblGrid>
        <w:gridCol w:w="4822"/>
        <w:gridCol w:w="4597"/>
      </w:tblGrid>
      <w:tr w:rsidR="00970745" w:rsidRPr="005F202E" w:rsidTr="00970745">
        <w:trPr>
          <w:trHeight w:val="2241"/>
        </w:trPr>
        <w:tc>
          <w:tcPr>
            <w:tcW w:w="4822" w:type="dxa"/>
          </w:tcPr>
          <w:p w:rsidR="00970745" w:rsidRPr="005F202E" w:rsidRDefault="00970745" w:rsidP="0097074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97" w:type="dxa"/>
            <w:hideMark/>
          </w:tcPr>
          <w:p w:rsidR="00970745" w:rsidRPr="005F202E" w:rsidRDefault="00970745" w:rsidP="00970745">
            <w:pPr>
              <w:ind w:firstLine="709"/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УТВЕРЖДЕНА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от </w:t>
            </w:r>
            <w:r w:rsidR="002266B4" w:rsidRPr="002266B4">
              <w:rPr>
                <w:sz w:val="28"/>
                <w:szCs w:val="28"/>
                <w:u w:val="single"/>
              </w:rPr>
              <w:t>19.06.2025г</w:t>
            </w:r>
            <w:r w:rsidR="002266B4">
              <w:rPr>
                <w:sz w:val="28"/>
                <w:szCs w:val="28"/>
              </w:rPr>
              <w:t>.</w:t>
            </w:r>
            <w:r w:rsidRPr="005F202E">
              <w:rPr>
                <w:sz w:val="28"/>
                <w:szCs w:val="28"/>
              </w:rPr>
              <w:t xml:space="preserve"> № </w:t>
            </w:r>
            <w:r w:rsidR="002266B4">
              <w:rPr>
                <w:sz w:val="28"/>
                <w:szCs w:val="28"/>
              </w:rPr>
              <w:t>259-р</w:t>
            </w: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Форма акта оценки готовности образовательной организации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 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4694"/>
        <w:gridCol w:w="4726"/>
      </w:tblGrid>
      <w:tr w:rsidR="00970745" w:rsidRPr="005F202E" w:rsidTr="00970745">
        <w:trPr>
          <w:trHeight w:val="1372"/>
        </w:trPr>
        <w:tc>
          <w:tcPr>
            <w:tcW w:w="4694" w:type="dxa"/>
          </w:tcPr>
          <w:p w:rsidR="00970745" w:rsidRPr="005F202E" w:rsidRDefault="00970745" w:rsidP="0097074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  <w:hideMark/>
          </w:tcPr>
          <w:p w:rsidR="00970745" w:rsidRPr="005F202E" w:rsidRDefault="00970745" w:rsidP="00970745">
            <w:pPr>
              <w:ind w:firstLine="709"/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УТВЕРЖДЁН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от ______________________  № ____</w:t>
            </w: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</w:p>
    <w:p w:rsidR="00970745" w:rsidRPr="005F202E" w:rsidRDefault="00970745" w:rsidP="00970745">
      <w:pPr>
        <w:jc w:val="center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АКТ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оценки готовности образовательной организации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 xml:space="preserve">к началу </w:t>
      </w:r>
      <w:r w:rsidRPr="005F202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 (форма)</w:t>
      </w:r>
    </w:p>
    <w:p w:rsidR="00970745" w:rsidRPr="005F202E" w:rsidRDefault="00970745" w:rsidP="00970745">
      <w:pPr>
        <w:jc w:val="center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составлен «___» ____</w:t>
      </w:r>
      <w:r w:rsidRPr="005F202E">
        <w:rPr>
          <w:sz w:val="28"/>
          <w:szCs w:val="28"/>
        </w:rPr>
        <w:t>_________</w:t>
      </w:r>
      <w:r w:rsidRPr="005F202E">
        <w:rPr>
          <w:sz w:val="28"/>
          <w:szCs w:val="28"/>
          <w:lang w:val="x-none"/>
        </w:rPr>
        <w:t>202</w:t>
      </w:r>
      <w:r>
        <w:rPr>
          <w:sz w:val="28"/>
          <w:szCs w:val="28"/>
        </w:rPr>
        <w:t>5</w:t>
      </w:r>
      <w:r w:rsidRPr="005F202E">
        <w:rPr>
          <w:sz w:val="28"/>
          <w:szCs w:val="28"/>
          <w:lang w:val="x-none"/>
        </w:rPr>
        <w:t xml:space="preserve"> года</w:t>
      </w:r>
    </w:p>
    <w:p w:rsidR="00970745" w:rsidRPr="005F202E" w:rsidRDefault="00970745" w:rsidP="00970745">
      <w:pPr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__________________________________________________________________</w:t>
      </w:r>
    </w:p>
    <w:p w:rsidR="00970745" w:rsidRPr="005F202E" w:rsidRDefault="00970745" w:rsidP="00970745">
      <w:pPr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(полное наименование организации, год постройки)</w:t>
      </w:r>
    </w:p>
    <w:p w:rsidR="00970745" w:rsidRPr="005F202E" w:rsidRDefault="00970745" w:rsidP="00970745">
      <w:pPr>
        <w:jc w:val="center"/>
        <w:rPr>
          <w:sz w:val="20"/>
        </w:rPr>
      </w:pPr>
      <w:r w:rsidRPr="005F202E">
        <w:rPr>
          <w:sz w:val="20"/>
          <w:lang w:val="x-none"/>
        </w:rPr>
        <w:t>__________________________________________________________________</w:t>
      </w:r>
      <w:r w:rsidRPr="005F202E">
        <w:rPr>
          <w:sz w:val="20"/>
        </w:rPr>
        <w:t>___________________________</w:t>
      </w:r>
    </w:p>
    <w:p w:rsidR="00970745" w:rsidRPr="005F202E" w:rsidRDefault="00970745" w:rsidP="00970745">
      <w:pPr>
        <w:jc w:val="center"/>
        <w:rPr>
          <w:sz w:val="20"/>
        </w:rPr>
      </w:pPr>
      <w:r w:rsidRPr="005F202E">
        <w:rPr>
          <w:sz w:val="20"/>
          <w:lang w:val="x-none"/>
        </w:rPr>
        <w:t>(учредитель организации)</w:t>
      </w:r>
    </w:p>
    <w:p w:rsidR="00970745" w:rsidRPr="005F202E" w:rsidRDefault="00970745" w:rsidP="00970745">
      <w:pPr>
        <w:jc w:val="center"/>
        <w:rPr>
          <w:sz w:val="20"/>
        </w:rPr>
      </w:pPr>
      <w:r w:rsidRPr="005F202E">
        <w:rPr>
          <w:sz w:val="20"/>
          <w:lang w:val="x-none"/>
        </w:rPr>
        <w:t>__________________________________________________________________</w:t>
      </w:r>
      <w:r w:rsidRPr="005F202E">
        <w:rPr>
          <w:sz w:val="20"/>
        </w:rPr>
        <w:t>___________________________</w:t>
      </w:r>
    </w:p>
    <w:p w:rsidR="00970745" w:rsidRPr="005F202E" w:rsidRDefault="00970745" w:rsidP="00970745">
      <w:pPr>
        <w:jc w:val="center"/>
        <w:rPr>
          <w:sz w:val="20"/>
        </w:rPr>
      </w:pPr>
      <w:r w:rsidRPr="005F202E">
        <w:rPr>
          <w:sz w:val="20"/>
        </w:rPr>
        <w:t>(юридический адрес, физический адрес организации)</w:t>
      </w:r>
    </w:p>
    <w:p w:rsidR="00970745" w:rsidRPr="005F202E" w:rsidRDefault="00970745" w:rsidP="00970745">
      <w:pPr>
        <w:jc w:val="center"/>
        <w:rPr>
          <w:sz w:val="20"/>
        </w:rPr>
      </w:pPr>
      <w:r w:rsidRPr="005F202E">
        <w:rPr>
          <w:sz w:val="20"/>
          <w:lang w:val="x-none"/>
        </w:rPr>
        <w:t>__________________________________________________________________</w:t>
      </w:r>
      <w:r w:rsidRPr="005F202E">
        <w:rPr>
          <w:sz w:val="20"/>
        </w:rPr>
        <w:t>___________________________ (фамилия, имя, отчество руководителя организации, телефон)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 соответствии с распоряжением Администрации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 от «___» __________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 xml:space="preserve"> г. № ______ в период с «2</w:t>
      </w:r>
      <w:r>
        <w:rPr>
          <w:sz w:val="28"/>
          <w:szCs w:val="28"/>
        </w:rPr>
        <w:t>2</w:t>
      </w:r>
      <w:r w:rsidRPr="005F202E">
        <w:rPr>
          <w:sz w:val="28"/>
          <w:szCs w:val="28"/>
        </w:rPr>
        <w:t>» июля по «2</w:t>
      </w:r>
      <w:r>
        <w:rPr>
          <w:sz w:val="28"/>
          <w:szCs w:val="28"/>
        </w:rPr>
        <w:t>4</w:t>
      </w:r>
      <w:r w:rsidRPr="005F202E">
        <w:rPr>
          <w:sz w:val="28"/>
          <w:szCs w:val="28"/>
        </w:rPr>
        <w:t>» июля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 xml:space="preserve"> г. комиссией в составе: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tbl>
      <w:tblPr>
        <w:tblW w:w="9501" w:type="dxa"/>
        <w:tblLook w:val="01E0" w:firstRow="1" w:lastRow="1" w:firstColumn="1" w:lastColumn="1" w:noHBand="0" w:noVBand="0"/>
      </w:tblPr>
      <w:tblGrid>
        <w:gridCol w:w="3089"/>
        <w:gridCol w:w="310"/>
        <w:gridCol w:w="6102"/>
      </w:tblGrid>
      <w:tr w:rsidR="00970745" w:rsidRPr="005F202E" w:rsidTr="00970745">
        <w:trPr>
          <w:trHeight w:val="762"/>
        </w:trPr>
        <w:tc>
          <w:tcPr>
            <w:tcW w:w="3089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Варсанова</w:t>
            </w:r>
            <w:proofErr w:type="spellEnd"/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310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610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председатель комиссии</w:t>
            </w:r>
            <w:r w:rsidR="00837454">
              <w:rPr>
                <w:sz w:val="28"/>
                <w:szCs w:val="28"/>
              </w:rPr>
              <w:t>;</w:t>
            </w:r>
          </w:p>
        </w:tc>
      </w:tr>
      <w:tr w:rsidR="00970745" w:rsidRPr="005F202E" w:rsidTr="00970745">
        <w:trPr>
          <w:trHeight w:val="140"/>
        </w:trPr>
        <w:tc>
          <w:tcPr>
            <w:tcW w:w="3089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004"/>
        </w:trPr>
        <w:tc>
          <w:tcPr>
            <w:tcW w:w="3089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Кулешова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310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610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заместитель председателя комиссии</w:t>
            </w:r>
            <w:r w:rsidR="00837454">
              <w:rPr>
                <w:sz w:val="28"/>
                <w:szCs w:val="28"/>
              </w:rPr>
              <w:t>;</w:t>
            </w:r>
          </w:p>
        </w:tc>
      </w:tr>
      <w:tr w:rsidR="00970745" w:rsidRPr="005F202E" w:rsidTr="00970745">
        <w:trPr>
          <w:trHeight w:val="140"/>
        </w:trPr>
        <w:tc>
          <w:tcPr>
            <w:tcW w:w="3089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739"/>
        </w:trPr>
        <w:tc>
          <w:tcPr>
            <w:tcW w:w="3089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Винидиктова</w:t>
            </w:r>
            <w:proofErr w:type="spellEnd"/>
            <w:r w:rsidRPr="005F202E">
              <w:rPr>
                <w:sz w:val="28"/>
                <w:szCs w:val="28"/>
              </w:rPr>
              <w:t xml:space="preserve"> Татьяна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Васильевна</w:t>
            </w:r>
          </w:p>
        </w:tc>
        <w:tc>
          <w:tcPr>
            <w:tcW w:w="310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610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секретарь комиссии</w:t>
            </w:r>
          </w:p>
        </w:tc>
      </w:tr>
      <w:tr w:rsidR="00970745" w:rsidRPr="005F202E" w:rsidTr="00970745">
        <w:trPr>
          <w:trHeight w:val="140"/>
        </w:trPr>
        <w:tc>
          <w:tcPr>
            <w:tcW w:w="3089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250"/>
        </w:trPr>
        <w:tc>
          <w:tcPr>
            <w:tcW w:w="9501" w:type="dxa"/>
            <w:gridSpan w:val="3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Члены комиссии: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004"/>
        </w:trPr>
        <w:tc>
          <w:tcPr>
            <w:tcW w:w="3089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 Наталья Михайловна</w:t>
            </w:r>
          </w:p>
        </w:tc>
        <w:tc>
          <w:tcPr>
            <w:tcW w:w="310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610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  <w:r w:rsidR="00837454">
              <w:rPr>
                <w:sz w:val="28"/>
                <w:szCs w:val="28"/>
              </w:rPr>
              <w:t>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004"/>
        </w:trPr>
        <w:tc>
          <w:tcPr>
            <w:tcW w:w="3089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Малышкин Максим Николаевич</w:t>
            </w:r>
          </w:p>
        </w:tc>
        <w:tc>
          <w:tcPr>
            <w:tcW w:w="310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610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строительству, капитальному ремонту и жилищно-коммунальному хозяйству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  <w:r w:rsidR="00837454">
              <w:rPr>
                <w:sz w:val="28"/>
                <w:szCs w:val="28"/>
              </w:rPr>
              <w:t>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50"/>
        </w:trPr>
        <w:tc>
          <w:tcPr>
            <w:tcW w:w="3089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Барбасова</w:t>
            </w:r>
            <w:proofErr w:type="spellEnd"/>
            <w:r w:rsidRPr="005F202E">
              <w:rPr>
                <w:sz w:val="28"/>
                <w:szCs w:val="28"/>
              </w:rPr>
              <w:t xml:space="preserve"> Светлана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Михайловна</w:t>
            </w:r>
          </w:p>
        </w:tc>
        <w:tc>
          <w:tcPr>
            <w:tcW w:w="310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6102" w:type="dxa"/>
          </w:tcPr>
          <w:p w:rsidR="00970745" w:rsidRDefault="00970745" w:rsidP="00970745">
            <w:pPr>
              <w:jc w:val="both"/>
              <w:rPr>
                <w:sz w:val="28"/>
                <w:szCs w:val="28"/>
              </w:rPr>
            </w:pPr>
            <w:r w:rsidRPr="00A34A92">
              <w:rPr>
                <w:sz w:val="28"/>
                <w:szCs w:val="28"/>
              </w:rPr>
              <w:t xml:space="preserve">старший участковой Пункта полиции по </w:t>
            </w:r>
            <w:proofErr w:type="spellStart"/>
            <w:r w:rsidRPr="00A34A92">
              <w:rPr>
                <w:sz w:val="28"/>
                <w:szCs w:val="28"/>
              </w:rPr>
              <w:t>Шумячскому</w:t>
            </w:r>
            <w:proofErr w:type="spellEnd"/>
            <w:r w:rsidRPr="00A34A92">
              <w:rPr>
                <w:sz w:val="28"/>
                <w:szCs w:val="28"/>
              </w:rPr>
              <w:t xml:space="preserve"> району (по согласованию);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004"/>
        </w:trPr>
        <w:tc>
          <w:tcPr>
            <w:tcW w:w="3089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Усов Андрей Алексеевич</w:t>
            </w:r>
          </w:p>
        </w:tc>
        <w:tc>
          <w:tcPr>
            <w:tcW w:w="310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6102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bCs/>
                <w:sz w:val="28"/>
                <w:szCs w:val="28"/>
              </w:rPr>
              <w:t xml:space="preserve">начальник ПЦО </w:t>
            </w:r>
            <w:proofErr w:type="spellStart"/>
            <w:r w:rsidRPr="005F202E">
              <w:rPr>
                <w:bCs/>
                <w:sz w:val="28"/>
                <w:szCs w:val="28"/>
              </w:rPr>
              <w:t>Рославльского</w:t>
            </w:r>
            <w:proofErr w:type="spellEnd"/>
            <w:r w:rsidRPr="005F202E">
              <w:rPr>
                <w:bCs/>
                <w:sz w:val="28"/>
                <w:szCs w:val="28"/>
              </w:rPr>
              <w:t xml:space="preserve"> ОВО филиала ФГКУ УВО ВНГ России по Смоленской области (по согласованию)</w:t>
            </w: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</w:p>
    <w:p w:rsidR="00970745" w:rsidRPr="00A34A92" w:rsidRDefault="00970745" w:rsidP="00970745">
      <w:pPr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 xml:space="preserve">проведена </w:t>
      </w:r>
      <w:r w:rsidRPr="005F202E">
        <w:rPr>
          <w:sz w:val="28"/>
          <w:szCs w:val="28"/>
        </w:rPr>
        <w:t>оценка</w:t>
      </w:r>
      <w:r w:rsidRPr="005F202E">
        <w:rPr>
          <w:sz w:val="28"/>
          <w:szCs w:val="28"/>
          <w:lang w:val="x-none"/>
        </w:rPr>
        <w:t xml:space="preserve"> готовности </w:t>
      </w:r>
      <w:r w:rsidRPr="00A34A92">
        <w:rPr>
          <w:sz w:val="28"/>
          <w:szCs w:val="28"/>
          <w:lang w:val="x-none"/>
        </w:rPr>
        <w:t>__________________________________________________________________</w:t>
      </w:r>
      <w:r w:rsidRPr="00A34A9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</w:t>
      </w:r>
      <w:r w:rsidRPr="005F202E">
        <w:rPr>
          <w:sz w:val="20"/>
        </w:rPr>
        <w:t>полное</w:t>
      </w:r>
      <w:r w:rsidRPr="005F202E">
        <w:rPr>
          <w:sz w:val="20"/>
          <w:lang w:val="x-none"/>
        </w:rPr>
        <w:t xml:space="preserve"> наименование организации)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(далее – организация).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</w:p>
    <w:p w:rsidR="00970745" w:rsidRPr="005F202E" w:rsidRDefault="00970745" w:rsidP="00970745">
      <w:pPr>
        <w:numPr>
          <w:ilvl w:val="0"/>
          <w:numId w:val="40"/>
        </w:numPr>
        <w:jc w:val="center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Основные результаты </w:t>
      </w:r>
      <w:r w:rsidRPr="005F202E">
        <w:rPr>
          <w:sz w:val="28"/>
          <w:szCs w:val="28"/>
        </w:rPr>
        <w:t>оценки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В ходе </w:t>
      </w:r>
      <w:r w:rsidRPr="005F202E">
        <w:rPr>
          <w:sz w:val="28"/>
          <w:szCs w:val="28"/>
        </w:rPr>
        <w:t>проведения оценки</w:t>
      </w:r>
      <w:r w:rsidRPr="005F202E">
        <w:rPr>
          <w:sz w:val="28"/>
          <w:szCs w:val="28"/>
          <w:lang w:val="x-none"/>
        </w:rPr>
        <w:t xml:space="preserve"> готовности установлено: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1. Учредительные документы </w:t>
      </w:r>
      <w:r w:rsidRPr="005F202E">
        <w:rPr>
          <w:sz w:val="28"/>
          <w:szCs w:val="28"/>
          <w:lang w:val="x-none"/>
        </w:rPr>
        <w:t>юридического лица</w:t>
      </w:r>
      <w:r w:rsidRPr="005F202E">
        <w:rPr>
          <w:sz w:val="28"/>
          <w:szCs w:val="28"/>
        </w:rPr>
        <w:t xml:space="preserve"> (в соответствии со ст.52 Гражданского кодекса Российской Федерации) в наличии и оформлены в установленном порядке.</w:t>
      </w:r>
    </w:p>
    <w:p w:rsidR="00970745" w:rsidRPr="00A34A92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8"/>
          <w:szCs w:val="28"/>
          <w:lang w:val="x-none"/>
        </w:rPr>
        <w:t>Устав</w:t>
      </w:r>
      <w:r w:rsidRPr="00A34A92">
        <w:rPr>
          <w:sz w:val="28"/>
          <w:szCs w:val="28"/>
          <w:lang w:val="x-none"/>
        </w:rPr>
        <w:t>________________________________________________________</w:t>
      </w:r>
      <w:r w:rsidRPr="00A34A92">
        <w:rPr>
          <w:sz w:val="28"/>
          <w:szCs w:val="28"/>
        </w:rPr>
        <w:t>____________________________________________________________________________________________________________________________________</w:t>
      </w:r>
      <w:r w:rsidRPr="00A34A92">
        <w:rPr>
          <w:sz w:val="28"/>
          <w:szCs w:val="28"/>
          <w:lang w:val="x-none"/>
        </w:rPr>
        <w:t xml:space="preserve"> </w:t>
      </w:r>
      <w:r w:rsidRPr="00A34A92">
        <w:rPr>
          <w:sz w:val="20"/>
          <w:lang w:val="x-none"/>
        </w:rPr>
        <w:t>(полное наименование образовательной организации)</w:t>
      </w:r>
    </w:p>
    <w:p w:rsidR="00970745" w:rsidRPr="00A34A92" w:rsidRDefault="00970745" w:rsidP="00970745">
      <w:pPr>
        <w:jc w:val="both"/>
        <w:rPr>
          <w:sz w:val="28"/>
          <w:szCs w:val="28"/>
        </w:rPr>
      </w:pPr>
      <w:r w:rsidRPr="00A34A92">
        <w:rPr>
          <w:sz w:val="28"/>
          <w:szCs w:val="28"/>
          <w:lang w:val="x-none"/>
        </w:rPr>
        <w:t>от «___» ___________ 20__ год</w:t>
      </w:r>
      <w:r w:rsidRPr="00A34A92">
        <w:rPr>
          <w:sz w:val="28"/>
          <w:szCs w:val="28"/>
        </w:rPr>
        <w:t>а.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(наименование НПА)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lastRenderedPageBreak/>
        <w:t xml:space="preserve">Свидетельство о государственной регистрации права на оперативное управление от </w:t>
      </w:r>
      <w:r w:rsidRPr="00A34A92">
        <w:rPr>
          <w:sz w:val="28"/>
          <w:szCs w:val="28"/>
          <w:lang w:val="x-none"/>
        </w:rPr>
        <w:t>«___» __________ 20__г</w:t>
      </w:r>
      <w:r w:rsidRPr="00A34A92">
        <w:rPr>
          <w:sz w:val="28"/>
          <w:szCs w:val="28"/>
        </w:rPr>
        <w:t>ода</w:t>
      </w:r>
      <w:r w:rsidRPr="00A34A92">
        <w:rPr>
          <w:sz w:val="28"/>
          <w:szCs w:val="28"/>
          <w:lang w:val="x-none"/>
        </w:rPr>
        <w:t xml:space="preserve"> № _____</w:t>
      </w:r>
      <w:r w:rsidRPr="00A34A92">
        <w:rPr>
          <w:sz w:val="28"/>
          <w:szCs w:val="28"/>
        </w:rPr>
        <w:t>________,</w:t>
      </w:r>
      <w:r w:rsidRPr="005F202E">
        <w:rPr>
          <w:sz w:val="28"/>
          <w:szCs w:val="28"/>
        </w:rPr>
        <w:t xml:space="preserve">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образовательной организации)</w:t>
      </w:r>
      <w:r w:rsidRPr="005F202E">
        <w:rPr>
          <w:sz w:val="28"/>
          <w:szCs w:val="28"/>
          <w:lang w:val="x-none"/>
        </w:rPr>
        <w:t>;</w:t>
      </w:r>
    </w:p>
    <w:p w:rsidR="00970745" w:rsidRPr="00A34A92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 xml:space="preserve">Свидетельство о государственной регистрации права от </w:t>
      </w:r>
      <w:r w:rsidRPr="00837454">
        <w:rPr>
          <w:sz w:val="28"/>
          <w:szCs w:val="28"/>
          <w:lang w:val="x-none"/>
        </w:rPr>
        <w:t>«_</w:t>
      </w:r>
      <w:r w:rsidR="00837454">
        <w:rPr>
          <w:sz w:val="28"/>
          <w:szCs w:val="28"/>
        </w:rPr>
        <w:t>_</w:t>
      </w:r>
      <w:r w:rsidRPr="00837454">
        <w:rPr>
          <w:sz w:val="28"/>
          <w:szCs w:val="28"/>
          <w:lang w:val="x-none"/>
        </w:rPr>
        <w:t>__»</w:t>
      </w:r>
      <w:r w:rsidRPr="004F6619">
        <w:rPr>
          <w:sz w:val="28"/>
          <w:szCs w:val="28"/>
          <w:lang w:val="x-none"/>
        </w:rPr>
        <w:t xml:space="preserve">_______ </w:t>
      </w:r>
      <w:r w:rsidRPr="00A34A92">
        <w:rPr>
          <w:sz w:val="28"/>
          <w:szCs w:val="28"/>
          <w:lang w:val="x-none"/>
        </w:rPr>
        <w:t>20__ г</w:t>
      </w:r>
      <w:r w:rsidRPr="00A34A92">
        <w:rPr>
          <w:sz w:val="28"/>
          <w:szCs w:val="28"/>
        </w:rPr>
        <w:t>ода</w:t>
      </w:r>
      <w:r w:rsidRPr="00A34A92">
        <w:rPr>
          <w:sz w:val="28"/>
          <w:szCs w:val="28"/>
          <w:lang w:val="x-none"/>
        </w:rPr>
        <w:t xml:space="preserve"> № ______ на пользование земельным участком, на котором размещена организация</w:t>
      </w:r>
      <w:r w:rsidRPr="00A34A92">
        <w:rPr>
          <w:sz w:val="28"/>
          <w:szCs w:val="28"/>
        </w:rPr>
        <w:t xml:space="preserve"> (за исключением зданий, арендуемых организацией).</w:t>
      </w:r>
    </w:p>
    <w:p w:rsidR="00970745" w:rsidRPr="00A34A92" w:rsidRDefault="00970745" w:rsidP="00970745">
      <w:pPr>
        <w:ind w:firstLine="709"/>
        <w:jc w:val="both"/>
        <w:rPr>
          <w:sz w:val="28"/>
          <w:szCs w:val="28"/>
        </w:rPr>
      </w:pPr>
      <w:r w:rsidRPr="00A34A92">
        <w:rPr>
          <w:sz w:val="28"/>
          <w:szCs w:val="28"/>
        </w:rPr>
        <w:t>Свидетельство об аккредитации организации выдано «____» ______ 20__года</w:t>
      </w:r>
    </w:p>
    <w:p w:rsidR="00970745" w:rsidRPr="006A366C" w:rsidRDefault="00970745" w:rsidP="00970745">
      <w:pPr>
        <w:jc w:val="both"/>
        <w:rPr>
          <w:sz w:val="28"/>
          <w:szCs w:val="28"/>
          <w:u w:val="single"/>
        </w:rPr>
      </w:pPr>
      <w:r w:rsidRPr="00A34A9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970745" w:rsidRPr="006A366C" w:rsidRDefault="00970745" w:rsidP="00970745">
      <w:pPr>
        <w:jc w:val="center"/>
        <w:rPr>
          <w:sz w:val="20"/>
          <w:u w:val="single"/>
        </w:rPr>
      </w:pPr>
      <w:r w:rsidRPr="006A366C">
        <w:rPr>
          <w:sz w:val="20"/>
          <w:u w:val="single"/>
        </w:rPr>
        <w:t>(наименование органа управления, выдавшего свидетельство)</w:t>
      </w:r>
    </w:p>
    <w:p w:rsidR="00970745" w:rsidRPr="00A34A92" w:rsidRDefault="00970745" w:rsidP="00970745">
      <w:pPr>
        <w:jc w:val="both"/>
        <w:rPr>
          <w:sz w:val="28"/>
          <w:szCs w:val="28"/>
        </w:rPr>
      </w:pPr>
      <w:r w:rsidRPr="00A34A92">
        <w:rPr>
          <w:sz w:val="28"/>
          <w:szCs w:val="28"/>
        </w:rPr>
        <w:t>серия ____ № _______, срок действия свидетельства с «___» _______ 20__ года до «____» __________ 20___года.</w:t>
      </w:r>
    </w:p>
    <w:p w:rsidR="00970745" w:rsidRPr="00A34A92" w:rsidRDefault="00970745" w:rsidP="00970745">
      <w:pPr>
        <w:ind w:firstLine="709"/>
        <w:jc w:val="both"/>
        <w:rPr>
          <w:sz w:val="28"/>
          <w:szCs w:val="28"/>
        </w:rPr>
      </w:pPr>
      <w:r w:rsidRPr="00A34A92">
        <w:rPr>
          <w:sz w:val="28"/>
          <w:szCs w:val="28"/>
        </w:rPr>
        <w:t>Лицензия</w:t>
      </w:r>
      <w:r w:rsidRPr="00A34A92">
        <w:rPr>
          <w:sz w:val="28"/>
          <w:szCs w:val="28"/>
          <w:lang w:val="x-none"/>
        </w:rPr>
        <w:t xml:space="preserve"> на осуществление образовательной деятельности установленной формы </w:t>
      </w:r>
      <w:r w:rsidRPr="00A34A92">
        <w:rPr>
          <w:sz w:val="28"/>
          <w:szCs w:val="28"/>
        </w:rPr>
        <w:t>выдана «____» ___________20___г.</w:t>
      </w:r>
    </w:p>
    <w:p w:rsidR="00970745" w:rsidRPr="006A366C" w:rsidRDefault="00970745" w:rsidP="00970745">
      <w:pPr>
        <w:jc w:val="both"/>
        <w:rPr>
          <w:sz w:val="28"/>
          <w:szCs w:val="28"/>
          <w:u w:val="single"/>
        </w:rPr>
      </w:pPr>
      <w:r w:rsidRPr="00A34A9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970745" w:rsidRPr="005F202E" w:rsidRDefault="00970745" w:rsidP="00970745">
      <w:pPr>
        <w:jc w:val="center"/>
        <w:rPr>
          <w:sz w:val="20"/>
        </w:rPr>
      </w:pPr>
      <w:r w:rsidRPr="005F202E">
        <w:rPr>
          <w:sz w:val="20"/>
        </w:rPr>
        <w:t>(наименование органа управления, выдавшего лицензию)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серия______№____________, регистрационный номер________ ___________,</w:t>
      </w:r>
      <w:r w:rsidRPr="005F202E">
        <w:rPr>
          <w:sz w:val="20"/>
        </w:rPr>
        <w:t xml:space="preserve"> </w:t>
      </w:r>
      <w:r w:rsidRPr="005F202E">
        <w:rPr>
          <w:sz w:val="28"/>
          <w:szCs w:val="28"/>
        </w:rPr>
        <w:t>срок действия лицензии _____________________________________________.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Наличие образовательных программ – имеются / не имеются. 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Наличие программы развития образовательной организации – имеется/не имеется.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Наличие плана работы организации на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учебный год – имеется/не имеется.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Наличие плана воспитательной работы на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учебный год – имеется/ не имеется.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2. План подготовки организации к новому учебному году разработан / не разработан.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3</w:t>
      </w:r>
      <w:r w:rsidRPr="005F202E">
        <w:rPr>
          <w:sz w:val="28"/>
          <w:szCs w:val="28"/>
          <w:lang w:val="x-none"/>
        </w:rPr>
        <w:t>. Количество зданий (объектов) организации - ______ единиц.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Качество и </w:t>
      </w:r>
      <w:r w:rsidRPr="005F202E">
        <w:rPr>
          <w:sz w:val="28"/>
          <w:szCs w:val="28"/>
        </w:rPr>
        <w:t>объемы проведенных в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 xml:space="preserve"> году</w:t>
      </w:r>
      <w:r w:rsidRPr="005F202E">
        <w:rPr>
          <w:sz w:val="28"/>
          <w:szCs w:val="28"/>
          <w:lang w:val="x-none"/>
        </w:rPr>
        <w:t>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а) капитальных ремонтов объектов -_______________, в том числе:</w:t>
      </w:r>
    </w:p>
    <w:p w:rsidR="00970745" w:rsidRPr="005F202E" w:rsidRDefault="00970745" w:rsidP="00970745">
      <w:pPr>
        <w:ind w:firstLine="709"/>
        <w:jc w:val="both"/>
        <w:rPr>
          <w:sz w:val="20"/>
        </w:rPr>
      </w:pPr>
      <w:r w:rsidRPr="005F202E">
        <w:rPr>
          <w:sz w:val="20"/>
        </w:rPr>
        <w:t xml:space="preserve">                                                                                                      (всего)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выполнены ___________________, __________________________________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0"/>
        </w:rPr>
        <w:t xml:space="preserve">                                  (наименование объекта)            (наименование организации, выполнявшей работы)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акт приемки_______________ гарантийные обязательства_________________</w:t>
      </w:r>
    </w:p>
    <w:p w:rsidR="00970745" w:rsidRPr="005F202E" w:rsidRDefault="00970745" w:rsidP="00970745">
      <w:pPr>
        <w:jc w:val="both"/>
        <w:rPr>
          <w:sz w:val="20"/>
        </w:rPr>
      </w:pPr>
      <w:r w:rsidRPr="005F202E">
        <w:rPr>
          <w:sz w:val="20"/>
        </w:rPr>
        <w:t xml:space="preserve">                               (имеется, не имеется)                                                                           (имеются, не  имеются)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б) текущих ремонтов на _____ объектах, в том числе: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__________________, выполнены _____________________________________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0"/>
        </w:rPr>
        <w:t xml:space="preserve"> (наименование объекта)                                                 (наименование организации, выполнявшей работы)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акт приемки_______________ гарантийные обязательства_________________</w:t>
      </w:r>
    </w:p>
    <w:p w:rsidR="00970745" w:rsidRPr="005F202E" w:rsidRDefault="00970745" w:rsidP="00970745">
      <w:pPr>
        <w:jc w:val="both"/>
        <w:rPr>
          <w:sz w:val="20"/>
        </w:rPr>
      </w:pPr>
      <w:r w:rsidRPr="005F202E">
        <w:rPr>
          <w:sz w:val="20"/>
        </w:rPr>
        <w:t xml:space="preserve">                               (имеется, не имеется)                                                                           (имеются, не  имеются)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в) иных видов ремонта на___ объектах образовательной организации:</w:t>
      </w:r>
    </w:p>
    <w:p w:rsidR="00970745" w:rsidRPr="005F202E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__________________________________________________________________</w:t>
      </w:r>
    </w:p>
    <w:p w:rsidR="00970745" w:rsidRPr="005F202E" w:rsidRDefault="00970745" w:rsidP="00970745">
      <w:pPr>
        <w:jc w:val="center"/>
        <w:rPr>
          <w:sz w:val="20"/>
        </w:rPr>
      </w:pPr>
      <w:r w:rsidRPr="005F202E">
        <w:rPr>
          <w:sz w:val="20"/>
        </w:rPr>
        <w:t>(наименование объекта, вид ремонта)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г) потребность в капитальном ремонте (реконструкции) в новом учебном году______________________________________________________________</w:t>
      </w:r>
    </w:p>
    <w:p w:rsidR="00970745" w:rsidRPr="005F202E" w:rsidRDefault="00970745" w:rsidP="00970745">
      <w:pPr>
        <w:jc w:val="center"/>
        <w:rPr>
          <w:sz w:val="20"/>
        </w:rPr>
      </w:pPr>
      <w:r w:rsidRPr="005F202E">
        <w:rPr>
          <w:sz w:val="20"/>
        </w:rPr>
        <w:t>(имеется, не имеется)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lastRenderedPageBreak/>
        <w:t>4. Количественные показатели образовательной организации: соблюдаются/ не соблюдаются.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Наименование муниципальных услуг и показатели объема муниципальных услуг, установленные на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 xml:space="preserve"> год:</w:t>
      </w:r>
    </w:p>
    <w:p w:rsidR="00970745" w:rsidRPr="00A34A92" w:rsidRDefault="00970745" w:rsidP="00970745">
      <w:pPr>
        <w:jc w:val="both"/>
        <w:rPr>
          <w:sz w:val="28"/>
          <w:szCs w:val="28"/>
        </w:rPr>
      </w:pPr>
      <w:r w:rsidRPr="00A34A9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Численность обучающихся по состоянию на день приемки:____ человек, в том числе:______ человек, обучающихся с применением дистанционных образовательных технологий.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>Количество обучающихся, подлежащих поступлению в текущем году в</w:t>
      </w:r>
      <w:r w:rsidRPr="005F202E">
        <w:rPr>
          <w:sz w:val="28"/>
          <w:szCs w:val="28"/>
        </w:rPr>
        <w:t xml:space="preserve"> </w:t>
      </w:r>
      <w:r w:rsidRPr="005F202E">
        <w:rPr>
          <w:sz w:val="28"/>
          <w:szCs w:val="28"/>
          <w:lang w:val="x-none"/>
        </w:rPr>
        <w:t>1 класс -__________ человек</w:t>
      </w:r>
      <w:r w:rsidRPr="005F202E">
        <w:rPr>
          <w:sz w:val="28"/>
          <w:szCs w:val="28"/>
        </w:rPr>
        <w:t>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Количество классов (классов-комплектов)</w:t>
      </w:r>
      <w:r w:rsidRPr="005F202E">
        <w:rPr>
          <w:sz w:val="28"/>
          <w:szCs w:val="28"/>
        </w:rPr>
        <w:t xml:space="preserve"> (групп)</w:t>
      </w:r>
      <w:r w:rsidRPr="005F202E">
        <w:rPr>
          <w:sz w:val="28"/>
          <w:szCs w:val="28"/>
          <w:lang w:val="x-none"/>
        </w:rPr>
        <w:t xml:space="preserve"> по комплектованию: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 xml:space="preserve">классов всего - ______; классов-комплектов всего - ____; </w:t>
      </w:r>
      <w:r w:rsidRPr="005F202E">
        <w:rPr>
          <w:sz w:val="28"/>
          <w:szCs w:val="28"/>
        </w:rPr>
        <w:t>групп</w:t>
      </w:r>
      <w:r w:rsidRPr="005F202E">
        <w:rPr>
          <w:sz w:val="28"/>
          <w:szCs w:val="28"/>
          <w:lang w:val="x-none"/>
        </w:rPr>
        <w:t xml:space="preserve"> всего - </w:t>
      </w:r>
      <w:r w:rsidRPr="005F202E">
        <w:rPr>
          <w:sz w:val="28"/>
          <w:szCs w:val="28"/>
        </w:rPr>
        <w:t>_________</w:t>
      </w:r>
      <w:r w:rsidRPr="005F202E">
        <w:rPr>
          <w:sz w:val="28"/>
          <w:szCs w:val="28"/>
          <w:lang w:val="x-none"/>
        </w:rPr>
        <w:t>;</w:t>
      </w:r>
      <w:r w:rsidRPr="005F202E">
        <w:rPr>
          <w:sz w:val="28"/>
          <w:szCs w:val="28"/>
        </w:rPr>
        <w:t xml:space="preserve"> </w:t>
      </w:r>
      <w:r w:rsidRPr="005F202E">
        <w:rPr>
          <w:sz w:val="28"/>
          <w:szCs w:val="28"/>
          <w:lang w:val="x-none"/>
        </w:rPr>
        <w:t>количество обучающихся - ______ человек</w:t>
      </w:r>
      <w:r w:rsidRPr="005F202E">
        <w:rPr>
          <w:sz w:val="28"/>
          <w:szCs w:val="28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из них обучаются: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 1 смену - _____ классов, _______ обучающихся;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во 2 смену - ______классов, _______ обучающихся.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Количество учеников, которые будут обучаться на дому, дистанционным или иным способом: _____ человек.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Укомплектованность штатов организации: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>педагогических работников - ______ человек</w:t>
      </w:r>
      <w:r w:rsidRPr="005F202E">
        <w:rPr>
          <w:sz w:val="28"/>
          <w:szCs w:val="28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инженерно-технических работников - ______ человек;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производственных работников: ______ человек;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медицинских и иных работников, осуществляющих вспомогательные функции - ________ человек. 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Процент персонала, прошедшего гигиеническое обучение, от числа, подлежащего гигиеническому обучению:____%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5. Состояние материально-технической базы и оснащенности образовательного процесса оценивается как </w:t>
      </w:r>
      <w:r w:rsidRPr="005F202E">
        <w:rPr>
          <w:i/>
          <w:sz w:val="28"/>
          <w:szCs w:val="28"/>
        </w:rPr>
        <w:t>удовлетворительное/неудовлетворительное</w:t>
      </w:r>
      <w:r w:rsidRPr="005F202E">
        <w:rPr>
          <w:sz w:val="28"/>
          <w:szCs w:val="28"/>
        </w:rPr>
        <w:t>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Здания</w:t>
      </w:r>
      <w:r w:rsidRPr="005F202E">
        <w:rPr>
          <w:sz w:val="28"/>
          <w:szCs w:val="28"/>
          <w:lang w:val="x-none"/>
        </w:rPr>
        <w:t xml:space="preserve"> и объекты организации </w:t>
      </w:r>
      <w:r w:rsidRPr="005F202E">
        <w:rPr>
          <w:i/>
          <w:sz w:val="28"/>
          <w:szCs w:val="28"/>
          <w:lang w:val="x-none"/>
        </w:rPr>
        <w:t xml:space="preserve">оборудованы (не оборудованы) </w:t>
      </w:r>
      <w:r w:rsidRPr="005F202E">
        <w:rPr>
          <w:sz w:val="28"/>
          <w:szCs w:val="28"/>
          <w:lang w:val="x-none"/>
        </w:rPr>
        <w:t xml:space="preserve">техническими средствами </w:t>
      </w:r>
      <w:proofErr w:type="spellStart"/>
      <w:r w:rsidRPr="005F202E">
        <w:rPr>
          <w:sz w:val="28"/>
          <w:szCs w:val="28"/>
          <w:lang w:val="x-none"/>
        </w:rPr>
        <w:t>безбарьерной</w:t>
      </w:r>
      <w:proofErr w:type="spellEnd"/>
      <w:r w:rsidRPr="005F202E">
        <w:rPr>
          <w:sz w:val="28"/>
          <w:szCs w:val="28"/>
          <w:lang w:val="x-none"/>
        </w:rPr>
        <w:t xml:space="preserve"> среды для передвижения обучающихся с ограниченными возможностями здоровья</w:t>
      </w:r>
      <w:r w:rsidRPr="005F202E">
        <w:rPr>
          <w:sz w:val="28"/>
          <w:szCs w:val="28"/>
        </w:rPr>
        <w:t xml:space="preserve"> и других маломобильных групп населения.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а) наличие материально 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6"/>
        <w:gridCol w:w="2225"/>
        <w:gridCol w:w="862"/>
        <w:gridCol w:w="863"/>
        <w:gridCol w:w="863"/>
        <w:gridCol w:w="864"/>
        <w:gridCol w:w="864"/>
        <w:gridCol w:w="864"/>
        <w:gridCol w:w="864"/>
        <w:gridCol w:w="864"/>
      </w:tblGrid>
      <w:tr w:rsidR="00970745" w:rsidRPr="005F202E" w:rsidTr="00837454">
        <w:trPr>
          <w:cantSplit/>
          <w:trHeight w:val="2805"/>
        </w:trPr>
        <w:tc>
          <w:tcPr>
            <w:tcW w:w="421" w:type="dxa"/>
          </w:tcPr>
          <w:p w:rsidR="00970745" w:rsidRPr="005F202E" w:rsidRDefault="00970745" w:rsidP="00970745">
            <w:pPr>
              <w:rPr>
                <w:sz w:val="20"/>
              </w:rPr>
            </w:pPr>
            <w:r w:rsidRPr="005F202E">
              <w:rPr>
                <w:sz w:val="20"/>
              </w:rPr>
              <w:lastRenderedPageBreak/>
              <w:t>№ п\п</w:t>
            </w:r>
          </w:p>
        </w:tc>
        <w:tc>
          <w:tcPr>
            <w:tcW w:w="1447" w:type="dxa"/>
          </w:tcPr>
          <w:p w:rsidR="00970745" w:rsidRPr="005F202E" w:rsidRDefault="00970745" w:rsidP="00970745">
            <w:pPr>
              <w:rPr>
                <w:sz w:val="20"/>
              </w:rPr>
            </w:pPr>
            <w:r w:rsidRPr="005F202E">
              <w:rPr>
                <w:sz w:val="20"/>
              </w:rPr>
              <w:t>Объекты материально-технической базы (наименование учебных кабинетов/лабораторий в соответствии с ФГОС)</w:t>
            </w:r>
          </w:p>
        </w:tc>
        <w:tc>
          <w:tcPr>
            <w:tcW w:w="934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Необходимо</w:t>
            </w:r>
          </w:p>
        </w:tc>
        <w:tc>
          <w:tcPr>
            <w:tcW w:w="934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Имеется</w:t>
            </w:r>
          </w:p>
        </w:tc>
        <w:tc>
          <w:tcPr>
            <w:tcW w:w="934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Процент оснащенности</w:t>
            </w:r>
          </w:p>
        </w:tc>
        <w:tc>
          <w:tcPr>
            <w:tcW w:w="935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Наличие документов по технике безопасности</w:t>
            </w:r>
          </w:p>
        </w:tc>
        <w:tc>
          <w:tcPr>
            <w:tcW w:w="935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Наличие актов разрешения на эксплуатацию</w:t>
            </w:r>
          </w:p>
        </w:tc>
        <w:tc>
          <w:tcPr>
            <w:tcW w:w="935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Наличие и состояние мебели</w:t>
            </w:r>
          </w:p>
        </w:tc>
        <w:tc>
          <w:tcPr>
            <w:tcW w:w="935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Оборудование средствами пожаротушения</w:t>
            </w:r>
          </w:p>
        </w:tc>
        <w:tc>
          <w:tcPr>
            <w:tcW w:w="935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Примечание</w:t>
            </w:r>
          </w:p>
        </w:tc>
      </w:tr>
      <w:tr w:rsidR="00970745" w:rsidRPr="005F202E" w:rsidTr="00837454">
        <w:tc>
          <w:tcPr>
            <w:tcW w:w="42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837454">
        <w:tc>
          <w:tcPr>
            <w:tcW w:w="42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837454">
        <w:tc>
          <w:tcPr>
            <w:tcW w:w="42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</w:t>
            </w:r>
          </w:p>
        </w:tc>
        <w:tc>
          <w:tcPr>
            <w:tcW w:w="1447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837454">
        <w:tc>
          <w:tcPr>
            <w:tcW w:w="42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…</w:t>
            </w:r>
          </w:p>
        </w:tc>
        <w:tc>
          <w:tcPr>
            <w:tcW w:w="1447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б) наличие и характеристика объектов культурно-социальной, спортивной и образовательной сферы: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физкультурный зал –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sz w:val="28"/>
          <w:szCs w:val="28"/>
        </w:rPr>
        <w:t>наполняемость</w:t>
      </w:r>
      <w:r w:rsidRPr="005F202E">
        <w:rPr>
          <w:sz w:val="28"/>
          <w:szCs w:val="28"/>
          <w:lang w:val="x-none"/>
        </w:rPr>
        <w:t xml:space="preserve"> – _________человек, состояние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тренажерный зал</w:t>
      </w:r>
      <w:r w:rsidRPr="005F202E">
        <w:rPr>
          <w:sz w:val="28"/>
          <w:szCs w:val="28"/>
        </w:rPr>
        <w:t xml:space="preserve"> -</w:t>
      </w:r>
      <w:r w:rsidRPr="005F202E">
        <w:rPr>
          <w:sz w:val="28"/>
          <w:szCs w:val="28"/>
          <w:lang w:val="x-none"/>
        </w:rPr>
        <w:t xml:space="preserve">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sz w:val="28"/>
          <w:szCs w:val="28"/>
        </w:rPr>
        <w:t>наполняемость</w:t>
      </w:r>
      <w:r w:rsidRPr="005F202E">
        <w:rPr>
          <w:sz w:val="28"/>
          <w:szCs w:val="28"/>
          <w:lang w:val="x-none"/>
        </w:rPr>
        <w:t xml:space="preserve"> – _________человек, состояние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 xml:space="preserve">музыкальный зал или актовый зал –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sz w:val="28"/>
          <w:szCs w:val="28"/>
        </w:rPr>
        <w:t>наполняемость</w:t>
      </w:r>
      <w:r w:rsidRPr="005F202E">
        <w:rPr>
          <w:sz w:val="28"/>
          <w:szCs w:val="28"/>
          <w:lang w:val="x-none"/>
        </w:rPr>
        <w:t xml:space="preserve"> – _________человек, состояние –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музей</w:t>
      </w:r>
      <w:r w:rsidRPr="005F202E">
        <w:rPr>
          <w:sz w:val="28"/>
          <w:szCs w:val="28"/>
          <w:lang w:val="x-none"/>
        </w:rPr>
        <w:t xml:space="preserve">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sz w:val="28"/>
          <w:szCs w:val="28"/>
        </w:rPr>
        <w:t>наполняемость</w:t>
      </w:r>
      <w:r w:rsidRPr="005F202E">
        <w:rPr>
          <w:sz w:val="28"/>
          <w:szCs w:val="28"/>
          <w:lang w:val="x-none"/>
        </w:rPr>
        <w:t xml:space="preserve"> – _________человек, состояние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учебные мастерские –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>приспособлены (типовое помещение)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sz w:val="28"/>
          <w:szCs w:val="28"/>
        </w:rPr>
        <w:t>наполняемость</w:t>
      </w:r>
      <w:r w:rsidRPr="005F202E">
        <w:rPr>
          <w:sz w:val="28"/>
          <w:szCs w:val="28"/>
          <w:lang w:val="x-none"/>
        </w:rPr>
        <w:t xml:space="preserve"> – _________человек, состояние –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 xml:space="preserve">, профиль мастерских, количество единиц каждого профиля </w:t>
      </w:r>
      <w:r w:rsidRPr="005F202E">
        <w:rPr>
          <w:i/>
          <w:sz w:val="28"/>
          <w:szCs w:val="28"/>
          <w:lang w:val="x-none"/>
        </w:rPr>
        <w:t>(швейная мастерская – 1; столярная мастерская – 1; и др.)</w:t>
      </w:r>
      <w:r w:rsidRPr="005F202E">
        <w:rPr>
          <w:sz w:val="28"/>
          <w:szCs w:val="28"/>
          <w:lang w:val="x-none"/>
        </w:rPr>
        <w:t xml:space="preserve"> </w:t>
      </w:r>
    </w:p>
    <w:p w:rsidR="00970745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 xml:space="preserve">компьютерный класс –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sz w:val="28"/>
          <w:szCs w:val="28"/>
        </w:rPr>
        <w:t>наполняемость</w:t>
      </w:r>
      <w:r w:rsidRPr="005F202E">
        <w:rPr>
          <w:sz w:val="28"/>
          <w:szCs w:val="28"/>
          <w:lang w:val="x-none"/>
        </w:rPr>
        <w:t xml:space="preserve"> – _________человек, состояние –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;</w:t>
      </w:r>
      <w:r w:rsidRPr="005F202E">
        <w:rPr>
          <w:sz w:val="28"/>
          <w:szCs w:val="28"/>
        </w:rPr>
        <w:t xml:space="preserve"> документ, подтверждающий разрешение эксплуатации компьютерного класса: </w:t>
      </w:r>
      <w:r w:rsidRPr="005F202E">
        <w:rPr>
          <w:i/>
          <w:sz w:val="28"/>
          <w:szCs w:val="28"/>
          <w:lang w:val="x-none"/>
        </w:rPr>
        <w:t>имеется (не имеется</w:t>
      </w:r>
      <w:r w:rsidRPr="005F202E">
        <w:rPr>
          <w:i/>
          <w:sz w:val="28"/>
          <w:szCs w:val="28"/>
        </w:rPr>
        <w:t>)</w:t>
      </w:r>
      <w:r w:rsidRPr="005F202E">
        <w:rPr>
          <w:sz w:val="28"/>
          <w:szCs w:val="28"/>
        </w:rPr>
        <w:t>, при наличии – необходимо указать, когда и кем выдан, номер документа).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A34A92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в)</w:t>
      </w:r>
      <w:r w:rsidRPr="005F202E">
        <w:rPr>
          <w:sz w:val="28"/>
          <w:szCs w:val="28"/>
        </w:rPr>
        <w:t xml:space="preserve"> образовательная </w:t>
      </w:r>
      <w:r w:rsidRPr="005F202E">
        <w:rPr>
          <w:sz w:val="28"/>
          <w:szCs w:val="28"/>
          <w:lang w:val="x-none"/>
        </w:rPr>
        <w:t xml:space="preserve"> организация компьютерной техникой </w:t>
      </w:r>
      <w:r w:rsidRPr="00A34A92">
        <w:rPr>
          <w:sz w:val="28"/>
          <w:szCs w:val="28"/>
          <w:lang w:val="x-none"/>
        </w:rPr>
        <w:t>__________________________________________________________________: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(обеспечена, обеспечена не в полном объеме, не обеспечена)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общее количество компьютерной техники - _____ единиц, из них подлежит списанию - ____ единиц, планируется к закупке в текущем учебном году - ___ единиц.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 техники:_________________________________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lastRenderedPageBreak/>
        <w:t xml:space="preserve">г) наличие и обеспеченность организации спортивным оборудованием, инвентарем - </w:t>
      </w:r>
      <w:r w:rsidRPr="005F202E">
        <w:rPr>
          <w:i/>
          <w:sz w:val="28"/>
          <w:szCs w:val="28"/>
          <w:lang w:val="x-none"/>
        </w:rPr>
        <w:t>имеются (не имеются)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 xml:space="preserve">обеспечивает (не обеспечивает) </w:t>
      </w:r>
      <w:r w:rsidRPr="005F202E">
        <w:rPr>
          <w:sz w:val="28"/>
          <w:szCs w:val="28"/>
          <w:lang w:val="x-none"/>
        </w:rPr>
        <w:t>проведение занятий</w:t>
      </w:r>
      <w:r w:rsidRPr="005F202E">
        <w:rPr>
          <w:i/>
          <w:sz w:val="28"/>
          <w:szCs w:val="28"/>
          <w:lang w:val="x-none"/>
        </w:rPr>
        <w:t>,</w:t>
      </w:r>
      <w:r w:rsidRPr="005F202E">
        <w:rPr>
          <w:sz w:val="28"/>
          <w:szCs w:val="28"/>
          <w:lang w:val="x-none"/>
        </w:rPr>
        <w:t xml:space="preserve"> состояние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</w:rPr>
        <w:t xml:space="preserve">, акт-разрешение на использование спортивного оборудования в образовательном процессе </w:t>
      </w:r>
      <w:r w:rsidRPr="005F202E">
        <w:rPr>
          <w:i/>
          <w:sz w:val="28"/>
          <w:szCs w:val="28"/>
        </w:rPr>
        <w:t>имеется/ не имеется</w:t>
      </w:r>
      <w:r w:rsidRPr="005F202E">
        <w:rPr>
          <w:sz w:val="28"/>
          <w:szCs w:val="28"/>
        </w:rPr>
        <w:t xml:space="preserve"> (при наличии необходимо указать реквизиты документа и наименование органа, оформившего акт – разрешение).</w:t>
      </w:r>
    </w:p>
    <w:p w:rsidR="00970745" w:rsidRPr="00A34A92" w:rsidRDefault="00970745" w:rsidP="00970745">
      <w:pPr>
        <w:ind w:firstLine="709"/>
        <w:jc w:val="both"/>
        <w:rPr>
          <w:sz w:val="28"/>
          <w:szCs w:val="28"/>
        </w:rPr>
      </w:pPr>
      <w:r w:rsidRPr="00A34A92">
        <w:rPr>
          <w:sz w:val="28"/>
          <w:szCs w:val="28"/>
        </w:rPr>
        <w:t>Потребность</w:t>
      </w:r>
      <w:r w:rsidRPr="00A34A92">
        <w:rPr>
          <w:sz w:val="28"/>
          <w:szCs w:val="28"/>
          <w:lang w:val="x-none"/>
        </w:rPr>
        <w:t xml:space="preserve"> в спортивном оборудовании _______________________</w:t>
      </w:r>
      <w:r w:rsidRPr="00A34A92">
        <w:rPr>
          <w:sz w:val="28"/>
          <w:szCs w:val="28"/>
        </w:rPr>
        <w:t>_</w:t>
      </w:r>
    </w:p>
    <w:p w:rsidR="00970745" w:rsidRPr="005F202E" w:rsidRDefault="00970745" w:rsidP="00970745">
      <w:pPr>
        <w:jc w:val="both"/>
        <w:rPr>
          <w:sz w:val="28"/>
          <w:szCs w:val="28"/>
          <w:lang w:val="x-none"/>
        </w:rPr>
      </w:pPr>
      <w:r w:rsidRPr="00A34A92">
        <w:rPr>
          <w:sz w:val="28"/>
          <w:szCs w:val="28"/>
          <w:lang w:val="x-none"/>
        </w:rPr>
        <w:t>____________________________________________________________</w:t>
      </w:r>
      <w:r w:rsidRPr="00A34A92">
        <w:rPr>
          <w:sz w:val="28"/>
          <w:szCs w:val="28"/>
        </w:rPr>
        <w:t>______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(наименование оборудования, количество оборудования)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 спортивного оборудования:___________________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д</w:t>
      </w:r>
      <w:r w:rsidRPr="005F202E">
        <w:rPr>
          <w:sz w:val="28"/>
          <w:szCs w:val="28"/>
          <w:lang w:val="x-none"/>
        </w:rPr>
        <w:t>) обеспеченность организации учебной мебелью.</w:t>
      </w:r>
      <w:r w:rsidRPr="005F202E">
        <w:rPr>
          <w:sz w:val="28"/>
          <w:szCs w:val="28"/>
        </w:rPr>
        <w:t xml:space="preserve">: состояние мебели </w:t>
      </w:r>
      <w:r w:rsidRPr="005F202E">
        <w:rPr>
          <w:i/>
          <w:sz w:val="28"/>
          <w:szCs w:val="28"/>
        </w:rPr>
        <w:t>удовлетворительное/неудовлетворительное</w:t>
      </w:r>
      <w:r w:rsidRPr="005F202E">
        <w:rPr>
          <w:sz w:val="28"/>
          <w:szCs w:val="28"/>
        </w:rPr>
        <w:t>.</w:t>
      </w:r>
    </w:p>
    <w:p w:rsidR="00970745" w:rsidRPr="00A34A92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 Потребность в замене мебели (если не достает, то какой и сколько): </w:t>
      </w:r>
      <w:r w:rsidRPr="00A34A92">
        <w:rPr>
          <w:sz w:val="28"/>
          <w:szCs w:val="28"/>
          <w:lang w:val="x-none"/>
        </w:rPr>
        <w:t>__________________________________________________________________</w:t>
      </w:r>
    </w:p>
    <w:p w:rsidR="00970745" w:rsidRPr="00A34A92" w:rsidRDefault="00970745" w:rsidP="00970745">
      <w:pPr>
        <w:jc w:val="both"/>
        <w:rPr>
          <w:sz w:val="28"/>
          <w:szCs w:val="28"/>
        </w:rPr>
      </w:pPr>
      <w:r w:rsidRPr="00A34A92">
        <w:rPr>
          <w:sz w:val="28"/>
          <w:szCs w:val="28"/>
          <w:lang w:val="x-none"/>
        </w:rPr>
        <w:t>_____________________________________________________________</w:t>
      </w:r>
      <w:r w:rsidRPr="00A34A92">
        <w:rPr>
          <w:sz w:val="28"/>
          <w:szCs w:val="28"/>
        </w:rPr>
        <w:t>_____</w:t>
      </w:r>
    </w:p>
    <w:p w:rsidR="00970745" w:rsidRPr="00A34A92" w:rsidRDefault="00970745" w:rsidP="00970745">
      <w:pPr>
        <w:jc w:val="both"/>
        <w:rPr>
          <w:sz w:val="28"/>
          <w:szCs w:val="28"/>
          <w:lang w:val="x-none"/>
        </w:rPr>
      </w:pPr>
      <w:r w:rsidRPr="00A34A92">
        <w:rPr>
          <w:sz w:val="28"/>
          <w:szCs w:val="28"/>
          <w:lang w:val="x-none"/>
        </w:rPr>
        <w:t>_____________________________________________________________</w:t>
      </w:r>
      <w:r w:rsidRPr="00A34A92">
        <w:rPr>
          <w:sz w:val="28"/>
          <w:szCs w:val="28"/>
        </w:rPr>
        <w:t>_____</w:t>
      </w:r>
      <w:r w:rsidRPr="00A34A92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е</w:t>
      </w:r>
      <w:r w:rsidRPr="005F202E">
        <w:rPr>
          <w:sz w:val="28"/>
          <w:szCs w:val="28"/>
          <w:lang w:val="x-none"/>
        </w:rPr>
        <w:t>) сведения о книжном фонде библиотеки организации: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число книг - ______; фонд учебников - _____, обеспеченность учебниками ______ %;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Потребность в обновлении книжного фонда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>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6</w:t>
      </w:r>
      <w:r w:rsidRPr="005F202E">
        <w:rPr>
          <w:sz w:val="28"/>
          <w:szCs w:val="28"/>
          <w:lang w:val="x-none"/>
        </w:rPr>
        <w:t xml:space="preserve">. </w:t>
      </w:r>
      <w:proofErr w:type="gramStart"/>
      <w:r w:rsidRPr="005F202E">
        <w:rPr>
          <w:sz w:val="28"/>
          <w:szCs w:val="28"/>
          <w:lang w:val="x-none"/>
        </w:rPr>
        <w:t>Состояние земельного участка</w:t>
      </w:r>
      <w:proofErr w:type="gramEnd"/>
      <w:r w:rsidRPr="005F202E">
        <w:rPr>
          <w:sz w:val="28"/>
          <w:szCs w:val="28"/>
          <w:lang w:val="x-none"/>
        </w:rPr>
        <w:t xml:space="preserve"> закрепленного за организацией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общая площадь участка - ______ га;</w:t>
      </w:r>
    </w:p>
    <w:p w:rsidR="00970745" w:rsidRPr="00A34A92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</w:t>
      </w:r>
      <w:r w:rsidRPr="00A34A92">
        <w:rPr>
          <w:sz w:val="28"/>
          <w:szCs w:val="28"/>
          <w:lang w:val="x-none"/>
        </w:rPr>
        <w:t>__________________________________________________________________.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(имеются (не имеются), их состояние и соответствие санитарным требованиям)</w:t>
      </w:r>
    </w:p>
    <w:p w:rsidR="00970745" w:rsidRPr="006A366C" w:rsidRDefault="00970745" w:rsidP="00970745">
      <w:pPr>
        <w:ind w:firstLine="709"/>
        <w:jc w:val="both"/>
        <w:rPr>
          <w:sz w:val="28"/>
          <w:szCs w:val="28"/>
          <w:u w:val="single"/>
        </w:rPr>
      </w:pPr>
      <w:r w:rsidRPr="006A366C">
        <w:rPr>
          <w:sz w:val="28"/>
          <w:szCs w:val="28"/>
          <w:u w:val="single"/>
        </w:rPr>
        <w:t>Основные недостатки:</w:t>
      </w:r>
    </w:p>
    <w:p w:rsidR="00970745" w:rsidRPr="00A34A92" w:rsidRDefault="00970745" w:rsidP="00970745">
      <w:pPr>
        <w:jc w:val="both"/>
        <w:rPr>
          <w:sz w:val="28"/>
          <w:szCs w:val="28"/>
        </w:rPr>
      </w:pPr>
      <w:r w:rsidRPr="00A34A92">
        <w:rPr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u w:val="single"/>
        </w:rPr>
      </w:pPr>
      <w:r w:rsidRPr="005F202E">
        <w:rPr>
          <w:sz w:val="28"/>
          <w:szCs w:val="28"/>
          <w:lang w:val="x-none"/>
        </w:rPr>
        <w:t xml:space="preserve">наличие спортивных сооружений и площадок, их </w:t>
      </w:r>
      <w:r w:rsidRPr="005F202E">
        <w:rPr>
          <w:sz w:val="28"/>
          <w:szCs w:val="28"/>
        </w:rPr>
        <w:t>описание</w:t>
      </w:r>
      <w:r w:rsidRPr="005F202E">
        <w:rPr>
          <w:sz w:val="28"/>
          <w:szCs w:val="28"/>
          <w:lang w:val="x-none"/>
        </w:rPr>
        <w:t xml:space="preserve"> состояние и соответствие требованиям</w:t>
      </w:r>
      <w:r w:rsidRPr="005F202E">
        <w:rPr>
          <w:sz w:val="28"/>
          <w:szCs w:val="28"/>
        </w:rPr>
        <w:t xml:space="preserve"> безопасности</w:t>
      </w:r>
      <w:r w:rsidRPr="005F202E">
        <w:rPr>
          <w:sz w:val="28"/>
          <w:szCs w:val="28"/>
          <w:lang w:val="x-none"/>
        </w:rPr>
        <w:t xml:space="preserve"> -</w:t>
      </w:r>
      <w:r w:rsidRPr="005F202E">
        <w:rPr>
          <w:sz w:val="28"/>
          <w:szCs w:val="28"/>
        </w:rPr>
        <w:t xml:space="preserve"> ______________________________</w:t>
      </w:r>
    </w:p>
    <w:p w:rsidR="00970745" w:rsidRPr="00A34A92" w:rsidRDefault="00970745" w:rsidP="00970745">
      <w:pPr>
        <w:jc w:val="both"/>
        <w:rPr>
          <w:sz w:val="28"/>
          <w:szCs w:val="28"/>
        </w:rPr>
      </w:pPr>
      <w:r w:rsidRPr="00A34A92">
        <w:rPr>
          <w:sz w:val="28"/>
          <w:szCs w:val="28"/>
        </w:rPr>
        <w:t>__________________________________________________________________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(имеются (не имеются), их описание, состояние и соответствие требованиям безопасности)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недостатки:</w:t>
      </w:r>
    </w:p>
    <w:p w:rsidR="00970745" w:rsidRPr="005F202E" w:rsidRDefault="00970745" w:rsidP="00970745">
      <w:pPr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  <w:r w:rsidRPr="005F202E">
        <w:rPr>
          <w:sz w:val="28"/>
          <w:szCs w:val="28"/>
          <w:lang w:val="x-none"/>
        </w:rPr>
        <w:t xml:space="preserve"> 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7</w:t>
      </w:r>
      <w:r w:rsidRPr="005F202E">
        <w:rPr>
          <w:sz w:val="28"/>
          <w:szCs w:val="28"/>
          <w:lang w:val="x-none"/>
        </w:rPr>
        <w:t>. Медицинское обслуживание в организации</w:t>
      </w:r>
      <w:r w:rsidRPr="005F202E">
        <w:rPr>
          <w:sz w:val="28"/>
          <w:szCs w:val="28"/>
        </w:rPr>
        <w:t>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медицинское обеспечение осуществляется </w:t>
      </w:r>
      <w:r w:rsidRPr="005F202E">
        <w:rPr>
          <w:i/>
          <w:sz w:val="28"/>
          <w:szCs w:val="28"/>
          <w:lang w:val="x-none"/>
        </w:rPr>
        <w:t xml:space="preserve">штатным (внештатным) </w:t>
      </w:r>
      <w:r w:rsidRPr="005F202E">
        <w:rPr>
          <w:sz w:val="28"/>
          <w:szCs w:val="28"/>
          <w:lang w:val="x-none"/>
        </w:rPr>
        <w:t>медицинским персоналом в количестве _______ человек.</w:t>
      </w:r>
    </w:p>
    <w:p w:rsidR="00970745" w:rsidRPr="006A366C" w:rsidRDefault="00970745" w:rsidP="00970745">
      <w:pPr>
        <w:jc w:val="both"/>
        <w:rPr>
          <w:sz w:val="28"/>
          <w:szCs w:val="28"/>
          <w:u w:val="single"/>
        </w:rPr>
      </w:pPr>
      <w:r w:rsidRPr="0094290A">
        <w:rPr>
          <w:sz w:val="28"/>
          <w:szCs w:val="28"/>
          <w:lang w:val="x-none"/>
        </w:rPr>
        <w:t>__________________________________________</w:t>
      </w:r>
      <w:r w:rsidRPr="0094290A">
        <w:rPr>
          <w:sz w:val="28"/>
          <w:szCs w:val="28"/>
        </w:rPr>
        <w:t>________________________</w:t>
      </w:r>
      <w:r w:rsidRPr="0094290A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(если контроль осуществляется специально закрепленным персоналом лечебного учреждения, указать договор или другой документ, подтверждающий медицинское обслуживание)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Материальная база: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медицинский кабинет –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емкость – _____человек, состояние –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lastRenderedPageBreak/>
        <w:t xml:space="preserve">логопедический кабинет – </w:t>
      </w:r>
      <w:r w:rsidRPr="005F202E">
        <w:rPr>
          <w:i/>
          <w:sz w:val="28"/>
          <w:szCs w:val="28"/>
          <w:lang w:val="x-none"/>
        </w:rPr>
        <w:t>имеется (не имеется</w:t>
      </w:r>
      <w:r w:rsidRPr="005F202E">
        <w:rPr>
          <w:sz w:val="28"/>
          <w:szCs w:val="28"/>
          <w:lang w:val="x-none"/>
        </w:rPr>
        <w:t xml:space="preserve">),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емкость – _____человек, состояние –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процедурная –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 xml:space="preserve">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емкость – ______человек, состояние –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Потребность в медицинском оборудовании </w:t>
      </w:r>
      <w:r w:rsidRPr="005F202E">
        <w:rPr>
          <w:i/>
          <w:sz w:val="28"/>
          <w:szCs w:val="28"/>
          <w:lang w:val="x-none"/>
        </w:rPr>
        <w:t>имеется (не имеется)</w:t>
      </w:r>
      <w:r w:rsidRPr="005F202E">
        <w:rPr>
          <w:sz w:val="28"/>
          <w:szCs w:val="28"/>
          <w:lang w:val="x-none"/>
        </w:rPr>
        <w:t>:</w:t>
      </w:r>
    </w:p>
    <w:p w:rsidR="00970745" w:rsidRPr="0094290A" w:rsidRDefault="00970745" w:rsidP="00970745">
      <w:pPr>
        <w:jc w:val="both"/>
        <w:rPr>
          <w:sz w:val="28"/>
          <w:szCs w:val="28"/>
          <w:lang w:val="x-none"/>
        </w:rPr>
      </w:pPr>
      <w:r w:rsidRPr="0094290A">
        <w:rPr>
          <w:sz w:val="28"/>
          <w:szCs w:val="28"/>
          <w:lang w:val="x-none"/>
        </w:rPr>
        <w:t>__________________________________________________________________.</w:t>
      </w:r>
    </w:p>
    <w:p w:rsidR="00970745" w:rsidRPr="005F202E" w:rsidRDefault="00970745" w:rsidP="00970745">
      <w:pPr>
        <w:ind w:firstLine="709"/>
        <w:jc w:val="both"/>
        <w:rPr>
          <w:sz w:val="20"/>
          <w:lang w:val="x-none"/>
        </w:rPr>
      </w:pPr>
      <w:r w:rsidRPr="005F202E">
        <w:rPr>
          <w:sz w:val="20"/>
          <w:lang w:val="x-none"/>
        </w:rPr>
        <w:t>(при наличии потребности указать основной перечень оборудования)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8. Психолого-педагогическое сопровождение обучающихся:</w:t>
      </w:r>
      <w:r w:rsidRPr="005F202E">
        <w:rPr>
          <w:sz w:val="28"/>
          <w:szCs w:val="28"/>
          <w:lang w:val="x-none"/>
        </w:rPr>
        <w:t xml:space="preserve"> кабинет педагога-психолога – </w:t>
      </w:r>
      <w:r w:rsidRPr="005F202E">
        <w:rPr>
          <w:i/>
          <w:sz w:val="28"/>
          <w:szCs w:val="28"/>
          <w:lang w:val="x-none"/>
        </w:rPr>
        <w:t>имеется (не имеется</w:t>
      </w:r>
      <w:r w:rsidRPr="005F202E">
        <w:rPr>
          <w:sz w:val="28"/>
          <w:szCs w:val="28"/>
          <w:lang w:val="x-none"/>
        </w:rPr>
        <w:t xml:space="preserve">), </w:t>
      </w:r>
      <w:r w:rsidRPr="005F202E">
        <w:rPr>
          <w:i/>
          <w:sz w:val="28"/>
          <w:szCs w:val="28"/>
          <w:lang w:val="x-none"/>
        </w:rPr>
        <w:t>приспособлен (типовое помещение)</w:t>
      </w:r>
      <w:r w:rsidRPr="005F202E">
        <w:rPr>
          <w:sz w:val="28"/>
          <w:szCs w:val="28"/>
          <w:lang w:val="x-none"/>
        </w:rPr>
        <w:t xml:space="preserve">, емкость – _____человек, состояние – </w:t>
      </w:r>
      <w:r w:rsidRPr="005F202E">
        <w:rPr>
          <w:i/>
          <w:sz w:val="28"/>
          <w:szCs w:val="28"/>
          <w:lang w:val="x-none"/>
        </w:rPr>
        <w:t>удовлетворительное (неудовлетворительное)</w:t>
      </w:r>
      <w:r w:rsidRPr="005F202E">
        <w:rPr>
          <w:sz w:val="28"/>
          <w:szCs w:val="28"/>
        </w:rPr>
        <w:t>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9.</w:t>
      </w:r>
      <w:r w:rsidRPr="005F202E">
        <w:rPr>
          <w:sz w:val="28"/>
          <w:szCs w:val="28"/>
          <w:lang w:val="x-none"/>
        </w:rPr>
        <w:t xml:space="preserve"> Питание обучающихся - </w:t>
      </w:r>
      <w:r w:rsidRPr="005F202E">
        <w:rPr>
          <w:i/>
          <w:sz w:val="28"/>
          <w:szCs w:val="28"/>
          <w:lang w:val="x-none"/>
        </w:rPr>
        <w:t>организовано (не организовано)</w:t>
      </w:r>
      <w:r w:rsidRPr="005F202E">
        <w:rPr>
          <w:sz w:val="28"/>
          <w:szCs w:val="28"/>
          <w:lang w:val="x-none"/>
        </w:rPr>
        <w:t>: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</w:rPr>
      </w:pPr>
      <w:r w:rsidRPr="005F202E">
        <w:rPr>
          <w:sz w:val="28"/>
          <w:szCs w:val="28"/>
          <w:lang w:val="x-none"/>
        </w:rPr>
        <w:t xml:space="preserve">а) </w:t>
      </w:r>
      <w:r w:rsidRPr="005F202E">
        <w:rPr>
          <w:sz w:val="28"/>
          <w:szCs w:val="28"/>
        </w:rPr>
        <w:t xml:space="preserve">питание организовано в ____ смену, в ____столовой, работающей (их) на сырье, на ____ посадочных мест. Буфет-раздаточная </w:t>
      </w:r>
      <w:r w:rsidRPr="005F202E">
        <w:rPr>
          <w:i/>
          <w:sz w:val="28"/>
          <w:szCs w:val="28"/>
        </w:rPr>
        <w:t>имеется/не имеется</w:t>
      </w:r>
      <w:r w:rsidRPr="005F202E">
        <w:rPr>
          <w:sz w:val="28"/>
          <w:szCs w:val="28"/>
        </w:rPr>
        <w:t xml:space="preserve">. Буфет – </w:t>
      </w:r>
      <w:proofErr w:type="spellStart"/>
      <w:r w:rsidRPr="005F202E">
        <w:rPr>
          <w:sz w:val="28"/>
          <w:szCs w:val="28"/>
        </w:rPr>
        <w:t>доготовочная</w:t>
      </w:r>
      <w:proofErr w:type="spellEnd"/>
      <w:r w:rsidRPr="005F202E">
        <w:rPr>
          <w:sz w:val="28"/>
          <w:szCs w:val="28"/>
        </w:rPr>
        <w:t xml:space="preserve"> </w:t>
      </w:r>
      <w:r w:rsidRPr="005F202E">
        <w:rPr>
          <w:i/>
          <w:sz w:val="28"/>
          <w:szCs w:val="28"/>
        </w:rPr>
        <w:t>имеется/не имеется.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Качество эстетического оформления залов приема пищи </w:t>
      </w:r>
      <w:r w:rsidRPr="005F202E">
        <w:rPr>
          <w:i/>
          <w:sz w:val="28"/>
          <w:szCs w:val="28"/>
        </w:rPr>
        <w:t>удовлетворительное/неудовлетворительное</w:t>
      </w:r>
      <w:r w:rsidRPr="005F202E">
        <w:rPr>
          <w:sz w:val="28"/>
          <w:szCs w:val="28"/>
        </w:rPr>
        <w:t>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недостатки___________________________________________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б) процент охвата горячим  питанием составляет____%, в том числе питанием детей из малоимущих семей в количестве ____ детей, что составляет ____% от их общего количества;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в) приготовление пищи осуществляется из продуктов:</w:t>
      </w:r>
    </w:p>
    <w:p w:rsidR="00970745" w:rsidRPr="0094290A" w:rsidRDefault="00970745" w:rsidP="00970745">
      <w:pPr>
        <w:jc w:val="both"/>
        <w:rPr>
          <w:sz w:val="28"/>
          <w:szCs w:val="28"/>
        </w:rPr>
      </w:pPr>
      <w:r w:rsidRPr="0094290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</w:t>
      </w:r>
    </w:p>
    <w:p w:rsidR="00970745" w:rsidRPr="005F202E" w:rsidRDefault="00970745" w:rsidP="00970745">
      <w:pPr>
        <w:ind w:firstLine="709"/>
        <w:jc w:val="center"/>
        <w:rPr>
          <w:sz w:val="20"/>
        </w:rPr>
      </w:pPr>
      <w:r w:rsidRPr="005F202E">
        <w:rPr>
          <w:sz w:val="20"/>
        </w:rPr>
        <w:t>(из продуктов, закупаемых организацией, полуфабрикатов по заключенным договорам и др., реквизиты договора)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г</w:t>
      </w:r>
      <w:r w:rsidRPr="005F202E">
        <w:rPr>
          <w:sz w:val="28"/>
          <w:szCs w:val="28"/>
          <w:lang w:val="x-none"/>
        </w:rPr>
        <w:t xml:space="preserve">) хранение продуктов </w:t>
      </w:r>
      <w:r w:rsidRPr="005F202E">
        <w:rPr>
          <w:i/>
          <w:sz w:val="28"/>
          <w:szCs w:val="28"/>
          <w:lang w:val="x-none"/>
        </w:rPr>
        <w:t>организовано (не организовано)</w:t>
      </w:r>
      <w:r w:rsidRPr="005F202E">
        <w:rPr>
          <w:sz w:val="28"/>
          <w:szCs w:val="28"/>
          <w:lang w:val="x-none"/>
        </w:rPr>
        <w:t xml:space="preserve">, санитарным нормам </w:t>
      </w:r>
      <w:r w:rsidRPr="005F202E">
        <w:rPr>
          <w:i/>
          <w:sz w:val="28"/>
          <w:szCs w:val="28"/>
          <w:lang w:val="x-none"/>
        </w:rPr>
        <w:t>соответствует (не соответствует)</w:t>
      </w:r>
      <w:r w:rsidRPr="005F202E">
        <w:rPr>
          <w:sz w:val="28"/>
          <w:szCs w:val="28"/>
          <w:lang w:val="x-none"/>
        </w:rPr>
        <w:t>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недостатки:__________________________________________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д</w:t>
      </w:r>
      <w:r w:rsidRPr="005F202E">
        <w:rPr>
          <w:sz w:val="28"/>
          <w:szCs w:val="28"/>
          <w:lang w:val="x-none"/>
        </w:rPr>
        <w:t xml:space="preserve">) обеспеченность технологическим оборудованием - </w:t>
      </w:r>
      <w:r w:rsidRPr="005F202E">
        <w:rPr>
          <w:i/>
          <w:sz w:val="28"/>
          <w:szCs w:val="28"/>
          <w:lang w:val="x-none"/>
        </w:rPr>
        <w:t>достаточное (не достаточное)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его техническое состояние _____________________________________</w:t>
      </w:r>
      <w:r w:rsidRPr="005F202E">
        <w:rPr>
          <w:sz w:val="28"/>
          <w:szCs w:val="28"/>
        </w:rPr>
        <w:t>_</w:t>
      </w:r>
      <w:r w:rsidRPr="005F202E">
        <w:rPr>
          <w:sz w:val="28"/>
          <w:szCs w:val="28"/>
          <w:lang w:val="x-none"/>
        </w:rPr>
        <w:t>,</w:t>
      </w:r>
    </w:p>
    <w:p w:rsidR="00970745" w:rsidRPr="005F202E" w:rsidRDefault="00970745" w:rsidP="00970745">
      <w:pPr>
        <w:ind w:firstLine="709"/>
        <w:jc w:val="both"/>
        <w:rPr>
          <w:sz w:val="20"/>
          <w:lang w:val="x-none"/>
        </w:rPr>
      </w:pPr>
      <w:r w:rsidRPr="005F202E">
        <w:rPr>
          <w:sz w:val="20"/>
        </w:rPr>
        <w:t xml:space="preserve">                                                                 </w:t>
      </w:r>
      <w:r w:rsidRPr="005F202E">
        <w:rPr>
          <w:sz w:val="20"/>
          <w:lang w:val="x-none"/>
        </w:rPr>
        <w:t>(соответствует, не соответствует нормативным требованиям)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акты допуска к эксплуатации </w:t>
      </w:r>
      <w:r w:rsidRPr="005F202E">
        <w:rPr>
          <w:i/>
          <w:sz w:val="28"/>
          <w:szCs w:val="28"/>
        </w:rPr>
        <w:t>имеются</w:t>
      </w:r>
      <w:r w:rsidRPr="005F202E">
        <w:rPr>
          <w:i/>
          <w:sz w:val="28"/>
          <w:szCs w:val="28"/>
          <w:lang w:val="x-none"/>
        </w:rPr>
        <w:t xml:space="preserve">, (не </w:t>
      </w:r>
      <w:r w:rsidRPr="005F202E">
        <w:rPr>
          <w:i/>
          <w:sz w:val="28"/>
          <w:szCs w:val="28"/>
        </w:rPr>
        <w:t>имеются</w:t>
      </w:r>
      <w:r w:rsidRPr="005F202E">
        <w:rPr>
          <w:i/>
          <w:sz w:val="28"/>
          <w:szCs w:val="28"/>
          <w:lang w:val="x-none"/>
        </w:rPr>
        <w:t>).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</w:rPr>
      </w:pPr>
      <w:r w:rsidRPr="005F202E">
        <w:rPr>
          <w:sz w:val="28"/>
          <w:szCs w:val="28"/>
        </w:rPr>
        <w:t xml:space="preserve">Требования техники безопасности при работе с использованием технологического оборудования </w:t>
      </w:r>
      <w:r w:rsidRPr="005F202E">
        <w:rPr>
          <w:i/>
          <w:sz w:val="28"/>
          <w:szCs w:val="28"/>
        </w:rPr>
        <w:t>соблюдаются (не соблюдаются).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недостатки:_________________________________________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t>Потребность в закупке дополнительного технологического оборудования ____________________ _________________________________</w:t>
      </w:r>
      <w:r w:rsidRPr="005F202E">
        <w:rPr>
          <w:sz w:val="28"/>
          <w:szCs w:val="28"/>
        </w:rPr>
        <w:t>_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(имеется, не имеется)          (при необходимости указать наименование и количество оборудования)</w:t>
      </w:r>
    </w:p>
    <w:p w:rsidR="00970745" w:rsidRPr="0094290A" w:rsidRDefault="00970745" w:rsidP="00970745">
      <w:pPr>
        <w:jc w:val="both"/>
        <w:rPr>
          <w:sz w:val="28"/>
          <w:szCs w:val="28"/>
          <w:lang w:val="x-none"/>
        </w:rPr>
      </w:pPr>
      <w:r w:rsidRPr="0094290A">
        <w:rPr>
          <w:sz w:val="28"/>
          <w:szCs w:val="28"/>
          <w:lang w:val="x-none"/>
        </w:rPr>
        <w:t>____________________________________________________________</w:t>
      </w:r>
      <w:r w:rsidRPr="0094290A">
        <w:rPr>
          <w:sz w:val="28"/>
          <w:szCs w:val="28"/>
        </w:rPr>
        <w:t>_____</w:t>
      </w:r>
      <w:r w:rsidRPr="0094290A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е</w:t>
      </w:r>
      <w:r w:rsidRPr="005F202E">
        <w:rPr>
          <w:sz w:val="28"/>
          <w:szCs w:val="28"/>
          <w:lang w:val="x-none"/>
        </w:rPr>
        <w:t xml:space="preserve">) санитарное состояние пищеблока, подсобных помещений и </w:t>
      </w:r>
      <w:proofErr w:type="gramStart"/>
      <w:r w:rsidRPr="005F202E">
        <w:rPr>
          <w:sz w:val="28"/>
          <w:szCs w:val="28"/>
          <w:lang w:val="x-none"/>
        </w:rPr>
        <w:t>технологических цехов</w:t>
      </w:r>
      <w:proofErr w:type="gramEnd"/>
      <w:r w:rsidRPr="005F202E">
        <w:rPr>
          <w:sz w:val="28"/>
          <w:szCs w:val="28"/>
          <w:lang w:val="x-none"/>
        </w:rPr>
        <w:t xml:space="preserve"> и участков </w:t>
      </w:r>
      <w:r w:rsidRPr="005F202E">
        <w:rPr>
          <w:i/>
          <w:sz w:val="28"/>
          <w:szCs w:val="28"/>
          <w:lang w:val="x-none"/>
        </w:rPr>
        <w:t>соответствует (не соответствует)</w:t>
      </w:r>
      <w:r w:rsidRPr="005F202E">
        <w:rPr>
          <w:sz w:val="28"/>
          <w:szCs w:val="28"/>
          <w:lang w:val="x-none"/>
        </w:rPr>
        <w:t xml:space="preserve"> санитарным нормам.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недостатки_______________________________________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ж</w:t>
      </w:r>
      <w:r w:rsidRPr="005F202E">
        <w:rPr>
          <w:sz w:val="28"/>
          <w:szCs w:val="28"/>
          <w:lang w:val="x-none"/>
        </w:rPr>
        <w:t xml:space="preserve">) обеспеченность столовой посудой </w:t>
      </w:r>
      <w:r w:rsidRPr="005F202E">
        <w:rPr>
          <w:i/>
          <w:sz w:val="28"/>
          <w:szCs w:val="28"/>
          <w:lang w:val="x-none"/>
        </w:rPr>
        <w:t>достаточное (не достаточное)</w:t>
      </w:r>
      <w:r w:rsidRPr="005F202E">
        <w:rPr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</w:rPr>
      </w:pPr>
      <w:r w:rsidRPr="005F202E">
        <w:rPr>
          <w:sz w:val="28"/>
          <w:szCs w:val="28"/>
        </w:rPr>
        <w:lastRenderedPageBreak/>
        <w:t xml:space="preserve">з) документация и инструкции, обеспечивающие деятельность столовой и </w:t>
      </w:r>
      <w:proofErr w:type="gramStart"/>
      <w:r w:rsidRPr="005F202E">
        <w:rPr>
          <w:sz w:val="28"/>
          <w:szCs w:val="28"/>
        </w:rPr>
        <w:t>ее работников</w:t>
      </w:r>
      <w:proofErr w:type="gramEnd"/>
      <w:r w:rsidRPr="005F202E">
        <w:rPr>
          <w:sz w:val="28"/>
          <w:szCs w:val="28"/>
        </w:rPr>
        <w:t xml:space="preserve"> </w:t>
      </w:r>
      <w:r w:rsidRPr="005F202E">
        <w:rPr>
          <w:i/>
          <w:sz w:val="28"/>
          <w:szCs w:val="28"/>
        </w:rPr>
        <w:t>имеется/не имеется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недостатки:__________________________________________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и) примерное двухнедельное меню, утвержденное руководителем образовательного учреждения </w:t>
      </w:r>
      <w:r w:rsidRPr="005F202E">
        <w:rPr>
          <w:i/>
          <w:sz w:val="28"/>
          <w:szCs w:val="28"/>
        </w:rPr>
        <w:t>(имеется, не имеется);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к</w:t>
      </w:r>
      <w:r w:rsidRPr="005F202E">
        <w:rPr>
          <w:sz w:val="28"/>
          <w:szCs w:val="28"/>
          <w:lang w:val="x-none"/>
        </w:rPr>
        <w:t xml:space="preserve">) питьевой режим обучающихся </w:t>
      </w:r>
      <w:r w:rsidRPr="005F202E">
        <w:rPr>
          <w:i/>
          <w:sz w:val="28"/>
          <w:szCs w:val="28"/>
          <w:lang w:val="x-none"/>
        </w:rPr>
        <w:t>организован (не организован)</w:t>
      </w:r>
      <w:r w:rsidRPr="005F202E">
        <w:rPr>
          <w:sz w:val="28"/>
          <w:szCs w:val="28"/>
          <w:lang w:val="x-none"/>
        </w:rPr>
        <w:t>,</w:t>
      </w:r>
    </w:p>
    <w:p w:rsidR="00970745" w:rsidRPr="0094290A" w:rsidRDefault="00970745" w:rsidP="00970745">
      <w:pPr>
        <w:jc w:val="both"/>
        <w:rPr>
          <w:sz w:val="28"/>
          <w:szCs w:val="28"/>
          <w:lang w:val="x-none"/>
        </w:rPr>
      </w:pPr>
      <w:r w:rsidRPr="0094290A">
        <w:rPr>
          <w:sz w:val="28"/>
          <w:szCs w:val="28"/>
          <w:lang w:val="x-none"/>
        </w:rPr>
        <w:t>_________________________________________________________________ .</w:t>
      </w:r>
    </w:p>
    <w:p w:rsidR="00970745" w:rsidRPr="005F202E" w:rsidRDefault="00970745" w:rsidP="00970745">
      <w:pPr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(указать способ организации питьевого режима)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недостатки:________________________________________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л</w:t>
      </w:r>
      <w:r w:rsidRPr="005F202E">
        <w:rPr>
          <w:sz w:val="28"/>
          <w:szCs w:val="28"/>
          <w:lang w:val="x-none"/>
        </w:rPr>
        <w:t xml:space="preserve">) наличие договора на оказание санитарно-эпидемиологических услуг (дератизация, дезинфекция) __________________, ______________________ 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(имеется, не имеется)</w:t>
      </w:r>
    </w:p>
    <w:p w:rsidR="00970745" w:rsidRPr="0094290A" w:rsidRDefault="00970745" w:rsidP="00970745">
      <w:pPr>
        <w:jc w:val="both"/>
        <w:rPr>
          <w:sz w:val="28"/>
          <w:szCs w:val="28"/>
          <w:lang w:val="x-none"/>
        </w:rPr>
      </w:pPr>
      <w:r w:rsidRPr="0094290A">
        <w:rPr>
          <w:sz w:val="28"/>
          <w:szCs w:val="28"/>
          <w:lang w:val="x-none"/>
        </w:rPr>
        <w:t>__________________________________________________________________.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(реквизиты договора, №, дата, организация, оказывающая услуги)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1</w:t>
      </w:r>
      <w:r w:rsidRPr="005F202E">
        <w:rPr>
          <w:sz w:val="28"/>
          <w:szCs w:val="28"/>
        </w:rPr>
        <w:t>0</w:t>
      </w:r>
      <w:r w:rsidRPr="005F202E">
        <w:rPr>
          <w:sz w:val="28"/>
          <w:szCs w:val="28"/>
          <w:lang w:val="x-none"/>
        </w:rPr>
        <w:t xml:space="preserve">. Транспортное обеспечение организации - </w:t>
      </w:r>
      <w:r w:rsidRPr="005F202E">
        <w:rPr>
          <w:i/>
          <w:sz w:val="28"/>
          <w:szCs w:val="28"/>
          <w:lang w:val="x-none"/>
        </w:rPr>
        <w:t>организовано (не организовано);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а) необходимость в подвозе обучающихся к местам проведения занятий - </w:t>
      </w:r>
      <w:r w:rsidRPr="005F202E">
        <w:rPr>
          <w:i/>
          <w:sz w:val="28"/>
          <w:szCs w:val="28"/>
          <w:lang w:val="x-none"/>
        </w:rPr>
        <w:t>имеется (не имеется);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б) общее количество обучающихся, нуждающихся в подвозе к местам проведения занятий - ____ человек, ____ % от общего количества обучающихся;</w:t>
      </w:r>
    </w:p>
    <w:p w:rsidR="00970745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в) обеспеченность организации транспортными средствами, в том числе для перевозки обучающихся:</w:t>
      </w:r>
    </w:p>
    <w:p w:rsidR="00837454" w:rsidRPr="005F202E" w:rsidRDefault="00837454" w:rsidP="0097074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1"/>
        <w:gridCol w:w="1751"/>
        <w:gridCol w:w="1472"/>
        <w:gridCol w:w="606"/>
        <w:gridCol w:w="567"/>
        <w:gridCol w:w="1701"/>
        <w:gridCol w:w="1574"/>
        <w:gridCol w:w="1113"/>
      </w:tblGrid>
      <w:tr w:rsidR="00970745" w:rsidRPr="005F202E" w:rsidTr="00837454">
        <w:trPr>
          <w:cantSplit/>
          <w:trHeight w:val="2300"/>
        </w:trPr>
        <w:tc>
          <w:tcPr>
            <w:tcW w:w="561" w:type="dxa"/>
          </w:tcPr>
          <w:p w:rsidR="00970745" w:rsidRPr="005F202E" w:rsidRDefault="00970745" w:rsidP="00970745">
            <w:pPr>
              <w:rPr>
                <w:sz w:val="20"/>
              </w:rPr>
            </w:pPr>
            <w:r w:rsidRPr="005F202E">
              <w:rPr>
                <w:sz w:val="20"/>
              </w:rPr>
              <w:t>№</w:t>
            </w:r>
          </w:p>
          <w:p w:rsidR="00970745" w:rsidRPr="005F202E" w:rsidRDefault="00970745" w:rsidP="00970745">
            <w:pPr>
              <w:rPr>
                <w:sz w:val="20"/>
              </w:rPr>
            </w:pPr>
            <w:r w:rsidRPr="005F202E">
              <w:rPr>
                <w:sz w:val="20"/>
              </w:rPr>
              <w:t>п/п/</w:t>
            </w:r>
          </w:p>
        </w:tc>
        <w:tc>
          <w:tcPr>
            <w:tcW w:w="1751" w:type="dxa"/>
          </w:tcPr>
          <w:p w:rsidR="00970745" w:rsidRPr="005F202E" w:rsidRDefault="00970745" w:rsidP="00970745">
            <w:pPr>
              <w:rPr>
                <w:sz w:val="20"/>
              </w:rPr>
            </w:pPr>
            <w:r w:rsidRPr="005F202E">
              <w:rPr>
                <w:sz w:val="20"/>
              </w:rPr>
              <w:t>Наименование</w:t>
            </w:r>
          </w:p>
        </w:tc>
        <w:tc>
          <w:tcPr>
            <w:tcW w:w="1472" w:type="dxa"/>
          </w:tcPr>
          <w:p w:rsidR="00970745" w:rsidRPr="005F202E" w:rsidRDefault="00970745" w:rsidP="00970745">
            <w:pPr>
              <w:rPr>
                <w:sz w:val="20"/>
              </w:rPr>
            </w:pPr>
            <w:r w:rsidRPr="005F202E">
              <w:rPr>
                <w:sz w:val="20"/>
              </w:rPr>
              <w:t>Марка транспортного средства</w:t>
            </w:r>
          </w:p>
        </w:tc>
        <w:tc>
          <w:tcPr>
            <w:tcW w:w="606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Количество</w:t>
            </w:r>
          </w:p>
        </w:tc>
        <w:tc>
          <w:tcPr>
            <w:tcW w:w="567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Год приобретения</w:t>
            </w:r>
          </w:p>
        </w:tc>
        <w:tc>
          <w:tcPr>
            <w:tcW w:w="1701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Соответствие требованиям ГОСТа Р 51160-98 «Автобусы для перевозки детей. Технические требования.</w:t>
            </w:r>
          </w:p>
        </w:tc>
        <w:tc>
          <w:tcPr>
            <w:tcW w:w="1574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Техническое состояние</w:t>
            </w:r>
          </w:p>
        </w:tc>
        <w:tc>
          <w:tcPr>
            <w:tcW w:w="1113" w:type="dxa"/>
            <w:textDirection w:val="btLr"/>
          </w:tcPr>
          <w:p w:rsidR="00970745" w:rsidRPr="005F202E" w:rsidRDefault="00970745" w:rsidP="00970745">
            <w:pPr>
              <w:ind w:left="113" w:right="113"/>
              <w:rPr>
                <w:sz w:val="20"/>
              </w:rPr>
            </w:pPr>
            <w:r w:rsidRPr="005F202E">
              <w:rPr>
                <w:sz w:val="20"/>
              </w:rPr>
              <w:t>Примечание</w:t>
            </w:r>
          </w:p>
        </w:tc>
      </w:tr>
      <w:tr w:rsidR="00970745" w:rsidRPr="005F202E" w:rsidTr="00837454">
        <w:tc>
          <w:tcPr>
            <w:tcW w:w="56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837454">
        <w:tc>
          <w:tcPr>
            <w:tcW w:w="56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837454">
        <w:tc>
          <w:tcPr>
            <w:tcW w:w="56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…</w:t>
            </w:r>
          </w:p>
        </w:tc>
        <w:tc>
          <w:tcPr>
            <w:tcW w:w="175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г) наличие оборудованных мест стоянки, помещений для обслуживания и ремонта автомобильной техники – </w:t>
      </w:r>
      <w:r w:rsidRPr="005F202E">
        <w:rPr>
          <w:i/>
          <w:sz w:val="28"/>
          <w:szCs w:val="28"/>
        </w:rPr>
        <w:t>имеются/не имеются</w:t>
      </w:r>
      <w:r w:rsidRPr="005F202E">
        <w:rPr>
          <w:sz w:val="28"/>
          <w:szCs w:val="28"/>
        </w:rPr>
        <w:t>.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</w:rPr>
      </w:pPr>
      <w:r w:rsidRPr="005F202E">
        <w:rPr>
          <w:sz w:val="28"/>
          <w:szCs w:val="28"/>
        </w:rPr>
        <w:t xml:space="preserve">11. Мероприятия по обеспечению охраны и антитеррористической защищенности организации </w:t>
      </w:r>
      <w:r w:rsidRPr="005F202E">
        <w:rPr>
          <w:i/>
          <w:sz w:val="28"/>
          <w:szCs w:val="28"/>
        </w:rPr>
        <w:t>выполнены (не выполнены):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а) актуализированный паспорт безопасности объекта (территории)</w:t>
      </w:r>
    </w:p>
    <w:p w:rsidR="00970745" w:rsidRPr="0094290A" w:rsidRDefault="00970745" w:rsidP="00970745">
      <w:pPr>
        <w:jc w:val="both"/>
        <w:rPr>
          <w:i/>
          <w:sz w:val="28"/>
          <w:szCs w:val="28"/>
        </w:rPr>
      </w:pPr>
      <w:r w:rsidRPr="0094290A">
        <w:rPr>
          <w:i/>
          <w:sz w:val="28"/>
          <w:szCs w:val="28"/>
        </w:rPr>
        <w:t>_____________________________________________________________</w:t>
      </w:r>
      <w:r>
        <w:rPr>
          <w:i/>
          <w:sz w:val="28"/>
          <w:szCs w:val="28"/>
        </w:rPr>
        <w:t>____</w:t>
      </w:r>
    </w:p>
    <w:p w:rsidR="00970745" w:rsidRPr="005F202E" w:rsidRDefault="00970745" w:rsidP="00970745">
      <w:pPr>
        <w:ind w:firstLine="709"/>
        <w:jc w:val="center"/>
        <w:rPr>
          <w:i/>
          <w:sz w:val="20"/>
        </w:rPr>
      </w:pPr>
      <w:r w:rsidRPr="005F202E">
        <w:rPr>
          <w:i/>
          <w:sz w:val="20"/>
        </w:rPr>
        <w:t>имеется, не имеется категория объекта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</w:rPr>
      </w:pPr>
      <w:r w:rsidRPr="005F202E">
        <w:rPr>
          <w:sz w:val="28"/>
          <w:szCs w:val="28"/>
        </w:rPr>
        <w:t xml:space="preserve">б) приказ о назначении должностного лица, ответственного за антитеррористическую защищенность от «_____»________ 20___ г. </w:t>
      </w:r>
      <w:r w:rsidRPr="005F202E">
        <w:rPr>
          <w:i/>
          <w:sz w:val="28"/>
          <w:szCs w:val="28"/>
        </w:rPr>
        <w:t>оформлен/не оформлен;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в) план эвакуации обучающихся, работников в случае получения информации об угрозе террористического акта </w:t>
      </w:r>
      <w:r w:rsidRPr="005F202E">
        <w:rPr>
          <w:i/>
          <w:sz w:val="28"/>
          <w:szCs w:val="28"/>
        </w:rPr>
        <w:t>имеется/не имеется</w:t>
      </w:r>
      <w:r w:rsidRPr="005F202E">
        <w:rPr>
          <w:sz w:val="28"/>
          <w:szCs w:val="28"/>
        </w:rPr>
        <w:t>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874701">
        <w:rPr>
          <w:iCs/>
          <w:sz w:val="28"/>
          <w:szCs w:val="28"/>
        </w:rPr>
        <w:lastRenderedPageBreak/>
        <w:t xml:space="preserve">г) объект (территория) </w:t>
      </w:r>
      <w:r w:rsidRPr="00874701">
        <w:rPr>
          <w:i/>
          <w:iCs/>
          <w:sz w:val="28"/>
          <w:szCs w:val="28"/>
        </w:rPr>
        <w:t xml:space="preserve">соответствует (не соответствует) </w:t>
      </w:r>
      <w:r w:rsidRPr="00874701">
        <w:rPr>
          <w:iCs/>
          <w:sz w:val="28"/>
          <w:szCs w:val="28"/>
        </w:rPr>
        <w:t xml:space="preserve"> требованиям по обеспечению пропускного и внутриобъектового режимов, осуществлению контроля за их функционированием (сторожа)</w:t>
      </w:r>
      <w:r w:rsidRPr="005F202E">
        <w:rPr>
          <w:iCs/>
          <w:sz w:val="28"/>
          <w:szCs w:val="28"/>
        </w:rPr>
        <w:t>;</w:t>
      </w:r>
    </w:p>
    <w:p w:rsidR="00970745" w:rsidRPr="00874701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д) </w:t>
      </w:r>
      <w:r w:rsidRPr="005F202E">
        <w:rPr>
          <w:sz w:val="28"/>
          <w:szCs w:val="28"/>
        </w:rPr>
        <w:t xml:space="preserve">объект (территория) </w:t>
      </w:r>
      <w:r w:rsidRPr="005F202E">
        <w:rPr>
          <w:i/>
          <w:sz w:val="28"/>
          <w:szCs w:val="28"/>
        </w:rPr>
        <w:t>оснащен (не оснащен)</w:t>
      </w:r>
      <w:r w:rsidRPr="005F202E">
        <w:rPr>
          <w:sz w:val="28"/>
          <w:szCs w:val="28"/>
        </w:rPr>
        <w:t xml:space="preserve"> системой передачи тревожных сообщений  в систему обеспечения вызова экстренных оперативных служб по единому номеру «112» и поддержание их в исправном состоянии;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sz w:val="28"/>
          <w:szCs w:val="28"/>
        </w:rPr>
        <w:t xml:space="preserve">е)  </w:t>
      </w:r>
      <w:r w:rsidRPr="005F202E">
        <w:rPr>
          <w:iCs/>
          <w:sz w:val="28"/>
          <w:szCs w:val="28"/>
        </w:rPr>
        <w:t xml:space="preserve">объект (территория) </w:t>
      </w:r>
      <w:r w:rsidRPr="005F202E">
        <w:rPr>
          <w:i/>
          <w:iCs/>
          <w:sz w:val="28"/>
          <w:szCs w:val="28"/>
        </w:rPr>
        <w:t>оборудован (не оборудован</w:t>
      </w:r>
      <w:r w:rsidRPr="005F202E">
        <w:rPr>
          <w:iCs/>
          <w:sz w:val="28"/>
          <w:szCs w:val="28"/>
        </w:rPr>
        <w:t>) системой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ситуации.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ж) журнал учета инструктажей о порядке действий при возникновении ТА,ЧС </w:t>
      </w:r>
      <w:r w:rsidRPr="005F202E">
        <w:rPr>
          <w:i/>
          <w:sz w:val="28"/>
          <w:szCs w:val="28"/>
        </w:rPr>
        <w:t>имеется/не имеется</w:t>
      </w:r>
      <w:r w:rsidRPr="005F202E">
        <w:rPr>
          <w:sz w:val="28"/>
          <w:szCs w:val="28"/>
        </w:rPr>
        <w:t>;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</w:rPr>
      </w:pPr>
      <w:r w:rsidRPr="005F202E">
        <w:rPr>
          <w:sz w:val="28"/>
          <w:szCs w:val="28"/>
        </w:rPr>
        <w:t xml:space="preserve">з) размещение на объекте наглядных пособий, содержащих информацию о действиях работников при обнаружении подозрительных лиц, предметов, поступлении и информации об угрозе совершения террористического акта </w:t>
      </w:r>
      <w:r w:rsidRPr="005F202E">
        <w:rPr>
          <w:i/>
          <w:sz w:val="28"/>
          <w:szCs w:val="28"/>
        </w:rPr>
        <w:t>имеются/не имеются;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и) </w:t>
      </w:r>
      <w:r w:rsidRPr="005F202E">
        <w:rPr>
          <w:iCs/>
          <w:sz w:val="28"/>
          <w:szCs w:val="28"/>
        </w:rPr>
        <w:t xml:space="preserve">объект (территория) </w:t>
      </w:r>
      <w:r w:rsidRPr="005F202E">
        <w:rPr>
          <w:i/>
          <w:iCs/>
          <w:sz w:val="28"/>
          <w:szCs w:val="28"/>
        </w:rPr>
        <w:t>оснащен (не оснащен)</w:t>
      </w:r>
      <w:r w:rsidRPr="005F202E">
        <w:rPr>
          <w:iCs/>
          <w:sz w:val="28"/>
          <w:szCs w:val="28"/>
        </w:rPr>
        <w:t xml:space="preserve"> системой наружного освещения;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к) </w:t>
      </w:r>
      <w:r w:rsidRPr="005F202E">
        <w:rPr>
          <w:iCs/>
          <w:sz w:val="28"/>
          <w:szCs w:val="28"/>
        </w:rPr>
        <w:t xml:space="preserve">территория организации ограждением </w:t>
      </w:r>
      <w:r w:rsidRPr="005F202E">
        <w:rPr>
          <w:i/>
          <w:iCs/>
          <w:sz w:val="28"/>
          <w:szCs w:val="28"/>
        </w:rPr>
        <w:t>оборудована (не оборудована)</w:t>
      </w:r>
      <w:r w:rsidRPr="005F202E">
        <w:rPr>
          <w:iCs/>
          <w:sz w:val="28"/>
          <w:szCs w:val="28"/>
        </w:rPr>
        <w:t xml:space="preserve"> и </w:t>
      </w:r>
      <w:r w:rsidRPr="005F202E">
        <w:rPr>
          <w:i/>
          <w:iCs/>
          <w:sz w:val="28"/>
          <w:szCs w:val="28"/>
        </w:rPr>
        <w:t>обеспечивает (не обеспечивает)</w:t>
      </w:r>
      <w:r w:rsidRPr="005F202E">
        <w:rPr>
          <w:iCs/>
          <w:sz w:val="28"/>
          <w:szCs w:val="28"/>
        </w:rPr>
        <w:t xml:space="preserve"> несанкционированный доступ.</w:t>
      </w:r>
    </w:p>
    <w:p w:rsidR="00970745" w:rsidRPr="00874701" w:rsidRDefault="00970745" w:rsidP="00970745">
      <w:pPr>
        <w:ind w:firstLine="709"/>
        <w:jc w:val="both"/>
        <w:rPr>
          <w:iCs/>
          <w:sz w:val="28"/>
          <w:szCs w:val="28"/>
          <w:lang w:val="x-none"/>
        </w:rPr>
      </w:pPr>
      <w:r w:rsidRPr="005F202E">
        <w:rPr>
          <w:iCs/>
          <w:sz w:val="28"/>
          <w:szCs w:val="28"/>
        </w:rPr>
        <w:t xml:space="preserve">л) </w:t>
      </w:r>
      <w:r w:rsidRPr="00874701">
        <w:rPr>
          <w:iCs/>
          <w:sz w:val="28"/>
          <w:szCs w:val="28"/>
          <w:lang w:val="x-none"/>
        </w:rPr>
        <w:t xml:space="preserve">системами видеонаблюдения </w:t>
      </w:r>
      <w:r w:rsidRPr="00874701">
        <w:rPr>
          <w:i/>
          <w:iCs/>
          <w:sz w:val="28"/>
          <w:szCs w:val="28"/>
          <w:lang w:val="x-none"/>
        </w:rPr>
        <w:t>оборудованы (не оборудованы)</w:t>
      </w:r>
      <w:r w:rsidRPr="00874701">
        <w:rPr>
          <w:iCs/>
          <w:sz w:val="28"/>
          <w:szCs w:val="28"/>
          <w:lang w:val="x-none"/>
        </w:rPr>
        <w:t>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12. Обеспечение пожарной безопасности организации: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а) актуализированная декларация пожарной безопасности от </w:t>
      </w:r>
      <w:r w:rsidRPr="0094290A">
        <w:rPr>
          <w:iCs/>
          <w:sz w:val="28"/>
          <w:szCs w:val="28"/>
        </w:rPr>
        <w:t>«___» _______ ______ г</w:t>
      </w:r>
      <w:r w:rsidRPr="005F202E">
        <w:rPr>
          <w:iCs/>
          <w:sz w:val="28"/>
          <w:szCs w:val="28"/>
        </w:rPr>
        <w:t xml:space="preserve">. </w:t>
      </w:r>
      <w:r w:rsidRPr="005F202E">
        <w:rPr>
          <w:i/>
          <w:iCs/>
          <w:sz w:val="28"/>
          <w:szCs w:val="28"/>
        </w:rPr>
        <w:t>имеется/не имеется</w:t>
      </w:r>
      <w:r w:rsidRPr="005F202E">
        <w:rPr>
          <w:iCs/>
          <w:sz w:val="28"/>
          <w:szCs w:val="28"/>
        </w:rPr>
        <w:t xml:space="preserve">; 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б) приказ о назначении должностного лица, ответственного за пожарную безопасность от </w:t>
      </w:r>
      <w:r w:rsidRPr="0094290A">
        <w:rPr>
          <w:iCs/>
          <w:sz w:val="28"/>
          <w:szCs w:val="28"/>
        </w:rPr>
        <w:t>«____» _________ 20___г</w:t>
      </w:r>
      <w:r w:rsidRPr="005F202E">
        <w:rPr>
          <w:iCs/>
          <w:sz w:val="28"/>
          <w:szCs w:val="28"/>
        </w:rPr>
        <w:t xml:space="preserve">. </w:t>
      </w:r>
      <w:r w:rsidRPr="005F202E">
        <w:rPr>
          <w:i/>
          <w:iCs/>
          <w:sz w:val="28"/>
          <w:szCs w:val="28"/>
        </w:rPr>
        <w:t>имеется/не имеется</w:t>
      </w:r>
      <w:r w:rsidRPr="005F202E">
        <w:rPr>
          <w:iCs/>
          <w:sz w:val="28"/>
          <w:szCs w:val="28"/>
        </w:rPr>
        <w:t>;</w:t>
      </w:r>
    </w:p>
    <w:p w:rsidR="00970745" w:rsidRPr="005F202E" w:rsidRDefault="00970745" w:rsidP="00970745">
      <w:pPr>
        <w:ind w:firstLine="709"/>
        <w:jc w:val="both"/>
        <w:rPr>
          <w:i/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в) инструкция о мерах пожарной безопасности от </w:t>
      </w:r>
      <w:r w:rsidRPr="0094290A">
        <w:rPr>
          <w:iCs/>
          <w:sz w:val="28"/>
          <w:szCs w:val="28"/>
        </w:rPr>
        <w:t>«___» ______ 20___ г</w:t>
      </w:r>
      <w:r w:rsidRPr="005F202E">
        <w:rPr>
          <w:iCs/>
          <w:sz w:val="28"/>
          <w:szCs w:val="28"/>
        </w:rPr>
        <w:t xml:space="preserve">. </w:t>
      </w:r>
      <w:r w:rsidRPr="005F202E">
        <w:rPr>
          <w:i/>
          <w:iCs/>
          <w:sz w:val="28"/>
          <w:szCs w:val="28"/>
        </w:rPr>
        <w:t>имеется/ не имеется;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г) журнал учета инструктажей по пожарной безопасности </w:t>
      </w:r>
      <w:r w:rsidRPr="005F202E">
        <w:rPr>
          <w:i/>
          <w:iCs/>
          <w:sz w:val="28"/>
          <w:szCs w:val="28"/>
        </w:rPr>
        <w:t>оформлен/не оформлен</w:t>
      </w:r>
      <w:r w:rsidRPr="005F202E">
        <w:rPr>
          <w:iCs/>
          <w:sz w:val="28"/>
          <w:szCs w:val="28"/>
        </w:rPr>
        <w:t>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д) </w:t>
      </w:r>
      <w:r w:rsidRPr="005F202E">
        <w:rPr>
          <w:sz w:val="28"/>
          <w:szCs w:val="28"/>
        </w:rPr>
        <w:t xml:space="preserve">системой пожарной сигнализации объекты организации </w:t>
      </w:r>
      <w:r w:rsidRPr="005F202E">
        <w:rPr>
          <w:i/>
          <w:sz w:val="28"/>
          <w:szCs w:val="28"/>
        </w:rPr>
        <w:t>оборудованы (не оборудованы)</w:t>
      </w:r>
      <w:r w:rsidRPr="005F202E">
        <w:rPr>
          <w:sz w:val="28"/>
          <w:szCs w:val="28"/>
        </w:rPr>
        <w:t xml:space="preserve">. В организации установлена __________________________________________________________________, </w:t>
      </w:r>
    </w:p>
    <w:p w:rsidR="00970745" w:rsidRPr="005F202E" w:rsidRDefault="00970745" w:rsidP="00970745">
      <w:pPr>
        <w:ind w:firstLine="709"/>
        <w:jc w:val="center"/>
        <w:rPr>
          <w:sz w:val="20"/>
        </w:rPr>
      </w:pPr>
      <w:r w:rsidRPr="005F202E">
        <w:rPr>
          <w:sz w:val="20"/>
        </w:rPr>
        <w:t>(тип (вид) пожарной сигнализации, акт ввода или приемки пожарной сигнализации (дата))</w:t>
      </w:r>
    </w:p>
    <w:p w:rsidR="00970745" w:rsidRPr="0094290A" w:rsidRDefault="00970745" w:rsidP="00970745">
      <w:pPr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обеспечивающая </w:t>
      </w:r>
      <w:r w:rsidRPr="0094290A">
        <w:rPr>
          <w:sz w:val="28"/>
          <w:szCs w:val="28"/>
        </w:rPr>
        <w:t>__________________________________________________________________;</w:t>
      </w:r>
    </w:p>
    <w:p w:rsidR="00970745" w:rsidRPr="005F202E" w:rsidRDefault="00970745" w:rsidP="00970745">
      <w:pPr>
        <w:ind w:firstLine="709"/>
        <w:jc w:val="center"/>
        <w:rPr>
          <w:sz w:val="20"/>
        </w:rPr>
      </w:pPr>
      <w:r w:rsidRPr="005F202E">
        <w:rPr>
          <w:sz w:val="20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 xml:space="preserve">е) пожарная сигнализация </w:t>
      </w:r>
      <w:r w:rsidRPr="005F202E">
        <w:rPr>
          <w:i/>
          <w:sz w:val="28"/>
          <w:szCs w:val="28"/>
        </w:rPr>
        <w:t>исправна (не исправна);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  <w:lang w:val="x-none"/>
        </w:rPr>
      </w:pPr>
      <w:r w:rsidRPr="005F202E">
        <w:rPr>
          <w:sz w:val="28"/>
          <w:szCs w:val="28"/>
        </w:rPr>
        <w:t>ж</w:t>
      </w:r>
      <w:r w:rsidRPr="005F202E">
        <w:rPr>
          <w:sz w:val="28"/>
          <w:szCs w:val="28"/>
          <w:lang w:val="x-none"/>
        </w:rPr>
        <w:t xml:space="preserve">) здания и объекты организации системами противодымной защиты </w:t>
      </w:r>
      <w:r w:rsidRPr="005F202E">
        <w:rPr>
          <w:i/>
          <w:sz w:val="28"/>
          <w:szCs w:val="28"/>
          <w:lang w:val="x-none"/>
        </w:rPr>
        <w:t>оборудованы (не оборудованы);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</w:rPr>
        <w:t>з</w:t>
      </w:r>
      <w:r w:rsidRPr="005F202E">
        <w:rPr>
          <w:sz w:val="28"/>
          <w:szCs w:val="28"/>
          <w:lang w:val="x-none"/>
        </w:rPr>
        <w:t xml:space="preserve">) система передачи извещений о пожаре </w:t>
      </w:r>
      <w:r w:rsidRPr="005F202E">
        <w:rPr>
          <w:i/>
          <w:sz w:val="28"/>
          <w:szCs w:val="28"/>
          <w:lang w:val="x-none"/>
        </w:rPr>
        <w:t>обеспечивает (не обеспечивает)</w:t>
      </w:r>
      <w:r w:rsidRPr="005F202E">
        <w:rPr>
          <w:sz w:val="28"/>
          <w:szCs w:val="28"/>
          <w:lang w:val="x-none"/>
        </w:rPr>
        <w:t xml:space="preserve"> автоматизированную передачу по каналам связи извещений о пожаре;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</w:rPr>
      </w:pPr>
      <w:r w:rsidRPr="005F202E">
        <w:rPr>
          <w:sz w:val="28"/>
          <w:szCs w:val="28"/>
        </w:rPr>
        <w:t xml:space="preserve">и) состояние эвакуационных путей и выходов </w:t>
      </w:r>
      <w:r w:rsidRPr="005F202E">
        <w:rPr>
          <w:i/>
          <w:sz w:val="28"/>
          <w:szCs w:val="28"/>
        </w:rPr>
        <w:t>обеспечивает (не обеспечивает)</w:t>
      </w:r>
      <w:r w:rsidRPr="005F202E">
        <w:rPr>
          <w:sz w:val="28"/>
          <w:szCs w:val="28"/>
        </w:rPr>
        <w:t xml:space="preserve"> беспрепятственную эвакуацию обучающихся и персонала в безопасные зоны. Поэтажные планы эвакуации </w:t>
      </w:r>
      <w:r w:rsidRPr="005F202E">
        <w:rPr>
          <w:i/>
          <w:sz w:val="28"/>
          <w:szCs w:val="28"/>
        </w:rPr>
        <w:t>разработаны (не разработаны)</w:t>
      </w:r>
      <w:r w:rsidRPr="005F202E">
        <w:rPr>
          <w:sz w:val="28"/>
          <w:szCs w:val="28"/>
        </w:rPr>
        <w:t>;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lastRenderedPageBreak/>
        <w:t xml:space="preserve">к) первичными средствами пожаротушения организация </w:t>
      </w:r>
      <w:r w:rsidRPr="005F202E">
        <w:rPr>
          <w:i/>
          <w:sz w:val="28"/>
          <w:szCs w:val="28"/>
        </w:rPr>
        <w:t>обеспечена (не обеспечена).</w:t>
      </w:r>
    </w:p>
    <w:p w:rsidR="00970745" w:rsidRPr="0094290A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В ходе приемки </w:t>
      </w:r>
      <w:r w:rsidRPr="005F202E">
        <w:rPr>
          <w:i/>
          <w:iCs/>
          <w:sz w:val="28"/>
          <w:szCs w:val="28"/>
        </w:rPr>
        <w:t>выявлены (не выявлены)</w:t>
      </w:r>
      <w:r w:rsidRPr="005F202E">
        <w:rPr>
          <w:iCs/>
          <w:sz w:val="28"/>
          <w:szCs w:val="28"/>
        </w:rPr>
        <w:t xml:space="preserve"> нарушения требований пожарной безопасности </w:t>
      </w:r>
      <w:r w:rsidRPr="0094290A">
        <w:rPr>
          <w:iCs/>
          <w:sz w:val="28"/>
          <w:szCs w:val="28"/>
        </w:rPr>
        <w:t>__________________________________________________________________</w:t>
      </w:r>
    </w:p>
    <w:p w:rsidR="00970745" w:rsidRPr="005F202E" w:rsidRDefault="00970745" w:rsidP="00970745">
      <w:pPr>
        <w:ind w:firstLine="709"/>
        <w:jc w:val="center"/>
        <w:rPr>
          <w:iCs/>
          <w:sz w:val="20"/>
        </w:rPr>
      </w:pPr>
      <w:r w:rsidRPr="005F202E">
        <w:rPr>
          <w:iCs/>
          <w:sz w:val="20"/>
        </w:rPr>
        <w:t>(указать в случае выявления нарушений)</w:t>
      </w:r>
      <w:r w:rsidRPr="005F202E">
        <w:rPr>
          <w:iCs/>
          <w:sz w:val="28"/>
          <w:szCs w:val="28"/>
        </w:rPr>
        <w:t>.</w:t>
      </w:r>
    </w:p>
    <w:p w:rsidR="00970745" w:rsidRPr="0094290A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13. Мероприятия по подготовке к отопительному сезону в организации </w:t>
      </w:r>
      <w:r w:rsidRPr="0094290A">
        <w:rPr>
          <w:iCs/>
          <w:sz w:val="28"/>
          <w:szCs w:val="28"/>
        </w:rPr>
        <w:t>__________________________________________________________________.</w:t>
      </w:r>
    </w:p>
    <w:p w:rsidR="00970745" w:rsidRPr="005F202E" w:rsidRDefault="00970745" w:rsidP="00970745">
      <w:pPr>
        <w:ind w:firstLine="709"/>
        <w:jc w:val="center"/>
        <w:rPr>
          <w:iCs/>
          <w:sz w:val="20"/>
        </w:rPr>
      </w:pPr>
      <w:r w:rsidRPr="005F202E">
        <w:rPr>
          <w:iCs/>
          <w:sz w:val="20"/>
        </w:rPr>
        <w:t>(проведены, не проведены, проведены не в полном объеме)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Отопление помещений и объектов организации осуществляется </w:t>
      </w:r>
    </w:p>
    <w:p w:rsidR="00970745" w:rsidRPr="005F202E" w:rsidRDefault="00970745" w:rsidP="00970745">
      <w:pPr>
        <w:jc w:val="center"/>
        <w:rPr>
          <w:iCs/>
          <w:sz w:val="20"/>
        </w:rPr>
      </w:pPr>
      <w:r w:rsidRPr="0094290A">
        <w:rPr>
          <w:iCs/>
          <w:sz w:val="28"/>
          <w:szCs w:val="28"/>
        </w:rPr>
        <w:t>__________________________________________________________________</w:t>
      </w:r>
      <w:r w:rsidRPr="0094290A">
        <w:rPr>
          <w:iCs/>
          <w:sz w:val="20"/>
        </w:rPr>
        <w:t xml:space="preserve"> </w:t>
      </w:r>
      <w:r w:rsidRPr="005F202E">
        <w:rPr>
          <w:iCs/>
          <w:sz w:val="20"/>
        </w:rPr>
        <w:t>(наименование организации)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Состояние отопительной системы </w:t>
      </w:r>
      <w:r w:rsidRPr="005F202E">
        <w:rPr>
          <w:i/>
          <w:iCs/>
          <w:sz w:val="28"/>
          <w:szCs w:val="28"/>
        </w:rPr>
        <w:t>удовлетворительное (неудовлетворительное).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Опрессовка отопительной системы </w:t>
      </w:r>
      <w:r w:rsidRPr="005F202E">
        <w:rPr>
          <w:i/>
          <w:iCs/>
          <w:sz w:val="28"/>
          <w:szCs w:val="28"/>
        </w:rPr>
        <w:t>проведена (не проведена)</w:t>
      </w:r>
    </w:p>
    <w:p w:rsidR="00970745" w:rsidRPr="0094290A" w:rsidRDefault="00970745" w:rsidP="00970745">
      <w:pPr>
        <w:jc w:val="both"/>
        <w:rPr>
          <w:iCs/>
          <w:sz w:val="28"/>
          <w:szCs w:val="28"/>
        </w:rPr>
      </w:pPr>
      <w:r w:rsidRPr="0094290A">
        <w:rPr>
          <w:iCs/>
          <w:sz w:val="28"/>
          <w:szCs w:val="28"/>
        </w:rPr>
        <w:t>__________________________________________________________________.</w:t>
      </w:r>
    </w:p>
    <w:p w:rsidR="00970745" w:rsidRPr="005F202E" w:rsidRDefault="00970745" w:rsidP="00970745">
      <w:pPr>
        <w:ind w:firstLine="709"/>
        <w:jc w:val="center"/>
        <w:rPr>
          <w:iCs/>
          <w:sz w:val="20"/>
        </w:rPr>
      </w:pPr>
      <w:r w:rsidRPr="005F202E">
        <w:rPr>
          <w:iCs/>
          <w:sz w:val="20"/>
        </w:rPr>
        <w:t>(дата и № документа, подтверждающего проведение опрессовки)</w:t>
      </w:r>
    </w:p>
    <w:p w:rsidR="00970745" w:rsidRPr="005F202E" w:rsidRDefault="00970745" w:rsidP="00970745">
      <w:pPr>
        <w:ind w:firstLine="709"/>
        <w:jc w:val="both"/>
        <w:rPr>
          <w:i/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Обеспеченность топливом составляет _____ % от годовой потребности. Потребность в дополнительном обеспечении составляет _____ %. Хранение топлива </w:t>
      </w:r>
      <w:r w:rsidRPr="005F202E">
        <w:rPr>
          <w:i/>
          <w:iCs/>
          <w:sz w:val="28"/>
          <w:szCs w:val="28"/>
        </w:rPr>
        <w:t>организовано (не организовано).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14. Режим воздухообмена в помещениях и объектах организации.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Состояние системы вентиляции </w:t>
      </w:r>
      <w:r w:rsidRPr="005F202E">
        <w:rPr>
          <w:i/>
          <w:iCs/>
          <w:sz w:val="28"/>
          <w:szCs w:val="28"/>
        </w:rPr>
        <w:t>обеспечивает (не обеспечивает)</w:t>
      </w:r>
      <w:r w:rsidRPr="005F202E">
        <w:rPr>
          <w:iCs/>
          <w:sz w:val="28"/>
          <w:szCs w:val="28"/>
        </w:rPr>
        <w:t xml:space="preserve"> соблюдение установленных норм воздухообмена.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15. Водоснабжение образовательной организации.</w:t>
      </w:r>
    </w:p>
    <w:p w:rsidR="00970745" w:rsidRPr="0094290A" w:rsidRDefault="00970745" w:rsidP="00970745">
      <w:pPr>
        <w:jc w:val="both"/>
        <w:rPr>
          <w:iCs/>
          <w:sz w:val="28"/>
          <w:szCs w:val="28"/>
        </w:rPr>
      </w:pPr>
      <w:r w:rsidRPr="0094290A">
        <w:rPr>
          <w:iCs/>
          <w:sz w:val="28"/>
          <w:szCs w:val="28"/>
          <w:lang w:val="x-none"/>
        </w:rPr>
        <w:t>_______________________</w:t>
      </w:r>
      <w:r w:rsidRPr="0094290A">
        <w:rPr>
          <w:iCs/>
          <w:sz w:val="28"/>
          <w:szCs w:val="28"/>
        </w:rPr>
        <w:t>_____</w:t>
      </w:r>
      <w:r w:rsidRPr="0094290A">
        <w:rPr>
          <w:iCs/>
          <w:sz w:val="28"/>
          <w:szCs w:val="28"/>
          <w:lang w:val="x-none"/>
        </w:rPr>
        <w:t>__________________</w:t>
      </w:r>
      <w:r w:rsidRPr="0094290A">
        <w:rPr>
          <w:iCs/>
          <w:sz w:val="28"/>
          <w:szCs w:val="28"/>
        </w:rPr>
        <w:t>______</w:t>
      </w:r>
      <w:r>
        <w:rPr>
          <w:iCs/>
          <w:sz w:val="28"/>
          <w:szCs w:val="28"/>
        </w:rPr>
        <w:t>______________</w:t>
      </w:r>
      <w:r w:rsidRPr="0094290A">
        <w:rPr>
          <w:iCs/>
          <w:sz w:val="28"/>
          <w:szCs w:val="28"/>
        </w:rPr>
        <w:t>;</w:t>
      </w:r>
    </w:p>
    <w:p w:rsidR="00970745" w:rsidRPr="0022473C" w:rsidRDefault="00970745" w:rsidP="00970745">
      <w:pPr>
        <w:ind w:firstLine="709"/>
        <w:jc w:val="both"/>
        <w:rPr>
          <w:i/>
          <w:iCs/>
          <w:sz w:val="20"/>
        </w:rPr>
      </w:pPr>
      <w:r w:rsidRPr="0022473C">
        <w:rPr>
          <w:i/>
          <w:iCs/>
          <w:sz w:val="20"/>
        </w:rPr>
        <w:t>(центральное или привозная вода), (дата и результаты последнего анализа питьевой воды)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16. Канализация </w:t>
      </w:r>
    </w:p>
    <w:p w:rsidR="00970745" w:rsidRPr="0094290A" w:rsidRDefault="00970745" w:rsidP="00970745">
      <w:pPr>
        <w:jc w:val="both"/>
        <w:rPr>
          <w:iCs/>
          <w:sz w:val="28"/>
          <w:szCs w:val="28"/>
        </w:rPr>
      </w:pPr>
      <w:r w:rsidRPr="0094290A">
        <w:rPr>
          <w:iCs/>
          <w:sz w:val="28"/>
          <w:szCs w:val="28"/>
          <w:lang w:val="x-none"/>
        </w:rPr>
        <w:t>_______________________________</w:t>
      </w:r>
      <w:r w:rsidRPr="0094290A">
        <w:rPr>
          <w:iCs/>
          <w:sz w:val="28"/>
          <w:szCs w:val="28"/>
        </w:rPr>
        <w:t>_______</w:t>
      </w:r>
      <w:r w:rsidRPr="0094290A">
        <w:rPr>
          <w:iCs/>
          <w:sz w:val="28"/>
          <w:szCs w:val="28"/>
          <w:lang w:val="x-none"/>
        </w:rPr>
        <w:t>___________</w:t>
      </w:r>
      <w:r w:rsidRPr="0094290A">
        <w:rPr>
          <w:iCs/>
          <w:sz w:val="28"/>
          <w:szCs w:val="28"/>
        </w:rPr>
        <w:t>______</w:t>
      </w:r>
      <w:r>
        <w:rPr>
          <w:iCs/>
          <w:sz w:val="28"/>
          <w:szCs w:val="28"/>
        </w:rPr>
        <w:t>___________</w:t>
      </w:r>
    </w:p>
    <w:p w:rsidR="00970745" w:rsidRPr="0022473C" w:rsidRDefault="00970745" w:rsidP="00970745">
      <w:pPr>
        <w:ind w:firstLine="709"/>
        <w:jc w:val="center"/>
        <w:rPr>
          <w:i/>
          <w:iCs/>
          <w:sz w:val="20"/>
        </w:rPr>
      </w:pPr>
      <w:r w:rsidRPr="0022473C">
        <w:rPr>
          <w:i/>
          <w:iCs/>
          <w:sz w:val="20"/>
        </w:rPr>
        <w:t>(центральная, местная (чем представлена))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  <w:lang w:val="en-US"/>
        </w:rPr>
        <w:t>II</w:t>
      </w:r>
      <w:r w:rsidRPr="005F202E">
        <w:rPr>
          <w:iCs/>
          <w:sz w:val="28"/>
          <w:szCs w:val="28"/>
        </w:rPr>
        <w:t>. Заключение комиссии</w:t>
      </w:r>
    </w:p>
    <w:p w:rsidR="00970745" w:rsidRPr="0094290A" w:rsidRDefault="00970745" w:rsidP="00970745">
      <w:pPr>
        <w:jc w:val="both"/>
        <w:rPr>
          <w:sz w:val="28"/>
          <w:szCs w:val="28"/>
        </w:rPr>
      </w:pPr>
      <w:r w:rsidRPr="0094290A">
        <w:rPr>
          <w:sz w:val="28"/>
          <w:szCs w:val="28"/>
          <w:lang w:val="x-none"/>
        </w:rPr>
        <w:t>_____________________</w:t>
      </w:r>
      <w:r w:rsidRPr="0094290A">
        <w:rPr>
          <w:sz w:val="28"/>
          <w:szCs w:val="28"/>
        </w:rPr>
        <w:t>_____</w:t>
      </w:r>
      <w:r w:rsidRPr="0094290A">
        <w:rPr>
          <w:sz w:val="28"/>
          <w:szCs w:val="28"/>
          <w:lang w:val="x-none"/>
        </w:rPr>
        <w:t>___________________________________</w:t>
      </w:r>
      <w:r w:rsidRPr="0094290A">
        <w:rPr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(полное наименование организации)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  <w:lang w:val="x-none"/>
        </w:rPr>
      </w:pPr>
      <w:r w:rsidRPr="005F202E">
        <w:rPr>
          <w:sz w:val="28"/>
          <w:szCs w:val="28"/>
        </w:rPr>
        <w:t>к новому</w:t>
      </w:r>
      <w:r>
        <w:rPr>
          <w:sz w:val="28"/>
          <w:szCs w:val="28"/>
        </w:rPr>
        <w:t xml:space="preserve"> </w:t>
      </w:r>
      <w:r w:rsidRPr="005F202E">
        <w:rPr>
          <w:sz w:val="28"/>
          <w:szCs w:val="28"/>
          <w:lang w:val="x-none"/>
        </w:rPr>
        <w:t>202</w:t>
      </w:r>
      <w:r>
        <w:rPr>
          <w:sz w:val="28"/>
          <w:szCs w:val="28"/>
        </w:rPr>
        <w:t>5</w:t>
      </w:r>
      <w:r w:rsidRPr="005F202E">
        <w:rPr>
          <w:sz w:val="28"/>
          <w:szCs w:val="28"/>
          <w:lang w:val="x-none"/>
        </w:rPr>
        <w:t>/202</w:t>
      </w:r>
      <w:r>
        <w:rPr>
          <w:sz w:val="28"/>
          <w:szCs w:val="28"/>
        </w:rPr>
        <w:t>6</w:t>
      </w:r>
      <w:r w:rsidRPr="005F202E">
        <w:rPr>
          <w:sz w:val="28"/>
          <w:szCs w:val="28"/>
          <w:lang w:val="x-none"/>
        </w:rPr>
        <w:t xml:space="preserve"> учебному году </w:t>
      </w:r>
      <w:r w:rsidRPr="005F202E">
        <w:rPr>
          <w:i/>
          <w:sz w:val="28"/>
          <w:szCs w:val="28"/>
          <w:lang w:val="x-none"/>
        </w:rPr>
        <w:t>готова (не готова).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  <w:lang w:val="en-US"/>
        </w:rPr>
        <w:t>III</w:t>
      </w:r>
      <w:r w:rsidRPr="005F202E">
        <w:rPr>
          <w:iCs/>
          <w:sz w:val="28"/>
          <w:szCs w:val="28"/>
        </w:rPr>
        <w:t>. Основные замечания и предложения комиссии по результатам оценки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1. В ходе проведения оценки выявлены нарушения, влияющие на организацию учебного процесса:</w:t>
      </w:r>
    </w:p>
    <w:p w:rsidR="00970745" w:rsidRPr="0094290A" w:rsidRDefault="00970745" w:rsidP="00970745">
      <w:pPr>
        <w:jc w:val="both"/>
        <w:rPr>
          <w:iCs/>
          <w:sz w:val="28"/>
          <w:szCs w:val="28"/>
        </w:rPr>
      </w:pPr>
      <w:r w:rsidRPr="0094290A">
        <w:rPr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70745" w:rsidRPr="005F202E" w:rsidRDefault="00970745" w:rsidP="00970745">
      <w:pPr>
        <w:ind w:firstLine="709"/>
        <w:jc w:val="center"/>
        <w:rPr>
          <w:iCs/>
          <w:sz w:val="20"/>
        </w:rPr>
      </w:pPr>
      <w:r w:rsidRPr="005F202E">
        <w:rPr>
          <w:iCs/>
          <w:sz w:val="20"/>
        </w:rPr>
        <w:t>(отражаются нарушения, выявленные по основным направлениям приемки)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lastRenderedPageBreak/>
        <w:t>2. В связи с нарушениями, выявленными при проведении оценки готовности организации к новому учебному году, комиссия рекомендует:</w:t>
      </w:r>
    </w:p>
    <w:p w:rsidR="00970745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 xml:space="preserve">руководителю образовательной организации в срок 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до «___» __________ 20__г. разработать детальный план устранения выявленных недостатков и согласовать его с председателем комиссии;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в период с «___» _________20___г. по «___» _____________ 20__ г. организовать работу по устранению выявленных нарушений;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в срок до «___» _________ 20_ г. представить в комиссию отчет о принятых мерах по устранению выявленных нарушений для принятия решения.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iCs/>
          <w:sz w:val="20"/>
        </w:rPr>
      </w:pPr>
      <w:r w:rsidRPr="005F202E">
        <w:rPr>
          <w:iCs/>
          <w:sz w:val="20"/>
          <w:vertAlign w:val="superscript"/>
        </w:rPr>
        <w:t xml:space="preserve">* </w:t>
      </w:r>
      <w:r w:rsidRPr="005F202E">
        <w:rPr>
          <w:iCs/>
          <w:sz w:val="20"/>
        </w:rPr>
        <w:t>в словах, выделенных курсивом, нужное подчеркнуть</w:t>
      </w:r>
    </w:p>
    <w:p w:rsidR="00970745" w:rsidRPr="005F202E" w:rsidRDefault="00970745" w:rsidP="00837454">
      <w:pPr>
        <w:jc w:val="both"/>
        <w:rPr>
          <w:i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9"/>
        <w:gridCol w:w="2460"/>
        <w:gridCol w:w="3590"/>
      </w:tblGrid>
      <w:tr w:rsidR="00970745" w:rsidRPr="005F202E" w:rsidTr="00970745"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Г.А. </w:t>
            </w:r>
            <w:proofErr w:type="spellStart"/>
            <w:r w:rsidRPr="005F202E">
              <w:rPr>
                <w:sz w:val="28"/>
                <w:szCs w:val="28"/>
              </w:rPr>
              <w:t>Варсанова</w:t>
            </w:r>
            <w:proofErr w:type="spellEnd"/>
          </w:p>
        </w:tc>
      </w:tr>
      <w:tr w:rsidR="00970745" w:rsidRPr="005F202E" w:rsidTr="00970745"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И.Г. Кулешова</w:t>
            </w:r>
          </w:p>
        </w:tc>
      </w:tr>
      <w:tr w:rsidR="00970745" w:rsidRPr="005F202E" w:rsidTr="00970745"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5F202E">
              <w:rPr>
                <w:iCs/>
                <w:sz w:val="28"/>
                <w:szCs w:val="28"/>
              </w:rPr>
              <w:t>Т.В.Винидиктова</w:t>
            </w:r>
            <w:proofErr w:type="spellEnd"/>
          </w:p>
        </w:tc>
      </w:tr>
      <w:tr w:rsidR="00970745" w:rsidRPr="005F202E" w:rsidTr="00970745"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М.Н.Малышкин</w:t>
            </w:r>
            <w:proofErr w:type="spellEnd"/>
          </w:p>
        </w:tc>
      </w:tr>
      <w:tr w:rsidR="00970745" w:rsidRPr="005F202E" w:rsidTr="00970745"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Н.М.Астахова</w:t>
            </w:r>
            <w:proofErr w:type="spellEnd"/>
          </w:p>
        </w:tc>
      </w:tr>
      <w:tr w:rsidR="00970745" w:rsidRPr="005F202E" w:rsidTr="00970745"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С.М.Барбасова</w:t>
            </w:r>
            <w:proofErr w:type="spellEnd"/>
          </w:p>
        </w:tc>
      </w:tr>
      <w:tr w:rsidR="00970745" w:rsidRPr="005F202E" w:rsidTr="00970745"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А.А.Усов</w:t>
            </w:r>
            <w:proofErr w:type="spellEnd"/>
          </w:p>
        </w:tc>
      </w:tr>
      <w:tr w:rsidR="00970745" w:rsidRPr="005F202E" w:rsidTr="00970745"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sz="4" w:space="0" w:color="auto"/>
            </w:tcBorders>
          </w:tcPr>
          <w:p w:rsidR="00970745" w:rsidRPr="005F202E" w:rsidRDefault="00970745" w:rsidP="00970745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62" w:type="pct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</w:tbl>
    <w:p w:rsidR="00970745" w:rsidRPr="005F202E" w:rsidRDefault="00970745" w:rsidP="00970745">
      <w:pPr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br w:type="page"/>
      </w:r>
    </w:p>
    <w:tbl>
      <w:tblPr>
        <w:tblW w:w="9347" w:type="dxa"/>
        <w:jc w:val="center"/>
        <w:tblLayout w:type="fixed"/>
        <w:tblLook w:val="04A0" w:firstRow="1" w:lastRow="0" w:firstColumn="1" w:lastColumn="0" w:noHBand="0" w:noVBand="1"/>
      </w:tblPr>
      <w:tblGrid>
        <w:gridCol w:w="5039"/>
        <w:gridCol w:w="4308"/>
      </w:tblGrid>
      <w:tr w:rsidR="00970745" w:rsidRPr="005F202E" w:rsidTr="00970745">
        <w:trPr>
          <w:trHeight w:val="1687"/>
          <w:jc w:val="center"/>
        </w:trPr>
        <w:tc>
          <w:tcPr>
            <w:tcW w:w="5039" w:type="dxa"/>
          </w:tcPr>
          <w:p w:rsidR="00970745" w:rsidRPr="005F202E" w:rsidRDefault="00970745" w:rsidP="0097074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308" w:type="dxa"/>
            <w:hideMark/>
          </w:tcPr>
          <w:p w:rsidR="00970745" w:rsidRPr="005F202E" w:rsidRDefault="00970745" w:rsidP="00837454">
            <w:pPr>
              <w:ind w:firstLine="709"/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УТВЕРЖДЕНО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от </w:t>
            </w:r>
            <w:r w:rsidR="002266B4" w:rsidRPr="002266B4">
              <w:rPr>
                <w:sz w:val="28"/>
                <w:szCs w:val="28"/>
                <w:u w:val="single"/>
              </w:rPr>
              <w:t>19.06.2025г</w:t>
            </w:r>
            <w:r w:rsidR="002266B4">
              <w:rPr>
                <w:sz w:val="28"/>
                <w:szCs w:val="28"/>
              </w:rPr>
              <w:t xml:space="preserve">. </w:t>
            </w:r>
            <w:r w:rsidRPr="005F202E">
              <w:rPr>
                <w:sz w:val="28"/>
                <w:szCs w:val="28"/>
              </w:rPr>
              <w:t>№</w:t>
            </w:r>
            <w:r w:rsidR="002266B4">
              <w:rPr>
                <w:sz w:val="28"/>
                <w:szCs w:val="28"/>
              </w:rPr>
              <w:t xml:space="preserve"> 259-р</w:t>
            </w:r>
            <w:r w:rsidRPr="005F202E">
              <w:rPr>
                <w:sz w:val="28"/>
                <w:szCs w:val="28"/>
              </w:rPr>
              <w:t xml:space="preserve"> _____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p w:rsidR="00970745" w:rsidRPr="005F202E" w:rsidRDefault="00970745" w:rsidP="00970745">
      <w:pPr>
        <w:ind w:firstLine="709"/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Форма акта оценки готовности образовательной организации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области, подведомственной Отделу по культуре и спорту,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</w:t>
      </w:r>
    </w:p>
    <w:p w:rsidR="00970745" w:rsidRPr="005F202E" w:rsidRDefault="00970745" w:rsidP="00970745">
      <w:pPr>
        <w:ind w:firstLine="709"/>
        <w:jc w:val="both"/>
        <w:rPr>
          <w:b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970745" w:rsidRPr="005F202E" w:rsidTr="00970745">
        <w:tc>
          <w:tcPr>
            <w:tcW w:w="4247" w:type="dxa"/>
            <w:shd w:val="clear" w:color="auto" w:fill="auto"/>
          </w:tcPr>
          <w:p w:rsidR="00970745" w:rsidRPr="005F202E" w:rsidRDefault="00970745" w:rsidP="00837454">
            <w:pPr>
              <w:ind w:firstLine="709"/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УТВЕРЖДЁН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распоряжением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 xml:space="preserve">» Смоленской области </w:t>
            </w:r>
          </w:p>
          <w:p w:rsidR="00970745" w:rsidRPr="005F202E" w:rsidRDefault="00970745" w:rsidP="00970745">
            <w:pPr>
              <w:jc w:val="both"/>
              <w:rPr>
                <w:b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от ___________________  № ____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</w:tbl>
    <w:p w:rsidR="00970745" w:rsidRPr="005F202E" w:rsidRDefault="00970745" w:rsidP="00970745">
      <w:pPr>
        <w:ind w:firstLine="709"/>
        <w:jc w:val="both"/>
        <w:rPr>
          <w:b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bCs/>
          <w:sz w:val="28"/>
          <w:szCs w:val="28"/>
        </w:rPr>
      </w:pPr>
    </w:p>
    <w:p w:rsidR="00970745" w:rsidRPr="005F202E" w:rsidRDefault="00970745" w:rsidP="00970745">
      <w:pPr>
        <w:jc w:val="center"/>
        <w:rPr>
          <w:bCs/>
          <w:sz w:val="28"/>
          <w:szCs w:val="28"/>
        </w:rPr>
      </w:pPr>
      <w:r w:rsidRPr="005F202E">
        <w:rPr>
          <w:bCs/>
          <w:sz w:val="28"/>
          <w:szCs w:val="28"/>
        </w:rPr>
        <w:t>АКТ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оценки готовности образовательной организации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>» Смоленской области,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</w:rPr>
        <w:t xml:space="preserve"> подведомственной Отделу по культуре и спорту,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к началу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F202E">
        <w:rPr>
          <w:sz w:val="28"/>
          <w:szCs w:val="28"/>
        </w:rPr>
        <w:t xml:space="preserve"> учебного года</w:t>
      </w:r>
    </w:p>
    <w:p w:rsidR="00970745" w:rsidRPr="005F202E" w:rsidRDefault="00970745" w:rsidP="00970745">
      <w:pPr>
        <w:jc w:val="center"/>
        <w:rPr>
          <w:sz w:val="28"/>
          <w:szCs w:val="28"/>
        </w:rPr>
      </w:pPr>
      <w:r w:rsidRPr="005F202E">
        <w:rPr>
          <w:sz w:val="28"/>
          <w:szCs w:val="28"/>
        </w:rPr>
        <w:t>составлен «____» _________202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 xml:space="preserve"> г.</w:t>
      </w:r>
    </w:p>
    <w:p w:rsidR="00970745" w:rsidRPr="008C5ACC" w:rsidRDefault="00970745" w:rsidP="00970745">
      <w:pPr>
        <w:ind w:firstLine="709"/>
        <w:jc w:val="both"/>
        <w:rPr>
          <w:sz w:val="28"/>
          <w:szCs w:val="28"/>
          <w:u w:val="single"/>
        </w:rPr>
      </w:pPr>
    </w:p>
    <w:p w:rsidR="00970745" w:rsidRPr="0094290A" w:rsidRDefault="00970745" w:rsidP="00970745">
      <w:pPr>
        <w:jc w:val="both"/>
        <w:rPr>
          <w:sz w:val="28"/>
          <w:szCs w:val="28"/>
        </w:rPr>
      </w:pPr>
      <w:r w:rsidRPr="0094290A">
        <w:rPr>
          <w:sz w:val="28"/>
          <w:szCs w:val="28"/>
        </w:rPr>
        <w:t>__________________________________________________________________</w:t>
      </w:r>
    </w:p>
    <w:p w:rsidR="00970745" w:rsidRPr="008C5ACC" w:rsidRDefault="00970745" w:rsidP="00970745">
      <w:pPr>
        <w:ind w:firstLine="709"/>
        <w:jc w:val="center"/>
        <w:rPr>
          <w:sz w:val="20"/>
          <w:u w:val="single"/>
          <w:lang w:val="x-none"/>
        </w:rPr>
      </w:pPr>
      <w:r w:rsidRPr="008C5ACC">
        <w:rPr>
          <w:sz w:val="20"/>
          <w:u w:val="single"/>
          <w:lang w:val="x-none"/>
        </w:rPr>
        <w:t>(полное наименование организации, год постройки)</w:t>
      </w:r>
    </w:p>
    <w:p w:rsidR="00970745" w:rsidRPr="0094290A" w:rsidRDefault="00970745" w:rsidP="00970745">
      <w:pPr>
        <w:jc w:val="both"/>
        <w:rPr>
          <w:sz w:val="28"/>
          <w:szCs w:val="28"/>
          <w:lang w:val="x-none"/>
        </w:rPr>
      </w:pPr>
      <w:r w:rsidRPr="0094290A">
        <w:rPr>
          <w:sz w:val="28"/>
          <w:szCs w:val="28"/>
        </w:rPr>
        <w:t>__________________________________________________________________</w:t>
      </w:r>
    </w:p>
    <w:p w:rsidR="00970745" w:rsidRPr="008C5ACC" w:rsidRDefault="00970745" w:rsidP="00970745">
      <w:pPr>
        <w:ind w:firstLine="709"/>
        <w:jc w:val="center"/>
        <w:rPr>
          <w:sz w:val="20"/>
          <w:u w:val="single"/>
          <w:lang w:val="x-none"/>
        </w:rPr>
      </w:pPr>
      <w:r w:rsidRPr="008C5ACC">
        <w:rPr>
          <w:sz w:val="20"/>
          <w:u w:val="single"/>
          <w:lang w:val="x-none"/>
        </w:rPr>
        <w:t>(учредитель  организации)</w:t>
      </w:r>
    </w:p>
    <w:p w:rsidR="00970745" w:rsidRPr="0094290A" w:rsidRDefault="00970745" w:rsidP="00970745">
      <w:pPr>
        <w:jc w:val="both"/>
        <w:rPr>
          <w:sz w:val="28"/>
          <w:szCs w:val="28"/>
        </w:rPr>
      </w:pPr>
      <w:r w:rsidRPr="0094290A">
        <w:rPr>
          <w:sz w:val="28"/>
          <w:szCs w:val="28"/>
        </w:rPr>
        <w:t>__________________________________________________________________</w:t>
      </w:r>
    </w:p>
    <w:p w:rsidR="00970745" w:rsidRPr="008C5ACC" w:rsidRDefault="00970745" w:rsidP="00970745">
      <w:pPr>
        <w:ind w:firstLine="709"/>
        <w:jc w:val="center"/>
        <w:rPr>
          <w:sz w:val="20"/>
          <w:u w:val="single"/>
        </w:rPr>
      </w:pPr>
      <w:r w:rsidRPr="008C5ACC">
        <w:rPr>
          <w:sz w:val="20"/>
          <w:u w:val="single"/>
        </w:rPr>
        <w:t>(юридический адрес, физический адрес организации)</w:t>
      </w:r>
    </w:p>
    <w:p w:rsidR="00970745" w:rsidRPr="008C5ACC" w:rsidRDefault="00970745" w:rsidP="00970745">
      <w:pPr>
        <w:jc w:val="center"/>
        <w:rPr>
          <w:sz w:val="20"/>
          <w:u w:val="single"/>
        </w:rPr>
      </w:pPr>
      <w:r w:rsidRPr="0094290A">
        <w:rPr>
          <w:sz w:val="28"/>
          <w:szCs w:val="28"/>
        </w:rPr>
        <w:t xml:space="preserve">__________________________________________________________________ </w:t>
      </w:r>
      <w:r w:rsidRPr="008C5ACC">
        <w:rPr>
          <w:sz w:val="28"/>
          <w:szCs w:val="28"/>
          <w:u w:val="single"/>
        </w:rPr>
        <w:t xml:space="preserve">        </w:t>
      </w:r>
      <w:r w:rsidRPr="008C5ACC">
        <w:rPr>
          <w:sz w:val="20"/>
          <w:u w:val="single"/>
        </w:rPr>
        <w:t>(фамилия, имя, отчество руководителя организации, № телефона)</w:t>
      </w:r>
    </w:p>
    <w:p w:rsidR="00970745" w:rsidRPr="005F202E" w:rsidRDefault="00970745" w:rsidP="00970745">
      <w:pPr>
        <w:ind w:firstLine="709"/>
        <w:jc w:val="both"/>
        <w:rPr>
          <w:b/>
          <w:sz w:val="28"/>
          <w:szCs w:val="28"/>
        </w:rPr>
      </w:pPr>
    </w:p>
    <w:p w:rsidR="00970745" w:rsidRPr="005F202E" w:rsidRDefault="00970745" w:rsidP="00837454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</w:rPr>
        <w:t>В соответствии с распоряжением Администрации муниципального образования «</w:t>
      </w:r>
      <w:proofErr w:type="spellStart"/>
      <w:r w:rsidRPr="005F202E">
        <w:rPr>
          <w:sz w:val="28"/>
          <w:szCs w:val="28"/>
        </w:rPr>
        <w:t>Шумячский</w:t>
      </w:r>
      <w:proofErr w:type="spellEnd"/>
      <w:r w:rsidRPr="005F20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202E">
        <w:rPr>
          <w:sz w:val="28"/>
          <w:szCs w:val="28"/>
        </w:rPr>
        <w:t xml:space="preserve">» Смоленской области от </w:t>
      </w:r>
      <w:r w:rsidRPr="0094290A">
        <w:rPr>
          <w:sz w:val="28"/>
          <w:szCs w:val="28"/>
        </w:rPr>
        <w:t>«___  _____________»</w:t>
      </w:r>
      <w:r w:rsidRPr="008C5ACC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 w:rsidRPr="008C5ACC">
        <w:rPr>
          <w:sz w:val="28"/>
          <w:szCs w:val="28"/>
          <w:u w:val="single"/>
        </w:rPr>
        <w:t xml:space="preserve"> г.</w:t>
      </w:r>
      <w:r w:rsidRPr="005F202E">
        <w:rPr>
          <w:sz w:val="28"/>
          <w:szCs w:val="28"/>
        </w:rPr>
        <w:t xml:space="preserve"> № ___ в период с 2</w:t>
      </w:r>
      <w:r>
        <w:rPr>
          <w:sz w:val="28"/>
          <w:szCs w:val="28"/>
        </w:rPr>
        <w:t>2</w:t>
      </w:r>
      <w:r w:rsidRPr="005F202E">
        <w:rPr>
          <w:sz w:val="28"/>
          <w:szCs w:val="28"/>
        </w:rPr>
        <w:t xml:space="preserve"> июля по 2</w:t>
      </w:r>
      <w:r>
        <w:rPr>
          <w:sz w:val="28"/>
          <w:szCs w:val="28"/>
        </w:rPr>
        <w:t>4</w:t>
      </w:r>
      <w:r w:rsidRPr="005F202E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5</w:t>
      </w:r>
      <w:r w:rsidRPr="005F202E">
        <w:rPr>
          <w:sz w:val="28"/>
          <w:szCs w:val="28"/>
        </w:rPr>
        <w:t xml:space="preserve"> г. комиссией в составе:</w:t>
      </w:r>
    </w:p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2771"/>
        <w:gridCol w:w="937"/>
        <w:gridCol w:w="5648"/>
      </w:tblGrid>
      <w:tr w:rsidR="00970745" w:rsidRPr="005F202E" w:rsidTr="00970745">
        <w:trPr>
          <w:trHeight w:val="752"/>
        </w:trPr>
        <w:tc>
          <w:tcPr>
            <w:tcW w:w="2771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Варсанова</w:t>
            </w:r>
            <w:proofErr w:type="spellEnd"/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937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председатель комиссии</w:t>
            </w:r>
            <w:r w:rsidR="00837454">
              <w:rPr>
                <w:sz w:val="28"/>
                <w:szCs w:val="28"/>
              </w:rPr>
              <w:t>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991"/>
        </w:trPr>
        <w:tc>
          <w:tcPr>
            <w:tcW w:w="2771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Кулешова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937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hideMark/>
          </w:tcPr>
          <w:p w:rsidR="00970745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заместитель председателя комиссии</w:t>
            </w:r>
            <w:r w:rsidR="00837454">
              <w:rPr>
                <w:sz w:val="28"/>
                <w:szCs w:val="28"/>
              </w:rPr>
              <w:t>;</w:t>
            </w:r>
          </w:p>
          <w:p w:rsidR="00837454" w:rsidRPr="005F202E" w:rsidRDefault="00837454" w:rsidP="00970745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729"/>
        </w:trPr>
        <w:tc>
          <w:tcPr>
            <w:tcW w:w="2771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Винидиктова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937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области, секретарь комиссии</w:t>
            </w:r>
          </w:p>
        </w:tc>
      </w:tr>
      <w:tr w:rsidR="00970745" w:rsidRPr="005F202E" w:rsidTr="00970745">
        <w:trPr>
          <w:trHeight w:val="247"/>
        </w:trPr>
        <w:tc>
          <w:tcPr>
            <w:tcW w:w="9356" w:type="dxa"/>
            <w:gridSpan w:val="3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  <w:p w:rsidR="00970745" w:rsidRDefault="00970745" w:rsidP="00837454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Члены комиссии:</w:t>
            </w:r>
          </w:p>
          <w:p w:rsidR="00837454" w:rsidRPr="005F202E" w:rsidRDefault="00837454" w:rsidP="00837454">
            <w:pPr>
              <w:jc w:val="center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991"/>
        </w:trPr>
        <w:tc>
          <w:tcPr>
            <w:tcW w:w="2771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 Наталья Михайловна</w:t>
            </w:r>
          </w:p>
        </w:tc>
        <w:tc>
          <w:tcPr>
            <w:tcW w:w="937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  <w:r w:rsidR="00837454">
              <w:rPr>
                <w:sz w:val="28"/>
                <w:szCs w:val="28"/>
              </w:rPr>
              <w:t>;</w:t>
            </w:r>
          </w:p>
        </w:tc>
      </w:tr>
      <w:tr w:rsidR="00970745" w:rsidRPr="005F202E" w:rsidTr="00970745">
        <w:trPr>
          <w:trHeight w:val="991"/>
        </w:trPr>
        <w:tc>
          <w:tcPr>
            <w:tcW w:w="2771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Малышкин Максим Николаевич</w:t>
            </w:r>
          </w:p>
        </w:tc>
        <w:tc>
          <w:tcPr>
            <w:tcW w:w="937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  <w:p w:rsidR="00970745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начальник Отдела по строительству, капитальному ремонту и жилищно-коммунальному хозяйству Администрации муниципального образования «</w:t>
            </w:r>
            <w:proofErr w:type="spellStart"/>
            <w:r w:rsidRPr="005F202E">
              <w:rPr>
                <w:sz w:val="28"/>
                <w:szCs w:val="28"/>
              </w:rPr>
              <w:t>Шумячский</w:t>
            </w:r>
            <w:proofErr w:type="spellEnd"/>
            <w:r w:rsidRPr="005F20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F202E">
              <w:rPr>
                <w:sz w:val="28"/>
                <w:szCs w:val="28"/>
              </w:rPr>
              <w:t>» Смоленской области</w:t>
            </w:r>
            <w:r w:rsidR="00837454">
              <w:rPr>
                <w:sz w:val="28"/>
                <w:szCs w:val="28"/>
              </w:rPr>
              <w:t>;</w:t>
            </w:r>
          </w:p>
          <w:p w:rsidR="00837454" w:rsidRPr="005F202E" w:rsidRDefault="00837454" w:rsidP="00970745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trHeight w:val="148"/>
        </w:trPr>
        <w:tc>
          <w:tcPr>
            <w:tcW w:w="2771" w:type="dxa"/>
            <w:hideMark/>
          </w:tcPr>
          <w:p w:rsidR="00970745" w:rsidRDefault="00970745" w:rsidP="00970745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Барбасова</w:t>
            </w:r>
            <w:proofErr w:type="spellEnd"/>
            <w:r w:rsidR="00837454">
              <w:rPr>
                <w:sz w:val="28"/>
                <w:szCs w:val="28"/>
              </w:rPr>
              <w:t xml:space="preserve"> </w:t>
            </w:r>
            <w:r w:rsidRPr="005F202E">
              <w:rPr>
                <w:sz w:val="28"/>
                <w:szCs w:val="28"/>
              </w:rPr>
              <w:t>Светлана Михайловна</w:t>
            </w:r>
          </w:p>
          <w:p w:rsidR="00837454" w:rsidRPr="005F202E" w:rsidRDefault="00837454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7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94290A">
              <w:rPr>
                <w:sz w:val="28"/>
                <w:szCs w:val="28"/>
              </w:rPr>
              <w:t xml:space="preserve">старший участковой Пункта полиции по </w:t>
            </w:r>
            <w:proofErr w:type="spellStart"/>
            <w:r w:rsidRPr="0094290A">
              <w:rPr>
                <w:sz w:val="28"/>
                <w:szCs w:val="28"/>
              </w:rPr>
              <w:t>Шумячскому</w:t>
            </w:r>
            <w:proofErr w:type="spellEnd"/>
            <w:r w:rsidRPr="0094290A">
              <w:rPr>
                <w:sz w:val="28"/>
                <w:szCs w:val="28"/>
              </w:rPr>
              <w:t xml:space="preserve"> району (по согласованию);</w:t>
            </w:r>
          </w:p>
        </w:tc>
      </w:tr>
      <w:tr w:rsidR="00970745" w:rsidRPr="005F202E" w:rsidTr="00970745">
        <w:trPr>
          <w:trHeight w:val="991"/>
        </w:trPr>
        <w:tc>
          <w:tcPr>
            <w:tcW w:w="2771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Усов Андрей Алексеевич</w:t>
            </w:r>
          </w:p>
        </w:tc>
        <w:tc>
          <w:tcPr>
            <w:tcW w:w="937" w:type="dxa"/>
            <w:hideMark/>
          </w:tcPr>
          <w:p w:rsidR="00970745" w:rsidRPr="005F202E" w:rsidRDefault="00970745" w:rsidP="00970745">
            <w:pPr>
              <w:jc w:val="center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bCs/>
                <w:sz w:val="28"/>
                <w:szCs w:val="28"/>
              </w:rPr>
              <w:t xml:space="preserve">начальник ПЦО </w:t>
            </w:r>
            <w:proofErr w:type="spellStart"/>
            <w:r w:rsidRPr="005F202E">
              <w:rPr>
                <w:bCs/>
                <w:sz w:val="28"/>
                <w:szCs w:val="28"/>
              </w:rPr>
              <w:t>Рославльского</w:t>
            </w:r>
            <w:proofErr w:type="spellEnd"/>
            <w:r w:rsidRPr="005F202E">
              <w:rPr>
                <w:bCs/>
                <w:sz w:val="28"/>
                <w:szCs w:val="28"/>
              </w:rPr>
              <w:t xml:space="preserve"> ОВО филиала ФГКУ УВО ВНГ России по Смоленской области (по согласованию)</w:t>
            </w:r>
          </w:p>
        </w:tc>
      </w:tr>
    </w:tbl>
    <w:p w:rsidR="00970745" w:rsidRPr="005F202E" w:rsidRDefault="00970745" w:rsidP="00970745">
      <w:pPr>
        <w:ind w:firstLine="709"/>
        <w:jc w:val="both"/>
        <w:rPr>
          <w:sz w:val="28"/>
          <w:szCs w:val="28"/>
        </w:rPr>
      </w:pPr>
      <w:r w:rsidRPr="005F202E">
        <w:rPr>
          <w:sz w:val="28"/>
          <w:szCs w:val="28"/>
          <w:lang w:val="x-none"/>
        </w:rPr>
        <w:br/>
        <w:t xml:space="preserve">проведена </w:t>
      </w:r>
      <w:r w:rsidRPr="005F202E">
        <w:rPr>
          <w:sz w:val="28"/>
          <w:szCs w:val="28"/>
        </w:rPr>
        <w:t xml:space="preserve">оценка </w:t>
      </w:r>
      <w:r w:rsidRPr="005F202E">
        <w:rPr>
          <w:sz w:val="28"/>
          <w:szCs w:val="28"/>
          <w:lang w:val="x-none"/>
        </w:rPr>
        <w:t xml:space="preserve">готовности </w:t>
      </w:r>
      <w:r w:rsidRPr="005F202E">
        <w:rPr>
          <w:sz w:val="28"/>
          <w:szCs w:val="28"/>
        </w:rPr>
        <w:t xml:space="preserve">    __________________________________________________________________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(краткое наименование организации)</w:t>
      </w:r>
    </w:p>
    <w:p w:rsidR="00970745" w:rsidRDefault="00970745" w:rsidP="00970745">
      <w:pPr>
        <w:ind w:firstLine="709"/>
        <w:jc w:val="both"/>
        <w:rPr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>(далее – организация).</w:t>
      </w:r>
    </w:p>
    <w:p w:rsidR="00837454" w:rsidRPr="005F202E" w:rsidRDefault="00837454" w:rsidP="00970745">
      <w:pPr>
        <w:ind w:firstLine="709"/>
        <w:jc w:val="both"/>
        <w:rPr>
          <w:sz w:val="28"/>
          <w:szCs w:val="28"/>
          <w:lang w:val="x-none"/>
        </w:rPr>
      </w:pPr>
    </w:p>
    <w:p w:rsidR="00970745" w:rsidRPr="005F202E" w:rsidRDefault="00970745" w:rsidP="00970745">
      <w:pPr>
        <w:numPr>
          <w:ilvl w:val="0"/>
          <w:numId w:val="43"/>
        </w:num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Основные результаты оценки</w:t>
      </w:r>
    </w:p>
    <w:p w:rsidR="00970745" w:rsidRPr="005F202E" w:rsidRDefault="00970745" w:rsidP="00970745">
      <w:pPr>
        <w:ind w:firstLine="709"/>
        <w:jc w:val="both"/>
        <w:rPr>
          <w:bCs/>
          <w:sz w:val="28"/>
          <w:szCs w:val="28"/>
        </w:rPr>
      </w:pPr>
      <w:r w:rsidRPr="005F202E">
        <w:rPr>
          <w:bCs/>
          <w:sz w:val="28"/>
          <w:szCs w:val="28"/>
        </w:rPr>
        <w:t>В ходе оценки готовности установлено:</w:t>
      </w:r>
    </w:p>
    <w:tbl>
      <w:tblPr>
        <w:tblpPr w:leftFromText="180" w:rightFromText="180" w:vertAnchor="text" w:horzAnchor="margin" w:tblpX="-292" w:tblpY="138"/>
        <w:tblW w:w="99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028"/>
        <w:gridCol w:w="3351"/>
        <w:gridCol w:w="2843"/>
        <w:gridCol w:w="43"/>
      </w:tblGrid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№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Требования к исполнению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Информация о состоянии на момент проверки, проблемы, рекомендации</w:t>
            </w:r>
          </w:p>
        </w:tc>
      </w:tr>
      <w:tr w:rsidR="00970745" w:rsidRPr="005F202E" w:rsidTr="00970745">
        <w:trPr>
          <w:trHeight w:val="2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center"/>
              <w:rPr>
                <w:i/>
                <w:sz w:val="28"/>
                <w:szCs w:val="28"/>
              </w:rPr>
            </w:pPr>
            <w:r w:rsidRPr="005F202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center"/>
              <w:rPr>
                <w:i/>
                <w:sz w:val="28"/>
                <w:szCs w:val="28"/>
              </w:rPr>
            </w:pPr>
            <w:r w:rsidRPr="005F202E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center"/>
              <w:rPr>
                <w:i/>
                <w:sz w:val="28"/>
                <w:szCs w:val="28"/>
              </w:rPr>
            </w:pPr>
            <w:r w:rsidRPr="005F202E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center"/>
              <w:rPr>
                <w:i/>
                <w:sz w:val="28"/>
                <w:szCs w:val="28"/>
              </w:rPr>
            </w:pPr>
            <w:r w:rsidRPr="005F202E">
              <w:rPr>
                <w:i/>
                <w:sz w:val="28"/>
                <w:szCs w:val="28"/>
              </w:rPr>
              <w:t>4</w:t>
            </w:r>
          </w:p>
        </w:tc>
      </w:tr>
      <w:tr w:rsidR="00970745" w:rsidRPr="005F202E" w:rsidTr="00970745">
        <w:trPr>
          <w:gridAfter w:val="1"/>
          <w:wAfter w:w="43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center"/>
              <w:rPr>
                <w:b/>
                <w:sz w:val="28"/>
                <w:szCs w:val="28"/>
              </w:rPr>
            </w:pPr>
            <w:r w:rsidRPr="005F202E">
              <w:rPr>
                <w:b/>
                <w:sz w:val="28"/>
                <w:szCs w:val="28"/>
              </w:rPr>
              <w:t>Раздел 1. Характеристика образовательной организации</w:t>
            </w: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Наличие учредительных </w:t>
            </w:r>
            <w:r w:rsidRPr="005F202E">
              <w:rPr>
                <w:sz w:val="28"/>
                <w:szCs w:val="28"/>
              </w:rPr>
              <w:lastRenderedPageBreak/>
              <w:t>документов юридического лица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указать реквизиты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указать реквизиты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указать реквизиты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Наличие лицензии на право ведения образовательной деятельности, 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1) номер лицензии, кем и когда выдана, на какой срок,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5.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образовательных программ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имеются (перечислить);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отсутствуют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6.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плана работы образовательной организации на 2023-2024 учебный год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имеется/не имеется;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реквизиты приказа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7.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Количество объектов (территорий) образовательной организации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всего (единиц);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8.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Численность обучающихся в образовательной организации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проектная допустимая численность обучающихся (человек);</w:t>
            </w:r>
          </w:p>
          <w:p w:rsidR="00970745" w:rsidRPr="005F202E" w:rsidRDefault="00970745" w:rsidP="00970745">
            <w:pPr>
              <w:numPr>
                <w:ilvl w:val="0"/>
                <w:numId w:val="4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планируемое количество обучающихся на момент проверки (человек)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9.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Укомплектованность образовательной организации кадрами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 администрация;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 преподаватели;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- иные работники;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gridAfter w:val="1"/>
          <w:wAfter w:w="43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b/>
                <w:sz w:val="28"/>
                <w:szCs w:val="28"/>
              </w:rPr>
            </w:pPr>
            <w:r w:rsidRPr="005F202E">
              <w:rPr>
                <w:b/>
                <w:sz w:val="28"/>
                <w:szCs w:val="28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кабинетов для осуществления образовательной деятельности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Для индивидуальных занятий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Для групповых занятий 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Концертный зал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Выставочный зал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Состояние (удовлетворительное, неудовлетворительное)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11.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Соответствует/ не соответствует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gridAfter w:val="1"/>
          <w:wAfter w:w="43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b/>
                <w:sz w:val="28"/>
                <w:szCs w:val="28"/>
              </w:rPr>
            </w:pPr>
            <w:r w:rsidRPr="005F202E">
              <w:rPr>
                <w:b/>
                <w:sz w:val="28"/>
                <w:szCs w:val="28"/>
              </w:rPr>
              <w:t>Раздел 3. Пожарная безопасность образовательной организации</w:t>
            </w: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12.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 (далее - ГУ МЧС России по Смоленской области)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Имеются/ не имеются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13.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ответственных лиц по пожарной безопасности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14.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Обучение </w:t>
            </w:r>
            <w:hyperlink r:id="rId9" w:anchor="6540IN" w:history="1">
              <w:r w:rsidRPr="00837454">
                <w:rPr>
                  <w:rStyle w:val="af7"/>
                  <w:color w:val="auto"/>
                  <w:sz w:val="28"/>
                  <w:szCs w:val="28"/>
                </w:rPr>
                <w:t>правилам пожарной безопасности</w:t>
              </w:r>
            </w:hyperlink>
            <w:r w:rsidRPr="00837454">
              <w:rPr>
                <w:sz w:val="28"/>
                <w:szCs w:val="28"/>
              </w:rPr>
              <w:t> (далее - </w:t>
            </w:r>
            <w:hyperlink r:id="rId10" w:anchor="6540IN" w:history="1">
              <w:r w:rsidRPr="00837454">
                <w:rPr>
                  <w:rStyle w:val="af7"/>
                  <w:color w:val="auto"/>
                  <w:sz w:val="28"/>
                  <w:szCs w:val="28"/>
                </w:rPr>
                <w:t>ППБ</w:t>
              </w:r>
            </w:hyperlink>
            <w:r w:rsidRPr="005F202E">
              <w:rPr>
                <w:sz w:val="28"/>
                <w:szCs w:val="28"/>
              </w:rPr>
              <w:t>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инструктажи сотрудников </w:t>
            </w:r>
            <w:hyperlink r:id="rId11" w:anchor="6540IN" w:history="1">
              <w:r w:rsidRPr="00837454">
                <w:rPr>
                  <w:rStyle w:val="af7"/>
                  <w:color w:val="auto"/>
                  <w:sz w:val="28"/>
                  <w:szCs w:val="28"/>
                </w:rPr>
                <w:t>ППБ</w:t>
              </w:r>
            </w:hyperlink>
            <w:r w:rsidRPr="005F202E">
              <w:rPr>
                <w:sz w:val="28"/>
                <w:szCs w:val="28"/>
              </w:rPr>
              <w:t>;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15.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Обеспечение первичными </w:t>
            </w:r>
            <w:r w:rsidRPr="005F202E">
              <w:rPr>
                <w:sz w:val="28"/>
                <w:szCs w:val="28"/>
              </w:rPr>
              <w:lastRenderedPageBreak/>
              <w:t>средствами пожаротушения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Обеспечена/не обеспечена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423C98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16.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Состояние автоматической пожарной сигнализации (далее -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наличие и исправность АПС, системы оповещения;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договор на обслуживание (указать реквизиты);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наименование программно-аппаратного комплекса;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3) договор на обслуживание (указать реквизиты);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4) наличие иных систем пожарной автоматики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17.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Состояние путей эвакуации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numPr>
                <w:ilvl w:val="0"/>
                <w:numId w:val="4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Техническое состояние эвакуационных выходов;</w:t>
            </w:r>
          </w:p>
          <w:p w:rsidR="00970745" w:rsidRPr="005F202E" w:rsidRDefault="00970745" w:rsidP="00970745">
            <w:pPr>
              <w:numPr>
                <w:ilvl w:val="0"/>
                <w:numId w:val="4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gridAfter w:val="1"/>
          <w:wAfter w:w="43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b/>
                <w:sz w:val="28"/>
                <w:szCs w:val="28"/>
              </w:rPr>
            </w:pPr>
            <w:r w:rsidRPr="005F202E">
              <w:rPr>
                <w:b/>
                <w:sz w:val="28"/>
                <w:szCs w:val="28"/>
              </w:rPr>
              <w:t>Раздел 4. Санитарно-гигиенические и медицинские мероприятия</w:t>
            </w: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18.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предписаний органов Федеральной службы по надзору в сфере защиты прав потребителей и благополучия человека по Смоленской области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Имеются /не имеются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19.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Наличие договора на оказание </w:t>
            </w:r>
            <w:proofErr w:type="spellStart"/>
            <w:r w:rsidRPr="005F202E">
              <w:rPr>
                <w:sz w:val="28"/>
                <w:szCs w:val="28"/>
              </w:rPr>
              <w:t>санитарно</w:t>
            </w:r>
            <w:proofErr w:type="spellEnd"/>
            <w:r w:rsidRPr="005F202E">
              <w:rPr>
                <w:sz w:val="28"/>
                <w:szCs w:val="28"/>
              </w:rPr>
              <w:t xml:space="preserve"> – эпидемиологических услуг (дератизация, дезинфекция)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Имеется /не имеется (реквизиты договора, №, дата, организация, оказывающая услуги)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наличие/отсутствие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21.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бесконтактных термометров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наличие/отсутствие 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22.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дозаторов с антисептическим средством для обработки рук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наличие/отсутствие 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23.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Наличие бактерицидных облучателей воздуха </w:t>
            </w:r>
            <w:proofErr w:type="spellStart"/>
            <w:r w:rsidRPr="005F202E">
              <w:rPr>
                <w:sz w:val="28"/>
                <w:szCs w:val="28"/>
              </w:rPr>
              <w:t>рециркулярного</w:t>
            </w:r>
            <w:proofErr w:type="spellEnd"/>
            <w:r w:rsidRPr="005F202E">
              <w:rPr>
                <w:sz w:val="28"/>
                <w:szCs w:val="28"/>
              </w:rPr>
              <w:t xml:space="preserve"> типа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наличие/отсутствие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gridAfter w:val="1"/>
          <w:wAfter w:w="43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b/>
                <w:sz w:val="28"/>
                <w:szCs w:val="28"/>
              </w:rPr>
            </w:pPr>
            <w:r w:rsidRPr="005F202E">
              <w:rPr>
                <w:b/>
                <w:sz w:val="28"/>
                <w:szCs w:val="28"/>
              </w:rPr>
              <w:t>Раздел 5. Антитеррористическая защищенность образовательной организации</w:t>
            </w: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24.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Паспорт безопасности образовательной организации разработан, согласован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25.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26.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Обеспечение пропускного и внутриобъектового режимов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наличие/отсутствие, указать реквизиты документа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27.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Организация физической охраны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Предусмотрена/ не предусмотрена в штатном расписании (вахтер, сторож)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28.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кнопки тревожной сигнализации (далее - КТС)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наличие и исправность;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договор на обслуживание (указать реквизиты);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3) КТС отсутствует (причина, принимаемые меры);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4) КТС не обслуживается (причина, принимаемые меры)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29.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наличие и исправность;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договор на обслуживание (указать реквизиты);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3) отсутствует (причина, принимаемые меры);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4) не обслуживается (причина, принимаемые меры)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30.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Система охранной сигнализации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наличие и исправность;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договор на обслуживание (указать реквизиты);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3) отсутствует (причина, принимаемые меры);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4) не обслуживается (причина, принимаемые меры)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31.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наличие (установка по периметру, внутри здания образовательной организации);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количество камер (в том числе внутри здания образовательной организации, по периметру);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3) вывод изображения;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4) договор на обслуживание (указать реквизиты)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32.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Оснащение объектов (территорий) стационарными или </w:t>
            </w:r>
            <w:r w:rsidRPr="005F202E">
              <w:rPr>
                <w:sz w:val="28"/>
                <w:szCs w:val="28"/>
              </w:rPr>
              <w:lastRenderedPageBreak/>
              <w:t>ручными металлоискателями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1) наличие;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отсутствует (причина, принимаемые меры)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33.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Ограждение образовательной организации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наличие ограждения;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состояние ограждения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34.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Оснащение объектов (территорий) системой наружного освещения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наличие;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исправность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gridAfter w:val="1"/>
          <w:wAfter w:w="43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b/>
                <w:sz w:val="28"/>
                <w:szCs w:val="28"/>
              </w:rPr>
            </w:pPr>
            <w:r w:rsidRPr="005F202E">
              <w:rPr>
                <w:b/>
                <w:sz w:val="28"/>
                <w:szCs w:val="28"/>
              </w:rPr>
              <w:t>Раздел 6. Охрана труда</w:t>
            </w: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35.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указать реквизиты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36.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коллективного договора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указать реквизиты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37.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специалистов, обученных по 40-часовой программе по охране труда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обучение руководителя/заместителя руководителя (наличие документа, указать реквизиты);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38.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инструкций по охране труда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указать реквизиты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39.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 журналов по проведению инструктажей по охране труда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наличие/отсутствие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40.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1) количество рабочих мест, всего;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2) количество аттестованных рабочих мест;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3) количество неаттестованных рабочих мест,</w:t>
            </w:r>
          </w:p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4) планируемые сроки аттестации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gridAfter w:val="1"/>
          <w:wAfter w:w="43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b/>
                <w:sz w:val="28"/>
                <w:szCs w:val="28"/>
              </w:rPr>
            </w:pPr>
            <w:r w:rsidRPr="005F202E">
              <w:rPr>
                <w:b/>
                <w:sz w:val="28"/>
                <w:szCs w:val="28"/>
              </w:rPr>
              <w:t>Раздел 7. Ремонтные работы</w:t>
            </w: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41.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Проведение капитального ремонта 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виды работ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42.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Проведение текущего ремонта 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виды работ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  <w:tr w:rsidR="00970745" w:rsidRPr="005F202E" w:rsidTr="00970745">
        <w:trPr>
          <w:gridAfter w:val="1"/>
          <w:wAfter w:w="43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0745" w:rsidRPr="005F202E" w:rsidRDefault="00970745" w:rsidP="00970745">
            <w:pPr>
              <w:jc w:val="both"/>
              <w:rPr>
                <w:b/>
                <w:sz w:val="28"/>
                <w:szCs w:val="28"/>
              </w:rPr>
            </w:pPr>
            <w:r w:rsidRPr="005F202E">
              <w:rPr>
                <w:b/>
                <w:sz w:val="28"/>
                <w:szCs w:val="28"/>
              </w:rPr>
              <w:t>Раздел 8. Доступная среда</w:t>
            </w:r>
          </w:p>
        </w:tc>
      </w:tr>
      <w:tr w:rsidR="00970745" w:rsidRPr="005F202E" w:rsidTr="0097074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43.</w:t>
            </w:r>
          </w:p>
        </w:tc>
        <w:tc>
          <w:tcPr>
            <w:tcW w:w="3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Оборудование зданий и объектов организации техническими средствами </w:t>
            </w:r>
            <w:proofErr w:type="spellStart"/>
            <w:r w:rsidRPr="005F202E">
              <w:rPr>
                <w:sz w:val="28"/>
                <w:szCs w:val="28"/>
              </w:rPr>
              <w:t>безбарьерной</w:t>
            </w:r>
            <w:proofErr w:type="spellEnd"/>
            <w:r w:rsidRPr="005F202E">
              <w:rPr>
                <w:sz w:val="28"/>
                <w:szCs w:val="28"/>
              </w:rPr>
              <w:t xml:space="preserve"> среды для передвижения обучающихся с ограниченными возможностями здоровья и других маломобильных групп населения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оборудованы</w:t>
            </w:r>
            <w:r w:rsidRPr="005F202E">
              <w:rPr>
                <w:i/>
                <w:sz w:val="28"/>
                <w:szCs w:val="28"/>
              </w:rPr>
              <w:t xml:space="preserve"> </w:t>
            </w:r>
            <w:r w:rsidRPr="005F202E">
              <w:rPr>
                <w:sz w:val="28"/>
                <w:szCs w:val="28"/>
              </w:rPr>
              <w:t>/не оборудованы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70745" w:rsidRPr="005F202E" w:rsidRDefault="00970745" w:rsidP="00970745">
            <w:pPr>
              <w:jc w:val="both"/>
              <w:rPr>
                <w:sz w:val="28"/>
                <w:szCs w:val="28"/>
              </w:rPr>
            </w:pPr>
          </w:p>
        </w:tc>
      </w:tr>
    </w:tbl>
    <w:p w:rsidR="00970745" w:rsidRPr="005F202E" w:rsidRDefault="00970745" w:rsidP="00970745">
      <w:pPr>
        <w:jc w:val="both"/>
        <w:rPr>
          <w:b/>
          <w:bCs/>
          <w:sz w:val="28"/>
          <w:szCs w:val="28"/>
        </w:rPr>
      </w:pPr>
    </w:p>
    <w:p w:rsidR="00970745" w:rsidRPr="005F202E" w:rsidRDefault="00970745" w:rsidP="00970745">
      <w:pPr>
        <w:numPr>
          <w:ilvl w:val="0"/>
          <w:numId w:val="43"/>
        </w:numPr>
        <w:jc w:val="both"/>
        <w:rPr>
          <w:sz w:val="28"/>
          <w:szCs w:val="28"/>
        </w:rPr>
      </w:pPr>
      <w:r w:rsidRPr="005F202E">
        <w:rPr>
          <w:sz w:val="28"/>
          <w:szCs w:val="28"/>
        </w:rPr>
        <w:t>Заключение комиссии по результатам оценки готовности</w:t>
      </w:r>
    </w:p>
    <w:p w:rsidR="00970745" w:rsidRPr="0094290A" w:rsidRDefault="00970745" w:rsidP="00970745">
      <w:pPr>
        <w:jc w:val="both"/>
        <w:rPr>
          <w:sz w:val="28"/>
          <w:szCs w:val="28"/>
        </w:rPr>
      </w:pPr>
      <w:r w:rsidRPr="0094290A">
        <w:rPr>
          <w:sz w:val="28"/>
          <w:szCs w:val="28"/>
        </w:rPr>
        <w:t>____________________________________________________________________________________________________________________________________________________ __________________________________________________</w:t>
      </w:r>
    </w:p>
    <w:p w:rsidR="00970745" w:rsidRPr="005F202E" w:rsidRDefault="00970745" w:rsidP="00970745">
      <w:pPr>
        <w:ind w:firstLine="709"/>
        <w:jc w:val="center"/>
        <w:rPr>
          <w:sz w:val="20"/>
          <w:lang w:val="x-none"/>
        </w:rPr>
      </w:pPr>
      <w:r w:rsidRPr="005F202E">
        <w:rPr>
          <w:sz w:val="20"/>
          <w:lang w:val="x-none"/>
        </w:rPr>
        <w:t>(полное наименование организации)</w:t>
      </w:r>
    </w:p>
    <w:p w:rsidR="00970745" w:rsidRPr="005F202E" w:rsidRDefault="00970745" w:rsidP="00970745">
      <w:pPr>
        <w:ind w:firstLine="709"/>
        <w:jc w:val="both"/>
        <w:rPr>
          <w:i/>
          <w:sz w:val="28"/>
          <w:szCs w:val="28"/>
          <w:lang w:val="x-none"/>
        </w:rPr>
      </w:pPr>
      <w:r w:rsidRPr="005F202E">
        <w:rPr>
          <w:sz w:val="28"/>
          <w:szCs w:val="28"/>
          <w:lang w:val="x-none"/>
        </w:rPr>
        <w:t xml:space="preserve">к </w:t>
      </w:r>
      <w:r>
        <w:rPr>
          <w:sz w:val="28"/>
          <w:szCs w:val="28"/>
        </w:rPr>
        <w:t xml:space="preserve">новому </w:t>
      </w:r>
      <w:r w:rsidRPr="005F202E">
        <w:rPr>
          <w:sz w:val="28"/>
          <w:szCs w:val="28"/>
          <w:lang w:val="x-none"/>
        </w:rPr>
        <w:t>202</w:t>
      </w:r>
      <w:r>
        <w:rPr>
          <w:sz w:val="28"/>
          <w:szCs w:val="28"/>
        </w:rPr>
        <w:t>5</w:t>
      </w:r>
      <w:r w:rsidRPr="005F202E">
        <w:rPr>
          <w:sz w:val="28"/>
          <w:szCs w:val="28"/>
          <w:lang w:val="x-none"/>
        </w:rPr>
        <w:t>/202</w:t>
      </w:r>
      <w:r>
        <w:rPr>
          <w:sz w:val="28"/>
          <w:szCs w:val="28"/>
        </w:rPr>
        <w:t>6</w:t>
      </w:r>
      <w:r w:rsidRPr="005F202E">
        <w:rPr>
          <w:sz w:val="28"/>
          <w:szCs w:val="28"/>
          <w:lang w:val="x-none"/>
        </w:rPr>
        <w:t xml:space="preserve"> учебному году </w:t>
      </w:r>
      <w:r w:rsidRPr="005F202E">
        <w:rPr>
          <w:i/>
          <w:sz w:val="28"/>
          <w:szCs w:val="28"/>
          <w:lang w:val="x-none"/>
        </w:rPr>
        <w:t>готова (не готова).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Основные замечания и предложения комиссии по результатам оценки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1. В ходе проведения оценки готовности выявлены нарушения, влияющие на организацию учебного процесса:</w:t>
      </w:r>
    </w:p>
    <w:p w:rsidR="00970745" w:rsidRPr="008C5ACC" w:rsidRDefault="00970745" w:rsidP="00970745">
      <w:pPr>
        <w:jc w:val="both"/>
        <w:rPr>
          <w:iCs/>
          <w:sz w:val="28"/>
          <w:szCs w:val="28"/>
          <w:u w:val="single"/>
        </w:rPr>
      </w:pPr>
      <w:r w:rsidRPr="0094290A">
        <w:rPr>
          <w:iCs/>
          <w:sz w:val="28"/>
          <w:szCs w:val="28"/>
        </w:rPr>
        <w:t>____________________________________________________________________________________________________________________________________.</w:t>
      </w:r>
    </w:p>
    <w:p w:rsidR="00970745" w:rsidRPr="005F202E" w:rsidRDefault="00970745" w:rsidP="00970745">
      <w:pPr>
        <w:ind w:firstLine="709"/>
        <w:jc w:val="center"/>
        <w:rPr>
          <w:iCs/>
          <w:sz w:val="20"/>
        </w:rPr>
      </w:pPr>
      <w:r w:rsidRPr="005F202E">
        <w:rPr>
          <w:iCs/>
          <w:sz w:val="20"/>
        </w:rPr>
        <w:t>(отражаются нарушения, выявленные по основным направлениям приемки)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2. В связи с нарушениями, выявленными при проведении оценки готовности организации к новому учебному году, комиссия рекомендует: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руководителю организации в срок до «___» __________ 20__г. разработать детальный план устранения выявленных недостатков и согласовать его с председателем комиссии;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в период с «___» _________20___г. по «___» _____________ 20__ г. организовать работу по устранению выявленных нарушений;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  <w:r w:rsidRPr="005F202E">
        <w:rPr>
          <w:iCs/>
          <w:sz w:val="28"/>
          <w:szCs w:val="28"/>
        </w:rPr>
        <w:t>в срок до «___» _________ 20_ г. представить в комиссию отчет о принятых мерах по устранению выявленных нарушений для принятия решения.</w:t>
      </w:r>
    </w:p>
    <w:p w:rsidR="00970745" w:rsidRPr="005F202E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970745" w:rsidRDefault="00970745" w:rsidP="00970745">
      <w:pPr>
        <w:ind w:firstLine="709"/>
        <w:jc w:val="both"/>
        <w:rPr>
          <w:iCs/>
          <w:sz w:val="28"/>
          <w:szCs w:val="28"/>
        </w:rPr>
      </w:pPr>
    </w:p>
    <w:p w:rsidR="00837454" w:rsidRDefault="00837454" w:rsidP="00970745">
      <w:pPr>
        <w:ind w:firstLine="709"/>
        <w:jc w:val="both"/>
        <w:rPr>
          <w:iCs/>
          <w:sz w:val="28"/>
          <w:szCs w:val="28"/>
        </w:rPr>
      </w:pPr>
    </w:p>
    <w:p w:rsidR="00837454" w:rsidRPr="005F202E" w:rsidRDefault="00837454" w:rsidP="00970745">
      <w:pPr>
        <w:ind w:firstLine="709"/>
        <w:jc w:val="both"/>
        <w:rPr>
          <w:i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95"/>
        <w:gridCol w:w="2425"/>
        <w:gridCol w:w="2919"/>
      </w:tblGrid>
      <w:tr w:rsidR="00970745" w:rsidRPr="005F202E" w:rsidTr="00423C98">
        <w:tc>
          <w:tcPr>
            <w:tcW w:w="2228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lastRenderedPageBreak/>
              <w:t>Председатель комиссии</w:t>
            </w:r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14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Г.А. </w:t>
            </w:r>
            <w:proofErr w:type="spellStart"/>
            <w:r w:rsidRPr="005F202E">
              <w:rPr>
                <w:sz w:val="28"/>
                <w:szCs w:val="28"/>
              </w:rPr>
              <w:t>Варсанова</w:t>
            </w:r>
            <w:proofErr w:type="spellEnd"/>
          </w:p>
        </w:tc>
      </w:tr>
      <w:tr w:rsidR="00970745" w:rsidRPr="005F202E" w:rsidTr="00423C98">
        <w:tc>
          <w:tcPr>
            <w:tcW w:w="2228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iCs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1258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14" w:type="pct"/>
          </w:tcPr>
          <w:p w:rsidR="00970745" w:rsidRPr="005F202E" w:rsidRDefault="00970745" w:rsidP="00423C98">
            <w:pPr>
              <w:jc w:val="both"/>
              <w:rPr>
                <w:sz w:val="28"/>
                <w:szCs w:val="28"/>
              </w:rPr>
            </w:pPr>
          </w:p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И.Г. Кулешова</w:t>
            </w:r>
          </w:p>
        </w:tc>
      </w:tr>
      <w:tr w:rsidR="00970745" w:rsidRPr="005F202E" w:rsidTr="00423C98">
        <w:tc>
          <w:tcPr>
            <w:tcW w:w="2228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8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14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iCs/>
                <w:sz w:val="28"/>
                <w:szCs w:val="28"/>
              </w:rPr>
              <w:t xml:space="preserve">Т. В. </w:t>
            </w:r>
            <w:proofErr w:type="spellStart"/>
            <w:r w:rsidRPr="005F202E">
              <w:rPr>
                <w:iCs/>
                <w:sz w:val="28"/>
                <w:szCs w:val="28"/>
              </w:rPr>
              <w:t>Винидиктова</w:t>
            </w:r>
            <w:proofErr w:type="spellEnd"/>
          </w:p>
        </w:tc>
      </w:tr>
      <w:tr w:rsidR="00970745" w:rsidRPr="005F202E" w:rsidTr="00423C98">
        <w:tc>
          <w:tcPr>
            <w:tcW w:w="2228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1258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14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>М.Н. Малышкин</w:t>
            </w:r>
          </w:p>
        </w:tc>
      </w:tr>
      <w:tr w:rsidR="00970745" w:rsidRPr="005F202E" w:rsidTr="00423C98">
        <w:trPr>
          <w:trHeight w:val="117"/>
        </w:trPr>
        <w:tc>
          <w:tcPr>
            <w:tcW w:w="2228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58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14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Н.М.Астахова</w:t>
            </w:r>
            <w:proofErr w:type="spellEnd"/>
          </w:p>
        </w:tc>
      </w:tr>
      <w:tr w:rsidR="00970745" w:rsidRPr="005F202E" w:rsidTr="00423C98">
        <w:tc>
          <w:tcPr>
            <w:tcW w:w="2228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58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14" w:type="pct"/>
          </w:tcPr>
          <w:p w:rsidR="00970745" w:rsidRPr="005F202E" w:rsidRDefault="00970745" w:rsidP="00423C98">
            <w:pPr>
              <w:jc w:val="both"/>
              <w:rPr>
                <w:sz w:val="28"/>
                <w:szCs w:val="28"/>
              </w:rPr>
            </w:pPr>
            <w:r w:rsidRPr="005F202E">
              <w:rPr>
                <w:sz w:val="28"/>
                <w:szCs w:val="28"/>
              </w:rPr>
              <w:t xml:space="preserve">С.М. </w:t>
            </w:r>
            <w:proofErr w:type="spellStart"/>
            <w:r w:rsidRPr="005F202E">
              <w:rPr>
                <w:sz w:val="28"/>
                <w:szCs w:val="28"/>
              </w:rPr>
              <w:t>Барбасова</w:t>
            </w:r>
            <w:proofErr w:type="spellEnd"/>
          </w:p>
        </w:tc>
      </w:tr>
      <w:tr w:rsidR="00970745" w:rsidRPr="005F202E" w:rsidTr="00423C98">
        <w:tc>
          <w:tcPr>
            <w:tcW w:w="2228" w:type="pct"/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258" w:type="pct"/>
            <w:tcBorders>
              <w:top w:val="single" w:sz="4" w:space="0" w:color="auto"/>
              <w:bottom w:val="single" w:sz="4" w:space="0" w:color="auto"/>
            </w:tcBorders>
          </w:tcPr>
          <w:p w:rsidR="00970745" w:rsidRPr="005F202E" w:rsidRDefault="00970745" w:rsidP="00423C98">
            <w:pPr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514" w:type="pct"/>
          </w:tcPr>
          <w:p w:rsidR="00970745" w:rsidRPr="005F202E" w:rsidRDefault="00970745" w:rsidP="00423C98">
            <w:pPr>
              <w:jc w:val="both"/>
              <w:rPr>
                <w:sz w:val="28"/>
                <w:szCs w:val="28"/>
              </w:rPr>
            </w:pPr>
            <w:proofErr w:type="spellStart"/>
            <w:r w:rsidRPr="005F202E">
              <w:rPr>
                <w:sz w:val="28"/>
                <w:szCs w:val="28"/>
              </w:rPr>
              <w:t>А.А.Усов</w:t>
            </w:r>
            <w:proofErr w:type="spellEnd"/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15" w:name="_GoBack"/>
      <w:bookmarkEnd w:id="15"/>
    </w:p>
    <w:sectPr w:rsidR="00CD5E79" w:rsidSect="00837454">
      <w:headerReference w:type="even" r:id="rId12"/>
      <w:headerReference w:type="default" r:id="rId13"/>
      <w:headerReference w:type="first" r:id="rId14"/>
      <w:pgSz w:w="11907" w:h="16840" w:code="9"/>
      <w:pgMar w:top="1134" w:right="567" w:bottom="709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A39" w:rsidRDefault="00016A39" w:rsidP="00403EB0">
      <w:pPr>
        <w:pStyle w:val="a3"/>
      </w:pPr>
      <w:r>
        <w:separator/>
      </w:r>
    </w:p>
  </w:endnote>
  <w:endnote w:type="continuationSeparator" w:id="0">
    <w:p w:rsidR="00016A39" w:rsidRDefault="00016A3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A39" w:rsidRDefault="00016A39" w:rsidP="00403EB0">
      <w:pPr>
        <w:pStyle w:val="a3"/>
      </w:pPr>
      <w:r>
        <w:separator/>
      </w:r>
    </w:p>
  </w:footnote>
  <w:footnote w:type="continuationSeparator" w:id="0">
    <w:p w:rsidR="00016A39" w:rsidRDefault="00016A3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5E79" w:rsidRDefault="00CD5E79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3647543"/>
      <w:docPartObj>
        <w:docPartGallery w:val="Page Numbers (Top of Page)"/>
        <w:docPartUnique/>
      </w:docPartObj>
    </w:sdtPr>
    <w:sdtEndPr/>
    <w:sdtContent>
      <w:p w:rsidR="00CD5E79" w:rsidRDefault="00CD5E79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541497"/>
      <w:docPartObj>
        <w:docPartGallery w:val="Page Numbers (Top of Page)"/>
        <w:docPartUnique/>
      </w:docPartObj>
    </w:sdtPr>
    <w:sdtEndPr/>
    <w:sdtContent>
      <w:p w:rsidR="00CD5E79" w:rsidRDefault="00016A39">
        <w:pPr>
          <w:jc w:val="center"/>
        </w:pPr>
      </w:p>
    </w:sdtContent>
  </w:sdt>
  <w:p w:rsidR="00CD5E79" w:rsidRDefault="00CD5E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7CE3836"/>
    <w:multiLevelType w:val="hybridMultilevel"/>
    <w:tmpl w:val="BA200918"/>
    <w:lvl w:ilvl="0" w:tplc="EE54C0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37F578D6"/>
    <w:multiLevelType w:val="hybridMultilevel"/>
    <w:tmpl w:val="39003F8A"/>
    <w:lvl w:ilvl="0" w:tplc="82B0FD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733EF1"/>
    <w:multiLevelType w:val="hybridMultilevel"/>
    <w:tmpl w:val="5DA4B7F2"/>
    <w:lvl w:ilvl="0" w:tplc="0CA67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7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9" w15:restartNumberingAfterBreak="0">
    <w:nsid w:val="727662FC"/>
    <w:multiLevelType w:val="hybridMultilevel"/>
    <w:tmpl w:val="5BAAD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4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5"/>
  </w:num>
  <w:num w:numId="3">
    <w:abstractNumId w:val="16"/>
  </w:num>
  <w:num w:numId="4">
    <w:abstractNumId w:val="12"/>
  </w:num>
  <w:num w:numId="5">
    <w:abstractNumId w:val="32"/>
  </w:num>
  <w:num w:numId="6">
    <w:abstractNumId w:val="41"/>
  </w:num>
  <w:num w:numId="7">
    <w:abstractNumId w:val="22"/>
  </w:num>
  <w:num w:numId="8">
    <w:abstractNumId w:val="3"/>
  </w:num>
  <w:num w:numId="9">
    <w:abstractNumId w:val="15"/>
  </w:num>
  <w:num w:numId="10">
    <w:abstractNumId w:val="17"/>
  </w:num>
  <w:num w:numId="11">
    <w:abstractNumId w:val="27"/>
  </w:num>
  <w:num w:numId="12">
    <w:abstractNumId w:val="18"/>
  </w:num>
  <w:num w:numId="13">
    <w:abstractNumId w:val="37"/>
  </w:num>
  <w:num w:numId="14">
    <w:abstractNumId w:val="0"/>
  </w:num>
  <w:num w:numId="15">
    <w:abstractNumId w:val="21"/>
  </w:num>
  <w:num w:numId="16">
    <w:abstractNumId w:val="42"/>
  </w:num>
  <w:num w:numId="17">
    <w:abstractNumId w:val="1"/>
  </w:num>
  <w:num w:numId="18">
    <w:abstractNumId w:val="29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6"/>
  </w:num>
  <w:num w:numId="24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6"/>
  </w:num>
  <w:num w:numId="36">
    <w:abstractNumId w:val="25"/>
  </w:num>
  <w:num w:numId="37">
    <w:abstractNumId w:val="38"/>
  </w:num>
  <w:num w:numId="38">
    <w:abstractNumId w:val="13"/>
  </w:num>
  <w:num w:numId="39">
    <w:abstractNumId w:val="23"/>
  </w:num>
  <w:num w:numId="40">
    <w:abstractNumId w:val="19"/>
  </w:num>
  <w:num w:numId="41">
    <w:abstractNumId w:val="39"/>
  </w:num>
  <w:num w:numId="42">
    <w:abstractNumId w:val="1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6A39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266B4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4F6619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5E3C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37454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0745"/>
    <w:rsid w:val="009714AA"/>
    <w:rsid w:val="009769EC"/>
    <w:rsid w:val="0098163F"/>
    <w:rsid w:val="00982CDC"/>
    <w:rsid w:val="00997487"/>
    <w:rsid w:val="009B39D9"/>
    <w:rsid w:val="009B5E9C"/>
    <w:rsid w:val="009C014F"/>
    <w:rsid w:val="009D0C02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18C7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9E5CB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rsid w:val="000A034D"/>
    <w:rPr>
      <w:sz w:val="24"/>
    </w:r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uiPriority w:val="39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paragraph" w:styleId="af2">
    <w:name w:val="Balloon Text"/>
    <w:basedOn w:val="a"/>
    <w:link w:val="af3"/>
    <w:uiPriority w:val="99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  <w:style w:type="character" w:styleId="af7">
    <w:name w:val="Hyperlink"/>
    <w:basedOn w:val="a0"/>
    <w:uiPriority w:val="99"/>
    <w:unhideWhenUsed/>
    <w:rsid w:val="00970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2082019-n-1006-ob-utverzhdenii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3448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2344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448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7127</Words>
  <Characters>40626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2025-06-23T12:13:00Z</cp:lastPrinted>
  <dcterms:created xsi:type="dcterms:W3CDTF">2025-06-27T13:33:00Z</dcterms:created>
  <dcterms:modified xsi:type="dcterms:W3CDTF">2025-06-27T13:33:00Z</dcterms:modified>
</cp:coreProperties>
</file>