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 А С П О Р Я Ж Е Н И 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B6A51">
        <w:rPr>
          <w:sz w:val="28"/>
          <w:szCs w:val="28"/>
          <w:u w:val="single"/>
        </w:rPr>
        <w:t>09.07.2024г.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B6A51">
        <w:rPr>
          <w:sz w:val="28"/>
          <w:szCs w:val="28"/>
        </w:rPr>
        <w:t xml:space="preserve"> 250-р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52AA2" w:rsidRDefault="00152AA2" w:rsidP="008E6A67">
      <w:pPr>
        <w:jc w:val="both"/>
        <w:rPr>
          <w:sz w:val="28"/>
          <w:szCs w:val="28"/>
        </w:rPr>
      </w:pPr>
    </w:p>
    <w:tbl>
      <w:tblPr>
        <w:tblW w:w="9681" w:type="dxa"/>
        <w:tblInd w:w="-142" w:type="dxa"/>
        <w:tblLook w:val="01E0" w:firstRow="1" w:lastRow="1" w:firstColumn="1" w:lastColumn="1" w:noHBand="0" w:noVBand="0"/>
      </w:tblPr>
      <w:tblGrid>
        <w:gridCol w:w="4962"/>
        <w:gridCol w:w="4719"/>
      </w:tblGrid>
      <w:tr w:rsidR="008E6A67" w:rsidTr="008E6A67">
        <w:tc>
          <w:tcPr>
            <w:tcW w:w="4962" w:type="dxa"/>
            <w:hideMark/>
          </w:tcPr>
          <w:p w:rsidR="008E6A67" w:rsidRDefault="008E6A67" w:rsidP="008E6A67">
            <w:pPr>
              <w:ind w:right="33"/>
              <w:jc w:val="both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Об утверждении акта приема-передачи объектов основных средств и материальных ценностей Муниципального казенного  учреждения «Автотранспортное учреждение Администрации муниципального образования «</w:t>
            </w:r>
            <w:proofErr w:type="spellStart"/>
            <w:r>
              <w:rPr>
                <w:sz w:val="28"/>
                <w:lang w:eastAsia="en-US"/>
              </w:rPr>
              <w:t>Шумячский</w:t>
            </w:r>
            <w:proofErr w:type="spellEnd"/>
            <w:r>
              <w:rPr>
                <w:sz w:val="28"/>
                <w:lang w:eastAsia="en-US"/>
              </w:rPr>
              <w:t xml:space="preserve"> район» Смоленской области» </w:t>
            </w:r>
          </w:p>
        </w:tc>
        <w:tc>
          <w:tcPr>
            <w:tcW w:w="4719" w:type="dxa"/>
          </w:tcPr>
          <w:p w:rsidR="008E6A67" w:rsidRDefault="008E6A67" w:rsidP="008E6A67">
            <w:pPr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8E6A67" w:rsidRDefault="008E6A67" w:rsidP="008E6A67">
      <w:pPr>
        <w:ind w:firstLine="709"/>
        <w:jc w:val="both"/>
        <w:rPr>
          <w:sz w:val="26"/>
          <w:szCs w:val="26"/>
        </w:rPr>
      </w:pPr>
    </w:p>
    <w:p w:rsidR="008E6A67" w:rsidRDefault="008E6A67" w:rsidP="008E6A67">
      <w:pPr>
        <w:ind w:firstLine="709"/>
        <w:jc w:val="both"/>
        <w:rPr>
          <w:sz w:val="26"/>
          <w:szCs w:val="26"/>
        </w:rPr>
      </w:pPr>
    </w:p>
    <w:p w:rsidR="008E6A67" w:rsidRDefault="008E6A67" w:rsidP="008E6A67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ст. 28 Устава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от 09.07.2024г. №249-р</w:t>
      </w:r>
      <w:r>
        <w:rPr>
          <w:color w:val="FF0000"/>
          <w:sz w:val="28"/>
        </w:rPr>
        <w:t xml:space="preserve"> </w:t>
      </w:r>
      <w:r>
        <w:rPr>
          <w:sz w:val="28"/>
        </w:rPr>
        <w:t>«О создании комиссии по приему-передаче объектов основных средств и материальных ценностей Муниципального казенного учреждения «Автотранспортное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области».</w:t>
      </w:r>
    </w:p>
    <w:p w:rsidR="008E6A67" w:rsidRDefault="008E6A67" w:rsidP="008E6A67">
      <w:pPr>
        <w:ind w:firstLine="709"/>
        <w:jc w:val="both"/>
        <w:rPr>
          <w:sz w:val="28"/>
        </w:rPr>
      </w:pPr>
      <w:r>
        <w:rPr>
          <w:sz w:val="28"/>
        </w:rPr>
        <w:t>Утвердить прилагаемый акт приема-передачи объектов основных средств и материальных ценностей Муниципального казенного учреждения «Автотранспортное учреждение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области» от 09.07.2024г.</w:t>
      </w:r>
    </w:p>
    <w:p w:rsidR="008E6A67" w:rsidRDefault="008E6A67" w:rsidP="008E6A67">
      <w:pPr>
        <w:ind w:left="-720"/>
        <w:jc w:val="both"/>
        <w:rPr>
          <w:sz w:val="28"/>
          <w:szCs w:val="28"/>
        </w:rPr>
      </w:pPr>
    </w:p>
    <w:p w:rsidR="008E6A67" w:rsidRDefault="008E6A67" w:rsidP="008E6A67">
      <w:pPr>
        <w:ind w:left="-720"/>
        <w:jc w:val="both"/>
        <w:rPr>
          <w:sz w:val="28"/>
          <w:szCs w:val="28"/>
        </w:rPr>
      </w:pPr>
    </w:p>
    <w:p w:rsidR="008E6A67" w:rsidRDefault="008E6A67" w:rsidP="008E6A67">
      <w:pPr>
        <w:ind w:left="-720"/>
        <w:jc w:val="both"/>
        <w:rPr>
          <w:sz w:val="28"/>
          <w:szCs w:val="28"/>
        </w:rPr>
      </w:pPr>
    </w:p>
    <w:p w:rsidR="008E6A67" w:rsidRDefault="008E6A67" w:rsidP="008E6A67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муниципального образования</w:t>
      </w:r>
    </w:p>
    <w:p w:rsidR="008E6A67" w:rsidRDefault="008E6A67" w:rsidP="008E6A67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Г.А. </w:t>
      </w:r>
      <w:proofErr w:type="spellStart"/>
      <w:r>
        <w:rPr>
          <w:sz w:val="28"/>
          <w:szCs w:val="28"/>
        </w:rPr>
        <w:t>Варсанова</w:t>
      </w:r>
      <w:proofErr w:type="spellEnd"/>
    </w:p>
    <w:p w:rsidR="00BE58D4" w:rsidRDefault="00BE58D4" w:rsidP="008E6A67">
      <w:pPr>
        <w:jc w:val="both"/>
        <w:rPr>
          <w:sz w:val="28"/>
          <w:szCs w:val="28"/>
        </w:rPr>
      </w:pPr>
    </w:p>
    <w:p w:rsidR="00BE58D4" w:rsidRDefault="00BE58D4" w:rsidP="008E6A67">
      <w:pPr>
        <w:jc w:val="both"/>
        <w:rPr>
          <w:sz w:val="28"/>
          <w:szCs w:val="28"/>
        </w:rPr>
      </w:pPr>
    </w:p>
    <w:p w:rsidR="00BE58D4" w:rsidRDefault="00BE58D4" w:rsidP="008E6A67">
      <w:pPr>
        <w:jc w:val="both"/>
        <w:rPr>
          <w:sz w:val="28"/>
          <w:szCs w:val="28"/>
        </w:rPr>
      </w:pPr>
    </w:p>
    <w:p w:rsidR="00BE58D4" w:rsidRDefault="00BE58D4" w:rsidP="008E6A67">
      <w:pPr>
        <w:jc w:val="both"/>
        <w:rPr>
          <w:sz w:val="28"/>
          <w:szCs w:val="28"/>
        </w:rPr>
      </w:pPr>
    </w:p>
    <w:p w:rsidR="00BE58D4" w:rsidRDefault="00BE58D4" w:rsidP="008E6A67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BE58D4">
      <w:headerReference w:type="even" r:id="rId8"/>
      <w:headerReference w:type="default" r:id="rId9"/>
      <w:pgSz w:w="11907" w:h="16840" w:code="9"/>
      <w:pgMar w:top="992" w:right="567" w:bottom="45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953" w:rsidRDefault="00461953">
      <w:r>
        <w:separator/>
      </w:r>
    </w:p>
  </w:endnote>
  <w:endnote w:type="continuationSeparator" w:id="0">
    <w:p w:rsidR="00461953" w:rsidRDefault="0046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953" w:rsidRDefault="00461953">
      <w:r>
        <w:separator/>
      </w:r>
    </w:p>
  </w:footnote>
  <w:footnote w:type="continuationSeparator" w:id="0">
    <w:p w:rsidR="00461953" w:rsidRDefault="0046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8D4" w:rsidRDefault="00BE58D4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005"/>
    <w:rsid w:val="0013044D"/>
    <w:rsid w:val="00133279"/>
    <w:rsid w:val="00143E67"/>
    <w:rsid w:val="001511E8"/>
    <w:rsid w:val="0015169B"/>
    <w:rsid w:val="00151E40"/>
    <w:rsid w:val="00151F7F"/>
    <w:rsid w:val="00152AA2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1953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6483"/>
    <w:rsid w:val="004A7972"/>
    <w:rsid w:val="004B12F5"/>
    <w:rsid w:val="004B6847"/>
    <w:rsid w:val="004B6A51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E6A67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56CB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58D4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F518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a"/>
    <w:uiPriority w:val="59"/>
    <w:rsid w:val="00152AA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6</cp:revision>
  <cp:lastPrinted>2024-07-09T09:03:00Z</cp:lastPrinted>
  <dcterms:created xsi:type="dcterms:W3CDTF">2024-07-09T09:02:00Z</dcterms:created>
  <dcterms:modified xsi:type="dcterms:W3CDTF">2024-07-19T09:20:00Z</dcterms:modified>
</cp:coreProperties>
</file>