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8233EF">
        <w:rPr>
          <w:sz w:val="28"/>
          <w:szCs w:val="28"/>
          <w:u w:val="single"/>
        </w:rPr>
        <w:t>09.06.2025г.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8233EF">
        <w:rPr>
          <w:sz w:val="28"/>
          <w:szCs w:val="28"/>
        </w:rPr>
        <w:t xml:space="preserve"> 247-р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9"/>
        <w:gridCol w:w="4879"/>
      </w:tblGrid>
      <w:tr w:rsidR="002D163F" w:rsidRPr="002D163F" w:rsidTr="002D163F">
        <w:tc>
          <w:tcPr>
            <w:tcW w:w="4619" w:type="dxa"/>
            <w:shd w:val="clear" w:color="auto" w:fill="auto"/>
          </w:tcPr>
          <w:p w:rsidR="002D163F" w:rsidRPr="002D163F" w:rsidRDefault="002D163F" w:rsidP="002D163F">
            <w:pPr>
              <w:ind w:left="-1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2"/>
                <w:lang w:eastAsia="en-US"/>
              </w:rPr>
              <w:t xml:space="preserve">Об утверждении </w:t>
            </w:r>
            <w:r w:rsidR="002A2556"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Pr="002D163F">
              <w:rPr>
                <w:rFonts w:eastAsia="Calibri"/>
                <w:sz w:val="28"/>
                <w:szCs w:val="22"/>
                <w:lang w:eastAsia="en-US"/>
              </w:rPr>
              <w:t>еречня информационных систем, обрабатывающих защищаемую информацию, не содержащую сведения, составляющие государственную тайну, и перечня защищаемой информации, не содержащей сведения, составляющие государственную тайну, обрабатываемой в программных комплексах, входящих в состав информационных систем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4879" w:type="dxa"/>
            <w:shd w:val="clear" w:color="auto" w:fill="auto"/>
          </w:tcPr>
          <w:p w:rsidR="002D163F" w:rsidRPr="002D163F" w:rsidRDefault="002D163F" w:rsidP="002D163F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</w:tbl>
    <w:p w:rsidR="002D163F" w:rsidRPr="002D163F" w:rsidRDefault="002D163F" w:rsidP="002D163F">
      <w:pPr>
        <w:ind w:firstLine="709"/>
        <w:jc w:val="both"/>
        <w:rPr>
          <w:rFonts w:eastAsia="Calibri"/>
          <w:szCs w:val="24"/>
          <w:lang w:eastAsia="en-US"/>
        </w:rPr>
      </w:pPr>
    </w:p>
    <w:p w:rsidR="002D163F" w:rsidRPr="002D163F" w:rsidRDefault="002D163F" w:rsidP="002D163F">
      <w:pPr>
        <w:ind w:firstLine="709"/>
        <w:rPr>
          <w:rFonts w:eastAsia="Calibri"/>
          <w:sz w:val="28"/>
          <w:szCs w:val="28"/>
          <w:lang w:eastAsia="en-US"/>
        </w:rPr>
      </w:pP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>В целях реализации Федерального закона от 27.07.2006 № 152-ФЗ «О персональных данных», в соответствии с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0CD8" w:rsidRDefault="002D163F" w:rsidP="002D163F">
      <w:pPr>
        <w:shd w:val="clear" w:color="auto" w:fill="FFFFFF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 xml:space="preserve">1. Утвердить Перечень информационных систем персональных данных </w:t>
      </w:r>
      <w:r w:rsidRPr="002D163F">
        <w:rPr>
          <w:rFonts w:eastAsia="Calibri"/>
          <w:sz w:val="28"/>
          <w:szCs w:val="22"/>
          <w:lang w:eastAsia="en-US"/>
        </w:rPr>
        <w:t>Администрации муниципального образования «Шумячский муниципальный округ» Смоленской области</w:t>
      </w:r>
      <w:r w:rsidRPr="002D163F">
        <w:rPr>
          <w:rFonts w:eastAsia="Calibri"/>
          <w:sz w:val="28"/>
          <w:szCs w:val="28"/>
          <w:lang w:eastAsia="en-US"/>
        </w:rPr>
        <w:t>.</w:t>
      </w:r>
      <w:r w:rsidRPr="002D163F">
        <w:rPr>
          <w:rFonts w:eastAsia="Calibri"/>
          <w:sz w:val="28"/>
          <w:szCs w:val="22"/>
          <w:lang w:eastAsia="en-US"/>
        </w:rPr>
        <w:t xml:space="preserve"> </w:t>
      </w:r>
    </w:p>
    <w:p w:rsidR="002D163F" w:rsidRPr="002D163F" w:rsidRDefault="002D163F" w:rsidP="002D163F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lastRenderedPageBreak/>
        <w:t>2.</w:t>
      </w:r>
      <w:r w:rsidRPr="002D163F">
        <w:rPr>
          <w:rFonts w:eastAsia="Calibri"/>
          <w:sz w:val="28"/>
          <w:szCs w:val="28"/>
          <w:lang w:eastAsia="en-US"/>
        </w:rPr>
        <w:tab/>
        <w:t>Утвердить перечень защищаемой информации, не содержащей сведения, составляющие государственную тайну, обрабатываемой в программных комплексах, входящих в состав информационных систем Администрации муниципального образования «Шумячский муниципальный округ» Смоленской области</w:t>
      </w:r>
      <w:r w:rsidR="00720CD8">
        <w:rPr>
          <w:rFonts w:eastAsia="Calibri"/>
          <w:sz w:val="28"/>
          <w:szCs w:val="28"/>
          <w:lang w:eastAsia="en-US"/>
        </w:rPr>
        <w:t>.</w:t>
      </w:r>
    </w:p>
    <w:p w:rsidR="002D163F" w:rsidRPr="002D163F" w:rsidRDefault="002D163F" w:rsidP="002D163F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 xml:space="preserve">2. Признать утратившим силу </w:t>
      </w:r>
      <w:r w:rsidR="00720CD8">
        <w:rPr>
          <w:rFonts w:eastAsia="Calibri"/>
          <w:sz w:val="28"/>
          <w:szCs w:val="28"/>
          <w:lang w:eastAsia="en-US"/>
        </w:rPr>
        <w:t>р</w:t>
      </w:r>
      <w:r w:rsidRPr="002D163F">
        <w:rPr>
          <w:rFonts w:eastAsia="Calibri"/>
          <w:sz w:val="28"/>
          <w:szCs w:val="28"/>
          <w:lang w:eastAsia="en-US"/>
        </w:rPr>
        <w:t xml:space="preserve">аспоряжение </w:t>
      </w:r>
      <w:r w:rsidR="00720CD8" w:rsidRPr="002D163F">
        <w:rPr>
          <w:rFonts w:eastAsia="Calibri"/>
          <w:sz w:val="28"/>
          <w:szCs w:val="28"/>
          <w:lang w:eastAsia="en-US"/>
        </w:rPr>
        <w:t>Администрации муниципального образования «Шумячский район» Смоленской области»</w:t>
      </w:r>
      <w:r w:rsidR="00720CD8">
        <w:rPr>
          <w:rFonts w:eastAsia="Calibri"/>
          <w:sz w:val="28"/>
          <w:szCs w:val="28"/>
          <w:lang w:eastAsia="en-US"/>
        </w:rPr>
        <w:t xml:space="preserve"> </w:t>
      </w:r>
      <w:r w:rsidRPr="002D163F">
        <w:rPr>
          <w:rFonts w:eastAsia="Calibri"/>
          <w:sz w:val="28"/>
          <w:szCs w:val="28"/>
          <w:lang w:eastAsia="en-US"/>
        </w:rPr>
        <w:t>от 06.09.2013г. № 154-р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D163F">
        <w:rPr>
          <w:rFonts w:eastAsia="Calibri"/>
          <w:sz w:val="28"/>
          <w:szCs w:val="28"/>
          <w:lang w:eastAsia="en-US"/>
        </w:rPr>
        <w:t>«Об утверждении Перечня информационных систем персональных данных Администрации муниципального образования «Шумячский район» Смоленской области»</w:t>
      </w:r>
      <w:r>
        <w:rPr>
          <w:rFonts w:eastAsia="Calibri"/>
          <w:sz w:val="28"/>
          <w:szCs w:val="28"/>
          <w:lang w:eastAsia="en-US"/>
        </w:rPr>
        <w:t>.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3. Настоящее распоряжение  подлежит опубликованию  на официальном сайте муниципального образования «Шумячский муниципальный округ» Смоленской области.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>4. Контроль за исполнением настоящего распоряжения оставляю за собой.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ab/>
      </w:r>
    </w:p>
    <w:p w:rsid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0CD8" w:rsidRPr="002D163F" w:rsidRDefault="00720CD8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D163F" w:rsidRPr="002D163F" w:rsidRDefault="002D163F" w:rsidP="002D163F">
      <w:pPr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2D163F" w:rsidRPr="002D163F" w:rsidRDefault="002D163F" w:rsidP="002D163F">
      <w:pPr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>«Шумячский муниципальный округ»</w:t>
      </w:r>
    </w:p>
    <w:p w:rsidR="002D163F" w:rsidRPr="002D163F" w:rsidRDefault="002D163F" w:rsidP="002D163F">
      <w:pPr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2D163F">
        <w:rPr>
          <w:rFonts w:eastAsia="Calibri"/>
          <w:sz w:val="28"/>
          <w:szCs w:val="28"/>
          <w:lang w:eastAsia="en-US"/>
        </w:rPr>
        <w:t xml:space="preserve">       Д.А. Каменев</w:t>
      </w: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68"/>
        <w:gridCol w:w="4371"/>
      </w:tblGrid>
      <w:tr w:rsidR="002D163F" w:rsidRPr="002D163F" w:rsidTr="00720CD8">
        <w:tc>
          <w:tcPr>
            <w:tcW w:w="5268" w:type="dxa"/>
            <w:shd w:val="clear" w:color="auto" w:fill="auto"/>
          </w:tcPr>
          <w:p w:rsidR="002D163F" w:rsidRPr="002D163F" w:rsidRDefault="002D163F" w:rsidP="002D16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1" w:type="dxa"/>
            <w:shd w:val="clear" w:color="auto" w:fill="auto"/>
          </w:tcPr>
          <w:p w:rsidR="002D163F" w:rsidRPr="002D163F" w:rsidRDefault="002D163F" w:rsidP="00720C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2D163F" w:rsidRPr="002D163F" w:rsidRDefault="002D163F" w:rsidP="002D16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8"/>
                <w:lang w:eastAsia="en-US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2D163F" w:rsidRPr="002D163F" w:rsidRDefault="002D163F" w:rsidP="002D16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233EF" w:rsidRPr="008233EF">
              <w:rPr>
                <w:rFonts w:eastAsia="Calibri"/>
                <w:sz w:val="28"/>
                <w:szCs w:val="28"/>
                <w:u w:val="single"/>
                <w:lang w:eastAsia="en-US"/>
              </w:rPr>
              <w:t>09.06.2025г.</w:t>
            </w:r>
            <w:r w:rsidR="0082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20CD8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8233EF">
              <w:rPr>
                <w:rFonts w:eastAsia="Calibri"/>
                <w:sz w:val="28"/>
                <w:szCs w:val="28"/>
                <w:lang w:eastAsia="en-US"/>
              </w:rPr>
              <w:t xml:space="preserve"> 247-р</w:t>
            </w:r>
          </w:p>
          <w:p w:rsidR="002D163F" w:rsidRPr="002D163F" w:rsidRDefault="002D163F" w:rsidP="002D16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jc w:val="center"/>
        <w:rPr>
          <w:rFonts w:eastAsia="Calibri"/>
          <w:b/>
          <w:sz w:val="28"/>
          <w:szCs w:val="22"/>
          <w:lang w:eastAsia="en-US"/>
        </w:rPr>
      </w:pPr>
      <w:r w:rsidRPr="002D163F">
        <w:rPr>
          <w:rFonts w:eastAsia="Calibri"/>
          <w:b/>
          <w:sz w:val="28"/>
          <w:szCs w:val="22"/>
          <w:lang w:eastAsia="en-US"/>
        </w:rPr>
        <w:t>П Е Р Е Ч Е Н Ь</w:t>
      </w:r>
    </w:p>
    <w:p w:rsidR="002D163F" w:rsidRPr="002D163F" w:rsidRDefault="002D163F" w:rsidP="002D163F">
      <w:pPr>
        <w:jc w:val="center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 xml:space="preserve">информационных систем персональных данных </w:t>
      </w:r>
      <w:r w:rsidRPr="002D163F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2D163F" w:rsidRPr="002D163F" w:rsidRDefault="002D163F" w:rsidP="002D163F">
      <w:pPr>
        <w:jc w:val="center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 xml:space="preserve">муниципального образования «Шумячский муниципальный округ» </w:t>
      </w:r>
      <w:r w:rsidR="00720CD8">
        <w:rPr>
          <w:rFonts w:eastAsia="Calibri"/>
          <w:sz w:val="28"/>
          <w:szCs w:val="22"/>
          <w:lang w:eastAsia="en-US"/>
        </w:rPr>
        <w:t xml:space="preserve">      </w:t>
      </w:r>
      <w:r w:rsidRPr="002D163F">
        <w:rPr>
          <w:rFonts w:eastAsia="Calibri"/>
          <w:sz w:val="28"/>
          <w:szCs w:val="22"/>
          <w:lang w:eastAsia="en-US"/>
        </w:rPr>
        <w:t>Смоленской области</w:t>
      </w:r>
    </w:p>
    <w:p w:rsidR="002D163F" w:rsidRPr="002D163F" w:rsidRDefault="002D163F" w:rsidP="002D163F">
      <w:pPr>
        <w:jc w:val="center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jc w:val="center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1. Понятие информационной системы персональных данных.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2. Информационные системы персональных данных: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8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1) Программа «1С: Предприятие (Расчет   зарплаты для бюджетных учреждений)»;</w:t>
      </w:r>
    </w:p>
    <w:p w:rsidR="002D163F" w:rsidRPr="002D163F" w:rsidRDefault="002D163F" w:rsidP="002D163F">
      <w:pPr>
        <w:spacing w:after="8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2) Программа «Астрал отчет»;</w:t>
      </w:r>
    </w:p>
    <w:p w:rsidR="002D163F" w:rsidRPr="002D163F" w:rsidRDefault="002D163F" w:rsidP="002D163F">
      <w:pPr>
        <w:spacing w:after="8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D163F">
        <w:rPr>
          <w:rFonts w:eastAsia="Calibri"/>
          <w:sz w:val="28"/>
          <w:szCs w:val="22"/>
          <w:lang w:eastAsia="en-US"/>
        </w:rPr>
        <w:t>3) Программа «ПК Учет имущества).</w:t>
      </w: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720CD8" w:rsidRPr="002D163F" w:rsidRDefault="00720CD8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Pr="002D163F" w:rsidRDefault="002D163F" w:rsidP="00720CD8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2D163F" w:rsidRPr="002D163F" w:rsidRDefault="002D163F" w:rsidP="00720CD8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>распоряжением Администрации муниципального образования «Шумячский муниципальный округ» Смоленской области</w:t>
      </w:r>
    </w:p>
    <w:p w:rsidR="002D163F" w:rsidRPr="002D163F" w:rsidRDefault="002D163F" w:rsidP="00720CD8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D163F">
        <w:rPr>
          <w:rFonts w:eastAsia="Calibri"/>
          <w:sz w:val="28"/>
          <w:szCs w:val="28"/>
          <w:lang w:eastAsia="en-US"/>
        </w:rPr>
        <w:t xml:space="preserve">от </w:t>
      </w:r>
      <w:r w:rsidR="008233EF" w:rsidRPr="008233EF">
        <w:rPr>
          <w:rFonts w:eastAsia="Calibri"/>
          <w:sz w:val="28"/>
          <w:szCs w:val="28"/>
          <w:u w:val="single"/>
          <w:lang w:eastAsia="en-US"/>
        </w:rPr>
        <w:t>09.06.2025г.</w:t>
      </w:r>
      <w:r w:rsidR="008233EF">
        <w:rPr>
          <w:rFonts w:eastAsia="Calibri"/>
          <w:sz w:val="28"/>
          <w:szCs w:val="28"/>
          <w:lang w:eastAsia="en-US"/>
        </w:rPr>
        <w:t xml:space="preserve"> </w:t>
      </w:r>
      <w:r w:rsidR="00720CD8">
        <w:rPr>
          <w:rFonts w:eastAsia="Calibri"/>
          <w:sz w:val="28"/>
          <w:szCs w:val="28"/>
          <w:lang w:eastAsia="en-US"/>
        </w:rPr>
        <w:t>№</w:t>
      </w:r>
      <w:r w:rsidR="008233EF">
        <w:rPr>
          <w:rFonts w:eastAsia="Calibri"/>
          <w:sz w:val="28"/>
          <w:szCs w:val="28"/>
          <w:lang w:eastAsia="en-US"/>
        </w:rPr>
        <w:t xml:space="preserve"> 247-р</w:t>
      </w:r>
    </w:p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b/>
          <w:sz w:val="26"/>
          <w:szCs w:val="26"/>
        </w:rPr>
      </w:pPr>
    </w:p>
    <w:p w:rsidR="002D163F" w:rsidRDefault="002D163F" w:rsidP="00720CD8">
      <w:pPr>
        <w:ind w:left="567"/>
        <w:jc w:val="center"/>
        <w:rPr>
          <w:rFonts w:eastAsia="Calibri"/>
          <w:b/>
          <w:sz w:val="28"/>
          <w:szCs w:val="28"/>
        </w:rPr>
      </w:pPr>
      <w:r w:rsidRPr="002D163F">
        <w:rPr>
          <w:rFonts w:eastAsia="Calibri"/>
          <w:b/>
          <w:sz w:val="28"/>
          <w:szCs w:val="28"/>
        </w:rPr>
        <w:t>Перечень защищаемой информации, не содержащей сведений, составляющих государственную тайну, обрабатываемой в программных комплексах, входящих в состав информационных систем Администрации муниципального образования «Шумячский муниципальный округ» Смоленской области</w:t>
      </w:r>
      <w:r w:rsidR="00720CD8">
        <w:rPr>
          <w:rFonts w:eastAsia="Calibri"/>
          <w:b/>
          <w:sz w:val="28"/>
          <w:szCs w:val="28"/>
        </w:rPr>
        <w:t xml:space="preserve"> </w:t>
      </w:r>
    </w:p>
    <w:p w:rsidR="00720CD8" w:rsidRPr="002D163F" w:rsidRDefault="00720CD8" w:rsidP="00720CD8">
      <w:pPr>
        <w:ind w:left="567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663"/>
        <w:gridCol w:w="2352"/>
        <w:gridCol w:w="4270"/>
        <w:gridCol w:w="812"/>
      </w:tblGrid>
      <w:tr w:rsidR="002D163F" w:rsidRPr="002D163F" w:rsidTr="004B19E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Наименование программного комплекса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 xml:space="preserve">ИСПДн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Категории субъектов Пдн, состав ПДн, содержащихся в программном комплексе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Цели и правовые основания обработки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Срок обработки</w:t>
            </w:r>
          </w:p>
        </w:tc>
      </w:tr>
      <w:tr w:rsidR="002D163F" w:rsidRPr="002D163F" w:rsidTr="004B19E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1С: Предприятие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2D163F">
              <w:rPr>
                <w:i/>
                <w:iCs/>
                <w:sz w:val="28"/>
                <w:szCs w:val="28"/>
                <w:lang w:eastAsia="zh-CN"/>
              </w:rPr>
              <w:t xml:space="preserve">Работники (муниципальные служащие и иные работники, состоящие в трудовых отношениях с Администрацией округа), 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2D163F">
              <w:rPr>
                <w:i/>
                <w:iCs/>
                <w:sz w:val="28"/>
                <w:szCs w:val="28"/>
                <w:lang w:eastAsia="zh-CN"/>
              </w:rPr>
              <w:t xml:space="preserve"> (объемом менее 100000):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2D163F">
              <w:rPr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2D163F">
              <w:rPr>
                <w:sz w:val="28"/>
                <w:szCs w:val="28"/>
                <w:lang w:eastAsia="zh-CN"/>
              </w:rPr>
              <w:t>ФИО, паспортные данные, СНИЛС, ИНН, адрес места жительства, лицевой или расчетный счет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 xml:space="preserve">Условия обработки иных категорий ПДн: обработка персональных данных необходима для достижения целей, предусмотренных законами Российской Федерации,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Налоговый кодекс Российской Федерации; Бюджетный кодекс Российской Федерации; Гражданский кодекс Российской Федерации, Кодекс Российской Федерации об административных правонарушениях, Федеральный закон от 01.04.96 № 27-ФЗ «Об индивидуальном (персонифицированном) учете в системе обязательного пенсионного страхования»; </w:t>
            </w:r>
            <w:r w:rsidRPr="002D163F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Федеральный закон от 02.03.2007 №25-ФЗ «О муниципальной службе в Российской Федерации» </w:t>
            </w:r>
            <w:r w:rsidRPr="002D163F">
              <w:rPr>
                <w:sz w:val="28"/>
                <w:szCs w:val="28"/>
                <w:lang w:eastAsia="zh-CN"/>
              </w:rPr>
              <w:t>Федеральный закон от Об. 12.11 № 402-ФЗ «О бухгалтерском учете»; Федеральный закон от 17.12.01 № 173-ФЗ «О трудовых пенсиях в Российской Федерации»; Федеральный закон от 15.12.01 № 167-ФЗ «Об обязательном пенсионном страховании в Российской Федерации»; Федеральный закон от 24.07.09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страхования, Устав муниципального образования «Шумячский муниципальный округ» Смоленской области, правила внутреннего трудового распорядка, трудовые договоры, гражданско-правовые договоры ;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- обработка персональных данных осуществляется с согласия субъекта персональных данных на обработку его персональных данных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8"/>
                <w:lang w:eastAsia="en-US"/>
              </w:rPr>
              <w:lastRenderedPageBreak/>
              <w:t>По достижении целей обработки</w:t>
            </w:r>
          </w:p>
        </w:tc>
      </w:tr>
      <w:tr w:rsidR="002D163F" w:rsidRPr="002D163F" w:rsidTr="004B19E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Астрал отчет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2D163F">
              <w:rPr>
                <w:i/>
                <w:iCs/>
                <w:sz w:val="28"/>
                <w:szCs w:val="28"/>
                <w:lang w:eastAsia="zh-CN"/>
              </w:rPr>
              <w:t xml:space="preserve">Работники (муниципальные служащие и иные работники, состоящие в трудовых отношениях с Администрацией </w:t>
            </w:r>
            <w:r w:rsidRPr="002D163F">
              <w:rPr>
                <w:i/>
                <w:iCs/>
                <w:sz w:val="28"/>
                <w:szCs w:val="28"/>
                <w:lang w:eastAsia="zh-CN"/>
              </w:rPr>
              <w:lastRenderedPageBreak/>
              <w:t>округа):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ФИО, паспортные данные, СНИЛС, ИНН, свидетельство о рождении детей (дата рождения, ФИО, номер свидетельства), адрес места жительства, лицевой счет, исполнительный лист,</w:t>
            </w:r>
            <w:r w:rsidRPr="002D163F">
              <w:rPr>
                <w:sz w:val="20"/>
                <w:lang w:eastAsia="zh-CN"/>
              </w:rPr>
              <w:t xml:space="preserve"> </w:t>
            </w:r>
            <w:r w:rsidRPr="002D163F">
              <w:rPr>
                <w:sz w:val="28"/>
                <w:szCs w:val="28"/>
                <w:lang w:eastAsia="zh-CN"/>
              </w:rPr>
              <w:t>лицевой или расчетный счет</w:t>
            </w:r>
          </w:p>
        </w:tc>
        <w:tc>
          <w:tcPr>
            <w:tcW w:w="4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63F" w:rsidRPr="002D163F" w:rsidRDefault="002D163F" w:rsidP="002D163F">
            <w:pPr>
              <w:spacing w:after="200"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8"/>
                <w:lang w:eastAsia="en-US"/>
              </w:rPr>
              <w:t>По достижении целей обработки</w:t>
            </w:r>
          </w:p>
        </w:tc>
      </w:tr>
      <w:tr w:rsidR="002D163F" w:rsidRPr="002D163F" w:rsidTr="004B19E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D163F">
              <w:rPr>
                <w:sz w:val="28"/>
                <w:szCs w:val="28"/>
                <w:lang w:eastAsia="zh-CN"/>
              </w:rPr>
              <w:t>ПК Учет имущества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iCs/>
                <w:sz w:val="28"/>
                <w:szCs w:val="28"/>
                <w:lang w:eastAsia="zh-CN"/>
              </w:rPr>
            </w:pPr>
            <w:r w:rsidRPr="002D163F">
              <w:rPr>
                <w:iCs/>
                <w:sz w:val="28"/>
                <w:szCs w:val="28"/>
                <w:lang w:eastAsia="zh-CN"/>
              </w:rPr>
              <w:t xml:space="preserve">Клиенты, потенциальные клиенты и их представители. 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iCs/>
                <w:sz w:val="28"/>
                <w:szCs w:val="28"/>
                <w:lang w:eastAsia="zh-CN"/>
              </w:rPr>
            </w:pPr>
            <w:r w:rsidRPr="002D163F">
              <w:rPr>
                <w:iCs/>
                <w:sz w:val="28"/>
                <w:szCs w:val="28"/>
                <w:lang w:eastAsia="zh-CN"/>
              </w:rPr>
              <w:t xml:space="preserve">Выгодоприобретатели по договорам. </w:t>
            </w:r>
          </w:p>
          <w:p w:rsidR="002D163F" w:rsidRPr="002D163F" w:rsidRDefault="002D163F" w:rsidP="002D163F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2D163F">
              <w:rPr>
                <w:iCs/>
                <w:sz w:val="28"/>
                <w:szCs w:val="28"/>
                <w:lang w:eastAsia="zh-CN"/>
              </w:rPr>
              <w:t>Поручители по договорам:</w:t>
            </w:r>
            <w:r w:rsidRPr="002D163F">
              <w:rPr>
                <w:sz w:val="20"/>
                <w:lang w:eastAsia="zh-CN"/>
              </w:rPr>
              <w:t xml:space="preserve"> </w:t>
            </w:r>
            <w:r w:rsidRPr="002D163F">
              <w:rPr>
                <w:iCs/>
                <w:sz w:val="28"/>
                <w:szCs w:val="28"/>
                <w:lang w:eastAsia="zh-CN"/>
              </w:rPr>
              <w:t>ФИО, паспортные данные,</w:t>
            </w:r>
            <w:r w:rsidRPr="002D163F">
              <w:rPr>
                <w:sz w:val="20"/>
                <w:lang w:eastAsia="zh-CN"/>
              </w:rPr>
              <w:t xml:space="preserve"> </w:t>
            </w:r>
            <w:r w:rsidRPr="002D163F">
              <w:rPr>
                <w:iCs/>
                <w:sz w:val="28"/>
                <w:szCs w:val="28"/>
                <w:lang w:eastAsia="zh-CN"/>
              </w:rPr>
              <w:t xml:space="preserve">адрес места жительства.  </w:t>
            </w:r>
            <w:r w:rsidRPr="002D163F">
              <w:rPr>
                <w:i/>
                <w:i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63F" w:rsidRPr="002D163F" w:rsidRDefault="002D163F" w:rsidP="002D163F">
            <w:pPr>
              <w:spacing w:after="200"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3F" w:rsidRPr="002D163F" w:rsidRDefault="002D163F" w:rsidP="002D163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163F">
              <w:rPr>
                <w:rFonts w:eastAsia="Calibri"/>
                <w:sz w:val="28"/>
                <w:szCs w:val="28"/>
                <w:lang w:eastAsia="en-US"/>
              </w:rPr>
              <w:t>По достижении целей обработки</w:t>
            </w:r>
          </w:p>
        </w:tc>
      </w:tr>
    </w:tbl>
    <w:p w:rsidR="002D163F" w:rsidRPr="002D163F" w:rsidRDefault="002D163F" w:rsidP="002D163F">
      <w:pPr>
        <w:spacing w:after="200" w:line="276" w:lineRule="auto"/>
        <w:ind w:left="567"/>
        <w:jc w:val="center"/>
        <w:rPr>
          <w:rFonts w:eastAsia="Calibri"/>
          <w:sz w:val="28"/>
          <w:szCs w:val="28"/>
          <w:lang w:eastAsia="zh-CN"/>
        </w:rPr>
      </w:pP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D163F" w:rsidRPr="002D163F" w:rsidRDefault="002D163F" w:rsidP="002D16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6AE3" w:rsidRDefault="00CC6AE3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  <w:bookmarkStart w:id="0" w:name="_GoBack"/>
      <w:bookmarkEnd w:id="0"/>
    </w:p>
    <w:sectPr w:rsidR="00B74ACB" w:rsidSect="002D163F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95" w:rsidRDefault="00CB7D95">
      <w:r>
        <w:separator/>
      </w:r>
    </w:p>
  </w:endnote>
  <w:endnote w:type="continuationSeparator" w:id="0">
    <w:p w:rsidR="00CB7D95" w:rsidRDefault="00CB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95" w:rsidRDefault="00CB7D95">
      <w:r>
        <w:separator/>
      </w:r>
    </w:p>
  </w:footnote>
  <w:footnote w:type="continuationSeparator" w:id="0">
    <w:p w:rsidR="00CB7D95" w:rsidRDefault="00CB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212710"/>
      <w:docPartObj>
        <w:docPartGallery w:val="Page Numbers (Top of Page)"/>
        <w:docPartUnique/>
      </w:docPartObj>
    </w:sdtPr>
    <w:sdtEndPr/>
    <w:sdtContent>
      <w:p w:rsidR="00720CD8" w:rsidRDefault="00720C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2556"/>
    <w:rsid w:val="002A793A"/>
    <w:rsid w:val="002B1213"/>
    <w:rsid w:val="002B1ED7"/>
    <w:rsid w:val="002C0C52"/>
    <w:rsid w:val="002C467F"/>
    <w:rsid w:val="002C7547"/>
    <w:rsid w:val="002D163F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5637"/>
    <w:rsid w:val="00715F02"/>
    <w:rsid w:val="00717C21"/>
    <w:rsid w:val="00720043"/>
    <w:rsid w:val="00720CD8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33EF"/>
    <w:rsid w:val="008255BB"/>
    <w:rsid w:val="00832983"/>
    <w:rsid w:val="008335FC"/>
    <w:rsid w:val="008347DD"/>
    <w:rsid w:val="00834BF0"/>
    <w:rsid w:val="00837BEB"/>
    <w:rsid w:val="00837FDB"/>
    <w:rsid w:val="008414D8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2BE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B7D9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1B9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EA2E6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2025-06-09T11:57:00Z</cp:lastPrinted>
  <dcterms:created xsi:type="dcterms:W3CDTF">2025-06-17T13:12:00Z</dcterms:created>
  <dcterms:modified xsi:type="dcterms:W3CDTF">2025-06-17T13:12:00Z</dcterms:modified>
</cp:coreProperties>
</file>