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3168D2B0" w:rsidR="00171B63" w:rsidRPr="00CB543D" w:rsidRDefault="00A708FF" w:rsidP="00171B63">
      <w:pPr>
        <w:pStyle w:val="11"/>
        <w:tabs>
          <w:tab w:val="left" w:pos="7655"/>
        </w:tabs>
        <w:rPr>
          <w:szCs w:val="28"/>
        </w:rPr>
      </w:pPr>
      <w:r>
        <w:rPr>
          <w:szCs w:val="28"/>
        </w:rPr>
        <w:t>Р А С П О Р Я Ж Е Н И</w:t>
      </w:r>
      <w:r w:rsidR="003B17E8">
        <w:rPr>
          <w:szCs w:val="28"/>
        </w:rPr>
        <w:t xml:space="preserve"> </w:t>
      </w:r>
      <w:r>
        <w:rPr>
          <w:szCs w:val="28"/>
        </w:rPr>
        <w:t>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58E99BF1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3B17E8">
        <w:rPr>
          <w:sz w:val="28"/>
          <w:szCs w:val="28"/>
          <w:u w:val="single"/>
        </w:rPr>
        <w:t>05.10.2026г.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3B17E8">
        <w:rPr>
          <w:sz w:val="28"/>
          <w:szCs w:val="28"/>
        </w:rPr>
        <w:t xml:space="preserve"> 209-р</w:t>
      </w:r>
    </w:p>
    <w:p w14:paraId="32DE26A7" w14:textId="65730E1E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09F18884" w14:textId="77777777" w:rsidR="00312C81" w:rsidRDefault="00312C81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</w:p>
    <w:tbl>
      <w:tblPr>
        <w:tblW w:w="91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4353"/>
      </w:tblGrid>
      <w:tr w:rsidR="00312C81" w14:paraId="0ACF0042" w14:textId="77777777" w:rsidTr="0021793D">
        <w:tc>
          <w:tcPr>
            <w:tcW w:w="4820" w:type="dxa"/>
            <w:hideMark/>
          </w:tcPr>
          <w:p w14:paraId="7AC354AE" w14:textId="1F8427C2" w:rsidR="00312C81" w:rsidRDefault="00312C81" w:rsidP="00312C81">
            <w:pPr>
              <w:autoSpaceDE w:val="0"/>
              <w:autoSpaceDN w:val="0"/>
              <w:adjustRightInd w:val="0"/>
              <w:ind w:left="-75" w:right="644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создании комиссии по обследованию жилого помещения (квартиры), расположенного по адресу: </w:t>
            </w:r>
            <w:r w:rsidR="00E35BD8">
              <w:rPr>
                <w:bCs/>
                <w:sz w:val="28"/>
                <w:szCs w:val="28"/>
              </w:rPr>
              <w:t>/Адрес/</w:t>
            </w:r>
          </w:p>
        </w:tc>
        <w:tc>
          <w:tcPr>
            <w:tcW w:w="4353" w:type="dxa"/>
          </w:tcPr>
          <w:p w14:paraId="3294A01B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</w:tr>
    </w:tbl>
    <w:p w14:paraId="42498C4A" w14:textId="77777777" w:rsidR="00312C81" w:rsidRDefault="00312C81" w:rsidP="00312C81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A97C216" w14:textId="084A3D02" w:rsidR="00312C81" w:rsidRDefault="00312C81" w:rsidP="00312C81">
      <w:pPr>
        <w:spacing w:before="100" w:beforeAutospacing="1" w:after="100" w:afterAutospacing="1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связи с заявлением </w:t>
      </w:r>
      <w:r w:rsidR="00E35BD8">
        <w:rPr>
          <w:bCs/>
          <w:sz w:val="28"/>
          <w:szCs w:val="28"/>
        </w:rPr>
        <w:t>/</w:t>
      </w:r>
      <w:r w:rsidR="00E35BD8">
        <w:rPr>
          <w:bCs/>
          <w:sz w:val="28"/>
          <w:szCs w:val="28"/>
        </w:rPr>
        <w:t>ФИО</w:t>
      </w:r>
      <w:r w:rsidR="00E35BD8">
        <w:rPr>
          <w:bCs/>
          <w:sz w:val="28"/>
          <w:szCs w:val="28"/>
        </w:rPr>
        <w:t>/</w:t>
      </w:r>
      <w:r w:rsidR="00E35BD8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от 30.09.2026г. №1285 от 30.09.2026г., провести обследование жилого помещения (квартиры) расположенного по адресу: </w:t>
      </w:r>
      <w:r w:rsidR="00E35BD8">
        <w:rPr>
          <w:sz w:val="28"/>
          <w:szCs w:val="28"/>
        </w:rPr>
        <w:t xml:space="preserve"> /Адрес/.</w:t>
      </w:r>
    </w:p>
    <w:p w14:paraId="4AFD793E" w14:textId="15875BE8" w:rsidR="00312C81" w:rsidRDefault="00312C81" w:rsidP="00312C81">
      <w:pPr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Создать комиссию по обследованию жилого помещения (квартиры)</w:t>
      </w:r>
      <w:r>
        <w:rPr>
          <w:bCs/>
          <w:sz w:val="28"/>
          <w:szCs w:val="28"/>
        </w:rPr>
        <w:t xml:space="preserve">, расположенного по адресу: </w:t>
      </w:r>
      <w:r w:rsidR="00E35BD8">
        <w:rPr>
          <w:bCs/>
          <w:sz w:val="28"/>
          <w:szCs w:val="28"/>
        </w:rPr>
        <w:t>/Адрес/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составе:</w:t>
      </w:r>
    </w:p>
    <w:tbl>
      <w:tblPr>
        <w:tblW w:w="9908" w:type="dxa"/>
        <w:tblLayout w:type="fixed"/>
        <w:tblLook w:val="04A0" w:firstRow="1" w:lastRow="0" w:firstColumn="1" w:lastColumn="0" w:noHBand="0" w:noVBand="1"/>
      </w:tblPr>
      <w:tblGrid>
        <w:gridCol w:w="2977"/>
        <w:gridCol w:w="420"/>
        <w:gridCol w:w="142"/>
        <w:gridCol w:w="6095"/>
        <w:gridCol w:w="274"/>
      </w:tblGrid>
      <w:tr w:rsidR="00312C81" w14:paraId="6C46FB4C" w14:textId="77777777" w:rsidTr="00312C81">
        <w:trPr>
          <w:trHeight w:hRule="exact" w:val="57"/>
        </w:trPr>
        <w:tc>
          <w:tcPr>
            <w:tcW w:w="2977" w:type="dxa"/>
          </w:tcPr>
          <w:p w14:paraId="792122A7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firstLine="709"/>
              <w:rPr>
                <w:bCs/>
                <w:szCs w:val="24"/>
              </w:rPr>
            </w:pPr>
          </w:p>
        </w:tc>
        <w:tc>
          <w:tcPr>
            <w:tcW w:w="562" w:type="dxa"/>
            <w:gridSpan w:val="2"/>
          </w:tcPr>
          <w:p w14:paraId="073B466D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4"/>
              </w:rPr>
            </w:pPr>
          </w:p>
        </w:tc>
        <w:tc>
          <w:tcPr>
            <w:tcW w:w="6369" w:type="dxa"/>
            <w:gridSpan w:val="2"/>
          </w:tcPr>
          <w:p w14:paraId="08096A7D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firstLine="709"/>
              <w:rPr>
                <w:bCs/>
                <w:szCs w:val="24"/>
              </w:rPr>
            </w:pPr>
          </w:p>
        </w:tc>
      </w:tr>
      <w:tr w:rsidR="00312C81" w14:paraId="6EA88712" w14:textId="77777777" w:rsidTr="00312C81">
        <w:trPr>
          <w:gridAfter w:val="1"/>
          <w:wAfter w:w="274" w:type="dxa"/>
          <w:trHeight w:hRule="exact" w:val="57"/>
        </w:trPr>
        <w:tc>
          <w:tcPr>
            <w:tcW w:w="2977" w:type="dxa"/>
          </w:tcPr>
          <w:p w14:paraId="7A239428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firstLine="709"/>
              <w:rPr>
                <w:bCs/>
                <w:szCs w:val="24"/>
              </w:rPr>
            </w:pPr>
          </w:p>
        </w:tc>
        <w:tc>
          <w:tcPr>
            <w:tcW w:w="562" w:type="dxa"/>
            <w:gridSpan w:val="2"/>
          </w:tcPr>
          <w:p w14:paraId="41F7C4FB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firstLine="466"/>
              <w:jc w:val="both"/>
              <w:rPr>
                <w:bCs/>
                <w:szCs w:val="24"/>
              </w:rPr>
            </w:pPr>
          </w:p>
        </w:tc>
        <w:tc>
          <w:tcPr>
            <w:tcW w:w="6095" w:type="dxa"/>
          </w:tcPr>
          <w:p w14:paraId="594CB42A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firstLine="709"/>
              <w:jc w:val="both"/>
              <w:rPr>
                <w:bCs/>
                <w:szCs w:val="24"/>
              </w:rPr>
            </w:pPr>
          </w:p>
        </w:tc>
      </w:tr>
      <w:tr w:rsidR="00312C81" w14:paraId="654633DF" w14:textId="77777777" w:rsidTr="00312C81">
        <w:trPr>
          <w:gridAfter w:val="1"/>
          <w:wAfter w:w="274" w:type="dxa"/>
          <w:trHeight w:val="1875"/>
        </w:trPr>
        <w:tc>
          <w:tcPr>
            <w:tcW w:w="2977" w:type="dxa"/>
          </w:tcPr>
          <w:p w14:paraId="297790E4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-105"/>
              <w:jc w:val="both"/>
              <w:rPr>
                <w:bCs/>
                <w:sz w:val="28"/>
                <w:szCs w:val="28"/>
              </w:rPr>
            </w:pPr>
            <w:proofErr w:type="spellStart"/>
            <w:r w:rsidRPr="006B24F8">
              <w:rPr>
                <w:bCs/>
                <w:sz w:val="28"/>
                <w:szCs w:val="28"/>
              </w:rPr>
              <w:t>Горлачева</w:t>
            </w:r>
            <w:proofErr w:type="spellEnd"/>
            <w:r w:rsidRPr="006B24F8">
              <w:rPr>
                <w:bCs/>
                <w:sz w:val="28"/>
                <w:szCs w:val="28"/>
              </w:rPr>
              <w:t xml:space="preserve"> </w:t>
            </w:r>
          </w:p>
          <w:p w14:paraId="4A997B88" w14:textId="110FE2AC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-105"/>
              <w:jc w:val="both"/>
              <w:rPr>
                <w:bCs/>
                <w:sz w:val="28"/>
                <w:szCs w:val="28"/>
              </w:rPr>
            </w:pPr>
            <w:r w:rsidRPr="006B24F8">
              <w:rPr>
                <w:bCs/>
                <w:sz w:val="28"/>
                <w:szCs w:val="28"/>
              </w:rPr>
              <w:t>Мария Александровна</w:t>
            </w:r>
          </w:p>
          <w:p w14:paraId="7D24DB7B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0A04FE0A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7C927EF3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3E1706A1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left="-105"/>
              <w:rPr>
                <w:bCs/>
                <w:sz w:val="28"/>
                <w:szCs w:val="28"/>
              </w:rPr>
            </w:pPr>
          </w:p>
        </w:tc>
        <w:tc>
          <w:tcPr>
            <w:tcW w:w="420" w:type="dxa"/>
          </w:tcPr>
          <w:p w14:paraId="6B1EB3DD" w14:textId="0F6D9E54" w:rsidR="00312C81" w:rsidRDefault="00312C81" w:rsidP="00312C81">
            <w:pPr>
              <w:overflowPunct w:val="0"/>
              <w:autoSpaceDE w:val="0"/>
              <w:autoSpaceDN w:val="0"/>
              <w:adjustRightInd w:val="0"/>
              <w:ind w:firstLine="172"/>
              <w:jc w:val="right"/>
              <w:rPr>
                <w:bCs/>
                <w:szCs w:val="24"/>
              </w:rPr>
            </w:pPr>
          </w:p>
        </w:tc>
        <w:tc>
          <w:tcPr>
            <w:tcW w:w="6237" w:type="dxa"/>
            <w:gridSpan w:val="2"/>
          </w:tcPr>
          <w:p w14:paraId="3A1DFA7B" w14:textId="13217064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начальник Отдела по строительству, капитальному ремонту, жилищно- коммунальному и дорожному хозяйству Администрации муниципального образования «</w:t>
            </w:r>
            <w:proofErr w:type="spellStart"/>
            <w:r>
              <w:rPr>
                <w:bCs/>
                <w:sz w:val="28"/>
                <w:szCs w:val="28"/>
              </w:rPr>
              <w:t>Шумячский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муниципальный округ» Смоленской области,</w:t>
            </w:r>
            <w:r>
              <w:t xml:space="preserve"> </w:t>
            </w:r>
            <w:r w:rsidRPr="000272DD">
              <w:rPr>
                <w:bCs/>
                <w:sz w:val="28"/>
                <w:szCs w:val="28"/>
              </w:rPr>
              <w:t>председатель комиссии</w:t>
            </w:r>
            <w:r>
              <w:rPr>
                <w:bCs/>
                <w:sz w:val="28"/>
                <w:szCs w:val="28"/>
              </w:rPr>
              <w:t>;</w:t>
            </w:r>
          </w:p>
          <w:p w14:paraId="22A66A3C" w14:textId="694C95DC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312C81" w14:paraId="7733C8BD" w14:textId="77777777" w:rsidTr="00312C81">
        <w:trPr>
          <w:gridAfter w:val="1"/>
          <w:wAfter w:w="274" w:type="dxa"/>
          <w:trHeight w:val="2295"/>
        </w:trPr>
        <w:tc>
          <w:tcPr>
            <w:tcW w:w="2977" w:type="dxa"/>
          </w:tcPr>
          <w:p w14:paraId="1A7CF654" w14:textId="77777777" w:rsidR="00312C81" w:rsidRDefault="00312C81" w:rsidP="00312C81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-105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Кудака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4702BAE0" w14:textId="77777777" w:rsidR="00312C81" w:rsidRPr="004C6422" w:rsidRDefault="00312C81" w:rsidP="00312C81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-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  <w:p w14:paraId="0C838101" w14:textId="77777777" w:rsidR="00312C81" w:rsidRPr="006B24F8" w:rsidRDefault="00312C81" w:rsidP="0021793D">
            <w:pPr>
              <w:overflowPunct w:val="0"/>
              <w:autoSpaceDE w:val="0"/>
              <w:autoSpaceDN w:val="0"/>
              <w:adjustRightInd w:val="0"/>
              <w:ind w:left="-105"/>
              <w:rPr>
                <w:bCs/>
                <w:sz w:val="28"/>
                <w:szCs w:val="28"/>
              </w:rPr>
            </w:pPr>
          </w:p>
        </w:tc>
        <w:tc>
          <w:tcPr>
            <w:tcW w:w="420" w:type="dxa"/>
          </w:tcPr>
          <w:p w14:paraId="2BF8AFF2" w14:textId="2B1F0731" w:rsidR="00312C81" w:rsidRDefault="00312C81" w:rsidP="00312C81">
            <w:pPr>
              <w:overflowPunct w:val="0"/>
              <w:autoSpaceDE w:val="0"/>
              <w:autoSpaceDN w:val="0"/>
              <w:adjustRightInd w:val="0"/>
              <w:ind w:firstLine="172"/>
              <w:jc w:val="right"/>
              <w:rPr>
                <w:bCs/>
                <w:szCs w:val="24"/>
              </w:rPr>
            </w:pPr>
          </w:p>
        </w:tc>
        <w:tc>
          <w:tcPr>
            <w:tcW w:w="6237" w:type="dxa"/>
            <w:gridSpan w:val="2"/>
          </w:tcPr>
          <w:p w14:paraId="7E82B3AC" w14:textId="53FA40F5" w:rsidR="00312C81" w:rsidRP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менеджер Отдела по строительству, капитальному ремонту, жилищно-коммунальному и дорожному хозяйству Администрации муниципального образования «</w:t>
            </w:r>
            <w:proofErr w:type="spellStart"/>
            <w:r>
              <w:rPr>
                <w:bCs/>
                <w:sz w:val="28"/>
                <w:szCs w:val="28"/>
              </w:rPr>
              <w:t>Шумячский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муниципальный округ» Смоленской области, секретарь комиссии;</w:t>
            </w:r>
          </w:p>
        </w:tc>
      </w:tr>
      <w:tr w:rsidR="00312C81" w14:paraId="3D3619DE" w14:textId="77777777" w:rsidTr="00312C81">
        <w:trPr>
          <w:gridAfter w:val="1"/>
          <w:wAfter w:w="274" w:type="dxa"/>
          <w:trHeight w:val="690"/>
        </w:trPr>
        <w:tc>
          <w:tcPr>
            <w:tcW w:w="2977" w:type="dxa"/>
            <w:hideMark/>
          </w:tcPr>
          <w:p w14:paraId="11799668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proofErr w:type="spellStart"/>
            <w:r w:rsidRPr="000272DD">
              <w:rPr>
                <w:bCs/>
                <w:sz w:val="28"/>
                <w:szCs w:val="28"/>
              </w:rPr>
              <w:t>Жарынская</w:t>
            </w:r>
            <w:proofErr w:type="spellEnd"/>
            <w:r w:rsidRPr="000272DD">
              <w:rPr>
                <w:bCs/>
                <w:sz w:val="28"/>
                <w:szCs w:val="28"/>
              </w:rPr>
              <w:t xml:space="preserve"> </w:t>
            </w:r>
          </w:p>
          <w:p w14:paraId="5140D511" w14:textId="05A47718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0272DD">
              <w:rPr>
                <w:bCs/>
                <w:sz w:val="28"/>
                <w:szCs w:val="28"/>
              </w:rPr>
              <w:t>Елена Анатольевна</w:t>
            </w:r>
          </w:p>
          <w:p w14:paraId="3F3ACBF6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14:paraId="4DAF6D97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14:paraId="5E0C0FCC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14:paraId="0FC6EC10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  <w:p w14:paraId="5D5AEB51" w14:textId="4B6DC44D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420" w:type="dxa"/>
          </w:tcPr>
          <w:p w14:paraId="04026389" w14:textId="457920E7" w:rsidR="00312C81" w:rsidRDefault="00312C81" w:rsidP="00312C81">
            <w:pPr>
              <w:overflowPunct w:val="0"/>
              <w:autoSpaceDE w:val="0"/>
              <w:autoSpaceDN w:val="0"/>
              <w:adjustRightInd w:val="0"/>
              <w:ind w:firstLine="466"/>
              <w:jc w:val="right"/>
              <w:rPr>
                <w:bCs/>
                <w:szCs w:val="24"/>
              </w:rPr>
            </w:pPr>
          </w:p>
        </w:tc>
        <w:tc>
          <w:tcPr>
            <w:tcW w:w="6237" w:type="dxa"/>
            <w:gridSpan w:val="2"/>
            <w:hideMark/>
          </w:tcPr>
          <w:p w14:paraId="6AB141D4" w14:textId="49367589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0272DD">
              <w:rPr>
                <w:bCs/>
                <w:sz w:val="28"/>
                <w:szCs w:val="28"/>
              </w:rPr>
              <w:t>председатель Шумячского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0272DD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0272DD">
              <w:rPr>
                <w:bCs/>
                <w:sz w:val="28"/>
                <w:szCs w:val="28"/>
              </w:rPr>
              <w:t xml:space="preserve"> муниципальный округ» Смоленской области, член комиссии</w:t>
            </w:r>
            <w:r>
              <w:rPr>
                <w:bCs/>
                <w:sz w:val="28"/>
                <w:szCs w:val="28"/>
              </w:rPr>
              <w:t>;</w:t>
            </w:r>
          </w:p>
          <w:p w14:paraId="0ED3EE03" w14:textId="77777777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14:paraId="3844A9E2" w14:textId="77777777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312C81" w14:paraId="283B62E1" w14:textId="77777777" w:rsidTr="00312C81">
        <w:trPr>
          <w:gridAfter w:val="1"/>
          <w:wAfter w:w="274" w:type="dxa"/>
          <w:trHeight w:val="1996"/>
        </w:trPr>
        <w:tc>
          <w:tcPr>
            <w:tcW w:w="2977" w:type="dxa"/>
          </w:tcPr>
          <w:p w14:paraId="62310444" w14:textId="5E7BB8CF" w:rsidR="00312C81" w:rsidRPr="000272DD" w:rsidRDefault="00312C81" w:rsidP="00312C81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Лукьянова Галина Владимировна</w:t>
            </w:r>
          </w:p>
        </w:tc>
        <w:tc>
          <w:tcPr>
            <w:tcW w:w="420" w:type="dxa"/>
          </w:tcPr>
          <w:p w14:paraId="0D7D9074" w14:textId="77777777" w:rsidR="00312C81" w:rsidRDefault="00312C81" w:rsidP="00312C81">
            <w:pPr>
              <w:overflowPunct w:val="0"/>
              <w:autoSpaceDE w:val="0"/>
              <w:autoSpaceDN w:val="0"/>
              <w:adjustRightInd w:val="0"/>
              <w:ind w:firstLine="466"/>
              <w:jc w:val="right"/>
              <w:rPr>
                <w:bCs/>
                <w:szCs w:val="24"/>
              </w:rPr>
            </w:pPr>
          </w:p>
        </w:tc>
        <w:tc>
          <w:tcPr>
            <w:tcW w:w="6237" w:type="dxa"/>
            <w:gridSpan w:val="2"/>
          </w:tcPr>
          <w:p w14:paraId="251B6D43" w14:textId="66D5C072" w:rsidR="00312C81" w:rsidRPr="000272DD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начальник Отдела экономики, комплексного развития и инвестиционной деятельности Администрации муниципального образования «</w:t>
            </w:r>
            <w:proofErr w:type="spellStart"/>
            <w:r>
              <w:rPr>
                <w:bCs/>
                <w:sz w:val="28"/>
                <w:szCs w:val="28"/>
              </w:rPr>
              <w:t>Шумячский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муниципальный округ» Смоленской области, член комиссии;</w:t>
            </w:r>
          </w:p>
        </w:tc>
      </w:tr>
      <w:tr w:rsidR="00312C81" w14:paraId="290F57AB" w14:textId="77777777" w:rsidTr="00312C81">
        <w:trPr>
          <w:gridAfter w:val="1"/>
          <w:wAfter w:w="274" w:type="dxa"/>
        </w:trPr>
        <w:tc>
          <w:tcPr>
            <w:tcW w:w="2977" w:type="dxa"/>
          </w:tcPr>
          <w:p w14:paraId="5F8B4086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Бетремеева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14:paraId="7C373D93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Светлана Ефимовна</w:t>
            </w:r>
          </w:p>
          <w:p w14:paraId="6E423BFE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-105"/>
              <w:jc w:val="both"/>
              <w:rPr>
                <w:bCs/>
                <w:sz w:val="28"/>
                <w:szCs w:val="28"/>
              </w:rPr>
            </w:pPr>
          </w:p>
          <w:p w14:paraId="7E046865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14:paraId="0A25E4E7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14:paraId="6ACB2F48" w14:textId="77777777" w:rsidR="00312C81" w:rsidRDefault="00312C81" w:rsidP="0021793D">
            <w:pPr>
              <w:tabs>
                <w:tab w:val="left" w:pos="708"/>
                <w:tab w:val="center" w:pos="4536"/>
                <w:tab w:val="right" w:pos="9072"/>
              </w:tabs>
              <w:overflowPunct w:val="0"/>
              <w:autoSpaceDE w:val="0"/>
              <w:autoSpaceDN w:val="0"/>
              <w:adjustRightInd w:val="0"/>
              <w:ind w:left="-105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0" w:type="dxa"/>
          </w:tcPr>
          <w:p w14:paraId="0FE1D44C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14:paraId="659A13E4" w14:textId="5F6E8632" w:rsidR="00312C81" w:rsidRDefault="00312C81" w:rsidP="0021793D">
            <w:pPr>
              <w:overflowPunct w:val="0"/>
              <w:autoSpaceDE w:val="0"/>
              <w:autoSpaceDN w:val="0"/>
              <w:adjustRightInd w:val="0"/>
              <w:ind w:left="-257" w:right="37"/>
              <w:jc w:val="right"/>
              <w:rPr>
                <w:bCs/>
                <w:sz w:val="28"/>
                <w:szCs w:val="28"/>
              </w:rPr>
            </w:pPr>
          </w:p>
          <w:p w14:paraId="62F9F914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right="-114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</w:t>
            </w:r>
          </w:p>
          <w:p w14:paraId="2AD559A5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ind w:right="-256"/>
              <w:rPr>
                <w:bCs/>
                <w:sz w:val="28"/>
                <w:szCs w:val="28"/>
              </w:rPr>
            </w:pPr>
          </w:p>
          <w:p w14:paraId="55DCDF90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  <w:p w14:paraId="1579823D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</w:p>
        </w:tc>
        <w:tc>
          <w:tcPr>
            <w:tcW w:w="6237" w:type="dxa"/>
            <w:gridSpan w:val="2"/>
          </w:tcPr>
          <w:p w14:paraId="7186195A" w14:textId="339F5B4D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менеджер</w:t>
            </w:r>
            <w:r w:rsidRPr="00F440F5">
              <w:rPr>
                <w:bCs/>
                <w:sz w:val="28"/>
                <w:szCs w:val="28"/>
              </w:rPr>
              <w:t xml:space="preserve"> Шумячского территориального комитета Управления по развитию территорий Администрации муниципального образования «</w:t>
            </w:r>
            <w:proofErr w:type="spellStart"/>
            <w:r w:rsidRPr="00F440F5">
              <w:rPr>
                <w:bCs/>
                <w:sz w:val="28"/>
                <w:szCs w:val="28"/>
              </w:rPr>
              <w:t>Шумячский</w:t>
            </w:r>
            <w:proofErr w:type="spellEnd"/>
            <w:r w:rsidRPr="00F440F5">
              <w:rPr>
                <w:bCs/>
                <w:sz w:val="28"/>
                <w:szCs w:val="28"/>
              </w:rPr>
              <w:t xml:space="preserve"> муниципальный округ» Смоленской области, член комиссии</w:t>
            </w:r>
            <w:r>
              <w:rPr>
                <w:bCs/>
                <w:sz w:val="28"/>
                <w:szCs w:val="28"/>
              </w:rPr>
              <w:t>.</w:t>
            </w:r>
          </w:p>
          <w:p w14:paraId="40877E91" w14:textId="77777777" w:rsidR="00312C81" w:rsidRDefault="00312C81" w:rsidP="00312C81">
            <w:pPr>
              <w:overflowPunct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26BE5AAC" w14:textId="411DFCE5" w:rsidR="00312C81" w:rsidRDefault="00312C81" w:rsidP="00312C81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 Комиссии, указанной в пункте 1 настоящего распоряжения, провести обследование</w:t>
      </w:r>
      <w:r>
        <w:rPr>
          <w:bCs/>
          <w:sz w:val="28"/>
          <w:szCs w:val="28"/>
        </w:rPr>
        <w:t xml:space="preserve"> и представить акт на утверждение.</w:t>
      </w:r>
    </w:p>
    <w:p w14:paraId="6FA93878" w14:textId="77777777" w:rsidR="00312C81" w:rsidRPr="00196AE4" w:rsidRDefault="00312C81" w:rsidP="00312C81">
      <w:pPr>
        <w:overflowPunct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3. Контроль за исполнением настоящего распоряжения оставляю за собой</w:t>
      </w:r>
      <w:r>
        <w:rPr>
          <w:rFonts w:ascii="Times New Roman CYR" w:hAnsi="Times New Roman CYR"/>
          <w:bCs/>
          <w:sz w:val="28"/>
          <w:szCs w:val="28"/>
        </w:rPr>
        <w:t>.</w:t>
      </w:r>
    </w:p>
    <w:p w14:paraId="49E85871" w14:textId="77777777" w:rsidR="00312C81" w:rsidRDefault="00312C81" w:rsidP="00312C81">
      <w:pPr>
        <w:overflowPunct w:val="0"/>
        <w:autoSpaceDE w:val="0"/>
        <w:autoSpaceDN w:val="0"/>
        <w:adjustRightInd w:val="0"/>
        <w:ind w:firstLine="709"/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</w:p>
    <w:p w14:paraId="7195C2D6" w14:textId="77777777" w:rsidR="00312C81" w:rsidRDefault="00312C81" w:rsidP="00312C81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9607924" w14:textId="77777777" w:rsidR="00312C81" w:rsidRDefault="00312C81" w:rsidP="00312C81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0278" w:type="dxa"/>
        <w:jc w:val="center"/>
        <w:tblLook w:val="04A0" w:firstRow="1" w:lastRow="0" w:firstColumn="1" w:lastColumn="0" w:noHBand="0" w:noVBand="1"/>
      </w:tblPr>
      <w:tblGrid>
        <w:gridCol w:w="6982"/>
        <w:gridCol w:w="3296"/>
      </w:tblGrid>
      <w:tr w:rsidR="00312C81" w14:paraId="5CACCA8F" w14:textId="77777777" w:rsidTr="0021793D">
        <w:trPr>
          <w:jc w:val="center"/>
        </w:trPr>
        <w:tc>
          <w:tcPr>
            <w:tcW w:w="6982" w:type="dxa"/>
            <w:hideMark/>
          </w:tcPr>
          <w:p w14:paraId="2514150C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proofErr w:type="spellStart"/>
            <w:r>
              <w:rPr>
                <w:sz w:val="28"/>
                <w:szCs w:val="28"/>
              </w:rPr>
              <w:t>И.п</w:t>
            </w:r>
            <w:proofErr w:type="spellEnd"/>
            <w:r>
              <w:rPr>
                <w:sz w:val="28"/>
                <w:szCs w:val="28"/>
              </w:rPr>
              <w:t>. Главы муниципального образования</w:t>
            </w:r>
          </w:p>
          <w:p w14:paraId="0E784554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«</w:t>
            </w:r>
            <w:proofErr w:type="spellStart"/>
            <w:r>
              <w:rPr>
                <w:sz w:val="28"/>
                <w:szCs w:val="28"/>
              </w:rPr>
              <w:t>Шумячский</w:t>
            </w:r>
            <w:proofErr w:type="spellEnd"/>
            <w:r>
              <w:rPr>
                <w:sz w:val="28"/>
                <w:szCs w:val="28"/>
              </w:rPr>
              <w:t xml:space="preserve"> муниципальный округ»</w:t>
            </w:r>
          </w:p>
          <w:p w14:paraId="3708646F" w14:textId="037E7A02" w:rsidR="00312C81" w:rsidRDefault="00312C81" w:rsidP="0021793D">
            <w:pPr>
              <w:overflowPunct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Смоленской области</w:t>
            </w:r>
          </w:p>
        </w:tc>
        <w:tc>
          <w:tcPr>
            <w:tcW w:w="3296" w:type="dxa"/>
          </w:tcPr>
          <w:p w14:paraId="5801C3A6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14:paraId="56BBA287" w14:textId="77777777" w:rsidR="00312C81" w:rsidRDefault="00312C81" w:rsidP="0021793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14:paraId="7756EC1B" w14:textId="6094DC29" w:rsidR="00312C81" w:rsidRDefault="00312C81" w:rsidP="0021793D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Н.М. Дмитриева</w:t>
            </w:r>
          </w:p>
        </w:tc>
      </w:tr>
    </w:tbl>
    <w:p w14:paraId="6BE3A870" w14:textId="77777777" w:rsidR="00312C81" w:rsidRPr="00F4207A" w:rsidRDefault="00312C81" w:rsidP="00312C81">
      <w:pPr>
        <w:rPr>
          <w:szCs w:val="24"/>
        </w:rPr>
      </w:pPr>
    </w:p>
    <w:p w14:paraId="17C1BE63" w14:textId="77777777" w:rsidR="00312C81" w:rsidRDefault="00312C81" w:rsidP="00312C81">
      <w:pPr>
        <w:jc w:val="both"/>
        <w:rPr>
          <w:sz w:val="28"/>
          <w:szCs w:val="28"/>
        </w:rPr>
      </w:pPr>
    </w:p>
    <w:p w14:paraId="618F1918" w14:textId="62501D2E" w:rsidR="00496DBF" w:rsidRDefault="00496DBF" w:rsidP="00496DBF">
      <w:pPr>
        <w:ind w:left="708"/>
        <w:rPr>
          <w:sz w:val="28"/>
          <w:szCs w:val="28"/>
        </w:rPr>
      </w:pPr>
    </w:p>
    <w:p w14:paraId="367C4C32" w14:textId="5983F5E0" w:rsidR="00EB7030" w:rsidRDefault="00EB7030" w:rsidP="00496DBF">
      <w:pPr>
        <w:ind w:left="708"/>
        <w:rPr>
          <w:sz w:val="28"/>
          <w:szCs w:val="28"/>
        </w:rPr>
      </w:pPr>
    </w:p>
    <w:p w14:paraId="367C78CE" w14:textId="603335ED" w:rsidR="00EB7030" w:rsidRDefault="00EB7030" w:rsidP="00496DBF">
      <w:pPr>
        <w:ind w:left="708"/>
        <w:rPr>
          <w:sz w:val="28"/>
          <w:szCs w:val="28"/>
        </w:rPr>
      </w:pPr>
    </w:p>
    <w:p w14:paraId="27A89CB1" w14:textId="0A8FF2BE" w:rsidR="00EB7030" w:rsidRDefault="00EB7030" w:rsidP="00496DBF">
      <w:pPr>
        <w:ind w:left="708"/>
        <w:rPr>
          <w:sz w:val="28"/>
          <w:szCs w:val="28"/>
        </w:rPr>
      </w:pPr>
    </w:p>
    <w:p w14:paraId="4F601E97" w14:textId="35827035" w:rsidR="00EB7030" w:rsidRDefault="00EB7030" w:rsidP="00496DBF">
      <w:pPr>
        <w:ind w:left="708"/>
        <w:rPr>
          <w:sz w:val="28"/>
          <w:szCs w:val="28"/>
        </w:rPr>
      </w:pPr>
    </w:p>
    <w:p w14:paraId="68176390" w14:textId="645381FF" w:rsidR="00EB7030" w:rsidRDefault="00EB7030" w:rsidP="00496DBF">
      <w:pPr>
        <w:ind w:left="708"/>
        <w:rPr>
          <w:sz w:val="28"/>
          <w:szCs w:val="28"/>
        </w:rPr>
      </w:pPr>
    </w:p>
    <w:p w14:paraId="72AF090C" w14:textId="3FFB0367" w:rsidR="00EB7030" w:rsidRDefault="00EB7030" w:rsidP="00496DBF">
      <w:pPr>
        <w:ind w:left="708"/>
        <w:rPr>
          <w:sz w:val="28"/>
          <w:szCs w:val="28"/>
        </w:rPr>
      </w:pPr>
    </w:p>
    <w:p w14:paraId="1BBE4B94" w14:textId="6E663957" w:rsidR="00EB7030" w:rsidRDefault="00EB7030" w:rsidP="00496DBF">
      <w:pPr>
        <w:ind w:left="708"/>
        <w:rPr>
          <w:sz w:val="28"/>
          <w:szCs w:val="28"/>
        </w:rPr>
      </w:pPr>
    </w:p>
    <w:p w14:paraId="62B2B0DF" w14:textId="7C3834FF" w:rsidR="00EB7030" w:rsidRDefault="00EB7030" w:rsidP="00496DBF">
      <w:pPr>
        <w:ind w:left="708"/>
        <w:rPr>
          <w:sz w:val="28"/>
          <w:szCs w:val="28"/>
        </w:rPr>
      </w:pPr>
    </w:p>
    <w:p w14:paraId="1356209D" w14:textId="6A2DD1D1" w:rsidR="00EB7030" w:rsidRDefault="00EB7030" w:rsidP="00496DBF">
      <w:pPr>
        <w:ind w:left="708"/>
        <w:rPr>
          <w:sz w:val="28"/>
          <w:szCs w:val="28"/>
        </w:rPr>
      </w:pPr>
    </w:p>
    <w:p w14:paraId="7AD73443" w14:textId="2CFCD96A" w:rsidR="00EB7030" w:rsidRDefault="00EB7030" w:rsidP="00496DBF">
      <w:pPr>
        <w:ind w:left="708"/>
        <w:rPr>
          <w:sz w:val="28"/>
          <w:szCs w:val="28"/>
        </w:rPr>
      </w:pPr>
    </w:p>
    <w:p w14:paraId="7B2D80B6" w14:textId="1BAFB1B7" w:rsidR="00EB7030" w:rsidRDefault="00EB7030" w:rsidP="00496DBF">
      <w:pPr>
        <w:ind w:left="708"/>
        <w:rPr>
          <w:sz w:val="28"/>
          <w:szCs w:val="28"/>
        </w:rPr>
      </w:pPr>
    </w:p>
    <w:p w14:paraId="3E418D07" w14:textId="73CC0D52" w:rsidR="00EB7030" w:rsidRDefault="00EB7030" w:rsidP="00496DBF">
      <w:pPr>
        <w:ind w:left="708"/>
        <w:rPr>
          <w:sz w:val="28"/>
          <w:szCs w:val="28"/>
        </w:rPr>
      </w:pPr>
    </w:p>
    <w:p w14:paraId="76280370" w14:textId="7818DB3E" w:rsidR="00EB7030" w:rsidRDefault="00EB7030" w:rsidP="00496DBF">
      <w:pPr>
        <w:ind w:left="708"/>
        <w:rPr>
          <w:sz w:val="28"/>
          <w:szCs w:val="28"/>
        </w:rPr>
      </w:pPr>
    </w:p>
    <w:p w14:paraId="6C9FC797" w14:textId="48B8E59D" w:rsidR="00EB7030" w:rsidRDefault="00EB7030" w:rsidP="00496DBF">
      <w:pPr>
        <w:ind w:left="708"/>
        <w:rPr>
          <w:sz w:val="28"/>
          <w:szCs w:val="28"/>
        </w:rPr>
      </w:pPr>
    </w:p>
    <w:p w14:paraId="784D9851" w14:textId="53D944ED" w:rsidR="00EB7030" w:rsidRDefault="00EB7030" w:rsidP="00496DBF">
      <w:pPr>
        <w:ind w:left="708"/>
        <w:rPr>
          <w:sz w:val="28"/>
          <w:szCs w:val="28"/>
        </w:rPr>
      </w:pPr>
    </w:p>
    <w:p w14:paraId="51360858" w14:textId="20EB066A" w:rsidR="00EB7030" w:rsidRDefault="00EB7030" w:rsidP="00496DBF">
      <w:pPr>
        <w:ind w:left="708"/>
        <w:rPr>
          <w:sz w:val="28"/>
          <w:szCs w:val="28"/>
        </w:rPr>
      </w:pPr>
    </w:p>
    <w:sectPr w:rsidR="00EB7030" w:rsidSect="00312C81">
      <w:headerReference w:type="even" r:id="rId9"/>
      <w:headerReference w:type="default" r:id="rId10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F611FD" w14:textId="77777777" w:rsidR="00ED2C1A" w:rsidRDefault="00ED2C1A" w:rsidP="00FC6C01">
      <w:r>
        <w:separator/>
      </w:r>
    </w:p>
  </w:endnote>
  <w:endnote w:type="continuationSeparator" w:id="0">
    <w:p w14:paraId="12A897C7" w14:textId="77777777" w:rsidR="00ED2C1A" w:rsidRDefault="00ED2C1A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39C6B1" w14:textId="77777777" w:rsidR="00ED2C1A" w:rsidRDefault="00ED2C1A" w:rsidP="00FC6C01">
      <w:r>
        <w:separator/>
      </w:r>
    </w:p>
  </w:footnote>
  <w:footnote w:type="continuationSeparator" w:id="0">
    <w:p w14:paraId="45D52A2E" w14:textId="77777777" w:rsidR="00ED2C1A" w:rsidRDefault="00ED2C1A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4433945"/>
      <w:docPartObj>
        <w:docPartGallery w:val="Page Numbers (Top of Page)"/>
        <w:docPartUnique/>
      </w:docPartObj>
    </w:sdtPr>
    <w:sdtEndPr/>
    <w:sdtContent>
      <w:p w14:paraId="1392CFFD" w14:textId="33542716" w:rsidR="00713119" w:rsidRDefault="0071311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722B"/>
    <w:rsid w:val="00057D7B"/>
    <w:rsid w:val="000611F1"/>
    <w:rsid w:val="00064ED2"/>
    <w:rsid w:val="000658CC"/>
    <w:rsid w:val="00074B55"/>
    <w:rsid w:val="000764F2"/>
    <w:rsid w:val="00077549"/>
    <w:rsid w:val="000810A2"/>
    <w:rsid w:val="00081230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6998"/>
    <w:rsid w:val="001413B6"/>
    <w:rsid w:val="00144589"/>
    <w:rsid w:val="00146A61"/>
    <w:rsid w:val="00147FD8"/>
    <w:rsid w:val="00151500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2C8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17E8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35E2E"/>
    <w:rsid w:val="00440C78"/>
    <w:rsid w:val="00441976"/>
    <w:rsid w:val="00441B7F"/>
    <w:rsid w:val="00447D1F"/>
    <w:rsid w:val="00450587"/>
    <w:rsid w:val="00457FE3"/>
    <w:rsid w:val="00467C32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449C"/>
    <w:rsid w:val="0051339F"/>
    <w:rsid w:val="00515FAF"/>
    <w:rsid w:val="00516E92"/>
    <w:rsid w:val="00517534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5531"/>
    <w:rsid w:val="00747CC5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5EF8"/>
    <w:rsid w:val="008461CC"/>
    <w:rsid w:val="008522C8"/>
    <w:rsid w:val="008523A7"/>
    <w:rsid w:val="00852912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3B54"/>
    <w:rsid w:val="00946E8A"/>
    <w:rsid w:val="009520DA"/>
    <w:rsid w:val="00957107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EDC"/>
    <w:rsid w:val="00A62A83"/>
    <w:rsid w:val="00A63962"/>
    <w:rsid w:val="00A708FF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F23F4"/>
    <w:rsid w:val="00AF24B1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17A92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35BD8"/>
    <w:rsid w:val="00E418D8"/>
    <w:rsid w:val="00E44596"/>
    <w:rsid w:val="00E453E3"/>
    <w:rsid w:val="00E572E7"/>
    <w:rsid w:val="00E600F3"/>
    <w:rsid w:val="00E61FD1"/>
    <w:rsid w:val="00E677DF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B7030"/>
    <w:rsid w:val="00EC1CA4"/>
    <w:rsid w:val="00EC400B"/>
    <w:rsid w:val="00EC5E54"/>
    <w:rsid w:val="00EC7931"/>
    <w:rsid w:val="00ED0368"/>
    <w:rsid w:val="00ED2C1A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C4286-2EDF-4812-B8E5-2F0B1C3AD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4</cp:revision>
  <cp:lastPrinted>2025-04-01T12:48:00Z</cp:lastPrinted>
  <dcterms:created xsi:type="dcterms:W3CDTF">2026-10-07T13:36:00Z</dcterms:created>
  <dcterms:modified xsi:type="dcterms:W3CDTF">2026-10-07T13:45:00Z</dcterms:modified>
</cp:coreProperties>
</file>