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7404C9" w:rsidP="007404C9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424D24">
        <w:rPr>
          <w:sz w:val="28"/>
          <w:szCs w:val="28"/>
          <w:u w:val="single"/>
        </w:rPr>
        <w:t>29.09.2026г.</w:t>
      </w:r>
      <w:r w:rsidRPr="00FA5626">
        <w:rPr>
          <w:sz w:val="28"/>
          <w:szCs w:val="28"/>
          <w:u w:val="single"/>
        </w:rPr>
        <w:t xml:space="preserve"> </w:t>
      </w:r>
      <w:r w:rsidRPr="00FA5626">
        <w:rPr>
          <w:sz w:val="28"/>
          <w:szCs w:val="28"/>
        </w:rPr>
        <w:t>№</w:t>
      </w:r>
      <w:r w:rsidR="00424D24">
        <w:rPr>
          <w:sz w:val="28"/>
          <w:szCs w:val="28"/>
        </w:rPr>
        <w:t xml:space="preserve"> 205-р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пгт. </w:t>
      </w:r>
      <w:r w:rsidR="00BD7B8C" w:rsidRPr="00FA5626">
        <w:rPr>
          <w:sz w:val="28"/>
          <w:szCs w:val="28"/>
        </w:rPr>
        <w:t>Шумячи</w:t>
      </w:r>
    </w:p>
    <w:p w:rsidR="00D754FC" w:rsidRDefault="00D754FC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54FC" w:rsidTr="00D754FC">
        <w:tc>
          <w:tcPr>
            <w:tcW w:w="4814" w:type="dxa"/>
          </w:tcPr>
          <w:p w:rsidR="00D754FC" w:rsidRDefault="00D754FC" w:rsidP="00D754FC">
            <w:pPr>
              <w:ind w:left="-113" w:right="5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изменения в распоряжение</w:t>
            </w:r>
            <w:bookmarkStart w:id="0" w:name="_Hlk241586647"/>
            <w:r>
              <w:rPr>
                <w:sz w:val="28"/>
                <w:szCs w:val="28"/>
              </w:rPr>
              <w:t xml:space="preserve"> Администрации муниципального образования «Шумячский муниципальный округ» Смоленской области</w:t>
            </w:r>
            <w:bookmarkEnd w:id="0"/>
            <w:r>
              <w:rPr>
                <w:sz w:val="28"/>
                <w:szCs w:val="28"/>
              </w:rPr>
              <w:t xml:space="preserve">                 от 15.07.2026г. №138-р «</w:t>
            </w:r>
            <w:r w:rsidRPr="001C1AD1">
              <w:rPr>
                <w:sz w:val="28"/>
                <w:szCs w:val="28"/>
              </w:rPr>
              <w:t>О передаче</w:t>
            </w:r>
            <w:r>
              <w:rPr>
                <w:sz w:val="28"/>
                <w:szCs w:val="28"/>
              </w:rPr>
              <w:t xml:space="preserve"> </w:t>
            </w:r>
            <w:r w:rsidRPr="001C1AD1">
              <w:rPr>
                <w:sz w:val="28"/>
                <w:szCs w:val="28"/>
              </w:rPr>
              <w:t>муниципального имущества»</w:t>
            </w:r>
          </w:p>
        </w:tc>
        <w:tc>
          <w:tcPr>
            <w:tcW w:w="4815" w:type="dxa"/>
          </w:tcPr>
          <w:p w:rsidR="00D754FC" w:rsidRDefault="00D754FC" w:rsidP="00297EB3">
            <w:pPr>
              <w:jc w:val="both"/>
              <w:rPr>
                <w:sz w:val="28"/>
                <w:szCs w:val="28"/>
              </w:rPr>
            </w:pPr>
          </w:p>
        </w:tc>
      </w:tr>
    </w:tbl>
    <w:p w:rsidR="00D754FC" w:rsidRPr="00D006ED" w:rsidRDefault="00D754FC" w:rsidP="00D754FC">
      <w:pPr>
        <w:spacing w:after="200"/>
        <w:ind w:firstLine="709"/>
        <w:jc w:val="both"/>
        <w:rPr>
          <w:sz w:val="28"/>
          <w:szCs w:val="28"/>
        </w:rPr>
      </w:pPr>
    </w:p>
    <w:p w:rsidR="00D754FC" w:rsidRDefault="00D754FC" w:rsidP="00D754FC">
      <w:pPr>
        <w:ind w:firstLine="709"/>
        <w:jc w:val="both"/>
        <w:rPr>
          <w:sz w:val="28"/>
          <w:szCs w:val="28"/>
        </w:rPr>
      </w:pPr>
      <w:r w:rsidRPr="00D006ED">
        <w:rPr>
          <w:sz w:val="28"/>
          <w:szCs w:val="28"/>
        </w:rPr>
        <w:t xml:space="preserve">В соответствии с Уставом муниципального образования «Шумячский </w:t>
      </w:r>
      <w:r>
        <w:rPr>
          <w:sz w:val="28"/>
          <w:szCs w:val="28"/>
        </w:rPr>
        <w:t>муниципальный округ</w:t>
      </w:r>
      <w:r w:rsidRPr="00D006ED">
        <w:rPr>
          <w:sz w:val="28"/>
          <w:szCs w:val="28"/>
        </w:rPr>
        <w:t xml:space="preserve">» Смоленской области, Положением о порядке управления и распоряжения муниципальной собственностью </w:t>
      </w:r>
      <w:r w:rsidRPr="00560941">
        <w:rPr>
          <w:sz w:val="28"/>
          <w:szCs w:val="28"/>
        </w:rPr>
        <w:t>Шумячского муниципального округа Смоленской области, утвержденным решением Шумячского окружного Совета депутатов от 31.01.2025г. №19</w:t>
      </w:r>
      <w:r>
        <w:rPr>
          <w:sz w:val="28"/>
          <w:szCs w:val="28"/>
        </w:rPr>
        <w:t>.</w:t>
      </w:r>
    </w:p>
    <w:p w:rsidR="00D754FC" w:rsidRDefault="00D754FC" w:rsidP="00D754FC">
      <w:pPr>
        <w:ind w:firstLine="709"/>
        <w:jc w:val="both"/>
        <w:rPr>
          <w:sz w:val="28"/>
          <w:szCs w:val="28"/>
        </w:rPr>
      </w:pPr>
    </w:p>
    <w:p w:rsidR="00D754FC" w:rsidRPr="00D006ED" w:rsidRDefault="00D754FC" w:rsidP="00D754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</w:t>
      </w:r>
      <w:r w:rsidRPr="00656CAF">
        <w:rPr>
          <w:sz w:val="28"/>
          <w:szCs w:val="28"/>
        </w:rPr>
        <w:t>Пункт 1 распоряжения</w:t>
      </w:r>
      <w:r>
        <w:rPr>
          <w:sz w:val="28"/>
          <w:szCs w:val="28"/>
        </w:rPr>
        <w:t xml:space="preserve"> Администрации муниципального образования «Шумячский муниципальный округ» Смоленской области </w:t>
      </w:r>
      <w:r w:rsidRPr="00656CAF">
        <w:rPr>
          <w:sz w:val="28"/>
          <w:szCs w:val="28"/>
        </w:rPr>
        <w:t>от 15.</w:t>
      </w:r>
      <w:r>
        <w:rPr>
          <w:sz w:val="28"/>
          <w:szCs w:val="28"/>
        </w:rPr>
        <w:t>07</w:t>
      </w:r>
      <w:r w:rsidRPr="00656CAF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656CAF">
        <w:rPr>
          <w:sz w:val="28"/>
          <w:szCs w:val="28"/>
        </w:rPr>
        <w:t>г. №</w:t>
      </w:r>
      <w:r>
        <w:rPr>
          <w:sz w:val="28"/>
          <w:szCs w:val="28"/>
        </w:rPr>
        <w:t>13</w:t>
      </w:r>
      <w:r w:rsidRPr="00656CAF">
        <w:rPr>
          <w:sz w:val="28"/>
          <w:szCs w:val="28"/>
        </w:rPr>
        <w:t xml:space="preserve">8-р «О передаче муниципального имущества» </w:t>
      </w:r>
      <w:r>
        <w:rPr>
          <w:sz w:val="28"/>
          <w:szCs w:val="28"/>
        </w:rPr>
        <w:t xml:space="preserve">изменение, </w:t>
      </w:r>
      <w:r w:rsidRPr="00656CAF">
        <w:rPr>
          <w:sz w:val="28"/>
          <w:szCs w:val="28"/>
        </w:rPr>
        <w:t>изложи</w:t>
      </w:r>
      <w:r>
        <w:rPr>
          <w:sz w:val="28"/>
          <w:szCs w:val="28"/>
        </w:rPr>
        <w:t>в его</w:t>
      </w:r>
      <w:r w:rsidRPr="00656CAF">
        <w:rPr>
          <w:sz w:val="28"/>
          <w:szCs w:val="28"/>
        </w:rPr>
        <w:t xml:space="preserve"> в новой редакции:</w:t>
      </w:r>
    </w:p>
    <w:p w:rsidR="00D754FC" w:rsidRDefault="00D754FC" w:rsidP="007404C9">
      <w:pPr>
        <w:pStyle w:val="ad"/>
        <w:ind w:left="0" w:firstLine="567"/>
        <w:rPr>
          <w:sz w:val="26"/>
          <w:szCs w:val="26"/>
        </w:rPr>
      </w:pPr>
      <w:r>
        <w:rPr>
          <w:szCs w:val="28"/>
        </w:rPr>
        <w:t xml:space="preserve">  « 1. </w:t>
      </w:r>
      <w:r w:rsidRPr="00294A6A">
        <w:rPr>
          <w:szCs w:val="28"/>
        </w:rPr>
        <w:t xml:space="preserve">Изъять </w:t>
      </w:r>
      <w:r>
        <w:rPr>
          <w:szCs w:val="28"/>
        </w:rPr>
        <w:t>с баланса</w:t>
      </w:r>
      <w:r w:rsidRPr="00294A6A">
        <w:rPr>
          <w:szCs w:val="28"/>
        </w:rPr>
        <w:t xml:space="preserve"> муниципального образования «Шумячский муниципальный округ» Смоленской области</w:t>
      </w:r>
      <w:r>
        <w:rPr>
          <w:szCs w:val="28"/>
        </w:rPr>
        <w:t xml:space="preserve"> движимое имущество (далее-</w:t>
      </w:r>
      <w:r w:rsidRPr="00294A6A">
        <w:rPr>
          <w:szCs w:val="28"/>
        </w:rPr>
        <w:t xml:space="preserve"> </w:t>
      </w:r>
      <w:r>
        <w:rPr>
          <w:szCs w:val="28"/>
        </w:rPr>
        <w:t>О</w:t>
      </w:r>
      <w:r w:rsidRPr="00294A6A">
        <w:rPr>
          <w:szCs w:val="28"/>
        </w:rPr>
        <w:t>бъект</w:t>
      </w:r>
      <w:r>
        <w:rPr>
          <w:szCs w:val="28"/>
        </w:rPr>
        <w:t>ы):</w:t>
      </w:r>
      <w:r w:rsidRPr="007166B6">
        <w:rPr>
          <w:sz w:val="26"/>
          <w:szCs w:val="26"/>
        </w:rPr>
        <w:t xml:space="preserve">  </w:t>
      </w:r>
    </w:p>
    <w:p w:rsidR="007404C9" w:rsidRDefault="007404C9" w:rsidP="007404C9">
      <w:pPr>
        <w:pStyle w:val="ad"/>
        <w:ind w:left="0" w:firstLine="567"/>
        <w:rPr>
          <w:sz w:val="26"/>
          <w:szCs w:val="26"/>
        </w:rPr>
      </w:pPr>
    </w:p>
    <w:p w:rsidR="007404C9" w:rsidRDefault="007404C9" w:rsidP="007404C9">
      <w:pPr>
        <w:pStyle w:val="ad"/>
        <w:ind w:left="0" w:firstLine="567"/>
        <w:rPr>
          <w:sz w:val="26"/>
          <w:szCs w:val="26"/>
        </w:rPr>
      </w:pPr>
    </w:p>
    <w:p w:rsidR="007404C9" w:rsidRPr="007404C9" w:rsidRDefault="007404C9" w:rsidP="007404C9">
      <w:pPr>
        <w:pStyle w:val="ad"/>
        <w:ind w:left="0" w:firstLine="567"/>
        <w:rPr>
          <w:sz w:val="26"/>
          <w:szCs w:val="26"/>
        </w:rPr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2291"/>
        <w:gridCol w:w="1418"/>
        <w:gridCol w:w="1134"/>
        <w:gridCol w:w="953"/>
        <w:gridCol w:w="1224"/>
        <w:gridCol w:w="1180"/>
        <w:gridCol w:w="1269"/>
      </w:tblGrid>
      <w:tr w:rsidR="00D754FC" w:rsidRPr="0046537C" w:rsidTr="00D754FC">
        <w:trPr>
          <w:trHeight w:hRule="exact" w:val="1060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№</w:t>
            </w:r>
          </w:p>
          <w:p w:rsidR="00D754FC" w:rsidRPr="0046537C" w:rsidRDefault="00D754FC" w:rsidP="00F03897">
            <w:pPr>
              <w:widowControl w:val="0"/>
              <w:ind w:left="-284" w:firstLine="404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п/п</w:t>
            </w:r>
          </w:p>
        </w:tc>
        <w:tc>
          <w:tcPr>
            <w:tcW w:w="2291" w:type="dxa"/>
            <w:shd w:val="clear" w:color="auto" w:fill="FFFFFF"/>
          </w:tcPr>
          <w:p w:rsidR="00D754FC" w:rsidRDefault="00D754FC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 xml:space="preserve">Наименование 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объектов</w:t>
            </w:r>
          </w:p>
        </w:tc>
        <w:tc>
          <w:tcPr>
            <w:tcW w:w="1418" w:type="dxa"/>
            <w:shd w:val="clear" w:color="auto" w:fill="FFFFFF"/>
          </w:tcPr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Инвентарный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номер</w:t>
            </w:r>
          </w:p>
        </w:tc>
        <w:tc>
          <w:tcPr>
            <w:tcW w:w="1134" w:type="dxa"/>
            <w:shd w:val="clear" w:color="auto" w:fill="FFFFFF"/>
          </w:tcPr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Количество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(шт.)</w:t>
            </w:r>
          </w:p>
        </w:tc>
        <w:tc>
          <w:tcPr>
            <w:tcW w:w="953" w:type="dxa"/>
            <w:shd w:val="clear" w:color="auto" w:fill="FFFFFF"/>
          </w:tcPr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Год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выпуска</w:t>
            </w:r>
          </w:p>
        </w:tc>
        <w:tc>
          <w:tcPr>
            <w:tcW w:w="1224" w:type="dxa"/>
            <w:shd w:val="clear" w:color="auto" w:fill="FFFFFF"/>
          </w:tcPr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Балансовая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стоимость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объектов,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1"/>
                <w:szCs w:val="21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(руб.)</w:t>
            </w:r>
          </w:p>
        </w:tc>
        <w:tc>
          <w:tcPr>
            <w:tcW w:w="1180" w:type="dxa"/>
            <w:shd w:val="clear" w:color="auto" w:fill="FFFFFF"/>
          </w:tcPr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1"/>
                <w:szCs w:val="21"/>
              </w:rPr>
            </w:pPr>
            <w:r w:rsidRPr="0046537C">
              <w:rPr>
                <w:spacing w:val="3"/>
                <w:sz w:val="21"/>
                <w:szCs w:val="21"/>
              </w:rPr>
              <w:t>Износ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1"/>
                <w:szCs w:val="21"/>
              </w:rPr>
            </w:pPr>
            <w:r w:rsidRPr="0046537C">
              <w:rPr>
                <w:spacing w:val="3"/>
                <w:sz w:val="21"/>
                <w:szCs w:val="21"/>
              </w:rPr>
              <w:t>(руб.)</w:t>
            </w:r>
          </w:p>
        </w:tc>
        <w:tc>
          <w:tcPr>
            <w:tcW w:w="1269" w:type="dxa"/>
            <w:shd w:val="clear" w:color="auto" w:fill="FFFFFF"/>
          </w:tcPr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Остаточная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стоимость</w:t>
            </w:r>
          </w:p>
          <w:p w:rsidR="00D754FC" w:rsidRPr="0046537C" w:rsidRDefault="00D754FC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объектов,</w:t>
            </w:r>
          </w:p>
          <w:p w:rsidR="00D754FC" w:rsidRDefault="00D754FC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(руб.)</w:t>
            </w: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</w:p>
          <w:p w:rsidR="007404C9" w:rsidRDefault="007404C9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</w:p>
          <w:p w:rsidR="007404C9" w:rsidRPr="0046537C" w:rsidRDefault="007404C9" w:rsidP="00D754FC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</w:p>
        </w:tc>
      </w:tr>
      <w:tr w:rsidR="00D754FC" w:rsidRPr="0046537C" w:rsidTr="00D754FC">
        <w:trPr>
          <w:trHeight w:hRule="exact" w:val="2988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656CAF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Станция управления с дис-петчеризацией и дистанци-онным управлением сква-жинного насоса с функцией сбора  и передачи показаний прибора учета расхода воды для водопроводных башен</w:t>
            </w: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 xml:space="preserve"> д. Петровичи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286 841.57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286 841.57</w:t>
            </w:r>
          </w:p>
        </w:tc>
      </w:tr>
      <w:tr w:rsidR="00D754FC" w:rsidRPr="0046537C" w:rsidTr="00D754FC">
        <w:trPr>
          <w:trHeight w:hRule="exact" w:val="3115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Станция управления с </w:t>
            </w:r>
            <w:r w:rsidR="000444A5"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диспетчеризацией</w:t>
            </w: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и </w:t>
            </w:r>
            <w:r w:rsidR="000444A5"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дистанционным</w:t>
            </w: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управлением </w:t>
            </w:r>
            <w:r w:rsidR="000444A5"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скважинного</w:t>
            </w: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насоса с функцией сбора  и передачи показаний прибора учета расхода воды для водопроводных башен </w:t>
            </w: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д. Понятовка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286 841.59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286 841.59</w:t>
            </w:r>
          </w:p>
        </w:tc>
      </w:tr>
      <w:tr w:rsidR="00D754FC" w:rsidRPr="0046537C" w:rsidTr="00D754FC">
        <w:trPr>
          <w:trHeight w:hRule="exact" w:val="3118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</w:t>
            </w: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д. </w:t>
            </w:r>
            <w:proofErr w:type="spellStart"/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Гневково</w:t>
            </w:r>
            <w:proofErr w:type="spellEnd"/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</w:tr>
      <w:tr w:rsidR="00D754FC" w:rsidRPr="0046537C" w:rsidTr="00D754FC">
        <w:trPr>
          <w:trHeight w:hRule="exact" w:val="3261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</w:t>
            </w: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д. Криволес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</w:tr>
      <w:tr w:rsidR="00D754FC" w:rsidRPr="0046537C" w:rsidTr="00D754FC">
        <w:trPr>
          <w:trHeight w:hRule="exact" w:val="3130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lastRenderedPageBreak/>
              <w:t>5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</w:t>
            </w: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д. Снегиревка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</w:tr>
      <w:tr w:rsidR="00D754FC" w:rsidRPr="0046537C" w:rsidTr="00D754FC">
        <w:trPr>
          <w:trHeight w:hRule="exact" w:val="3259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</w:t>
            </w: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д. </w:t>
            </w:r>
            <w:proofErr w:type="spellStart"/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Балахоновка</w:t>
            </w:r>
            <w:proofErr w:type="spellEnd"/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</w:tr>
      <w:tr w:rsidR="00D754FC" w:rsidRPr="0046537C" w:rsidTr="00D754FC">
        <w:trPr>
          <w:trHeight w:hRule="exact" w:val="3263"/>
          <w:jc w:val="center"/>
        </w:trPr>
        <w:tc>
          <w:tcPr>
            <w:tcW w:w="53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2291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6CAF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</w:t>
            </w: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 д. </w:t>
            </w:r>
            <w:proofErr w:type="spellStart"/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Починичи</w:t>
            </w:r>
            <w:proofErr w:type="spellEnd"/>
          </w:p>
        </w:tc>
        <w:tc>
          <w:tcPr>
            <w:tcW w:w="1418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110134266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3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  <w:tc>
          <w:tcPr>
            <w:tcW w:w="1180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46537C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0.00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D754FC" w:rsidRPr="0046537C" w:rsidRDefault="00D754FC" w:rsidP="00F038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6537C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286 841.59</w:t>
            </w:r>
          </w:p>
        </w:tc>
      </w:tr>
    </w:tbl>
    <w:p w:rsidR="00D754FC" w:rsidRPr="00E43DA0" w:rsidRDefault="00D754FC" w:rsidP="00D754FC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»</w:t>
      </w:r>
    </w:p>
    <w:p w:rsidR="00D754FC" w:rsidRDefault="00D754FC" w:rsidP="00D754FC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D006ED">
        <w:rPr>
          <w:rFonts w:eastAsia="Calibri"/>
          <w:sz w:val="28"/>
          <w:szCs w:val="28"/>
          <w:lang w:eastAsia="en-US"/>
        </w:rPr>
        <w:t xml:space="preserve">     </w:t>
      </w:r>
      <w:r>
        <w:rPr>
          <w:rFonts w:eastAsia="Calibri"/>
          <w:sz w:val="28"/>
          <w:szCs w:val="28"/>
          <w:lang w:eastAsia="en-US"/>
        </w:rPr>
        <w:t>2</w:t>
      </w:r>
      <w:r w:rsidRPr="00D006ED">
        <w:rPr>
          <w:rFonts w:eastAsia="Calibri"/>
          <w:sz w:val="28"/>
          <w:szCs w:val="28"/>
          <w:lang w:eastAsia="en-US"/>
        </w:rPr>
        <w:t>.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D006ED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D006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муниципальный округ</w:t>
      </w:r>
      <w:r w:rsidRPr="00D006ED">
        <w:rPr>
          <w:rFonts w:eastAsia="Calibri"/>
          <w:sz w:val="28"/>
          <w:szCs w:val="28"/>
          <w:lang w:eastAsia="en-US"/>
        </w:rPr>
        <w:t>» Смоленской области предоставить на утверждение акт приема-передачи Объект</w:t>
      </w:r>
      <w:r>
        <w:rPr>
          <w:rFonts w:eastAsia="Calibri"/>
          <w:sz w:val="28"/>
          <w:szCs w:val="28"/>
          <w:lang w:eastAsia="en-US"/>
        </w:rPr>
        <w:t>а</w:t>
      </w:r>
      <w:r w:rsidRPr="00D006ED">
        <w:rPr>
          <w:rFonts w:eastAsia="Calibri"/>
          <w:sz w:val="28"/>
          <w:szCs w:val="28"/>
          <w:lang w:eastAsia="en-US"/>
        </w:rPr>
        <w:t xml:space="preserve"> и внести соответствующие изменения в реестр объектов муниципальной собственности муниципального образования «</w:t>
      </w:r>
      <w:proofErr w:type="spellStart"/>
      <w:r w:rsidRPr="00D006ED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D006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муниципальный округ</w:t>
      </w:r>
      <w:r w:rsidRPr="00D006ED">
        <w:rPr>
          <w:rFonts w:eastAsia="Calibri"/>
          <w:sz w:val="28"/>
          <w:szCs w:val="28"/>
          <w:lang w:eastAsia="en-US"/>
        </w:rPr>
        <w:t>» Смоленской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:rsidR="00D754FC" w:rsidRDefault="00D754FC" w:rsidP="00D754FC">
      <w:pPr>
        <w:ind w:firstLine="284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3. </w:t>
      </w:r>
      <w:r w:rsidRPr="00656CAF">
        <w:rPr>
          <w:rFonts w:eastAsia="Calibri"/>
          <w:sz w:val="28"/>
          <w:szCs w:val="28"/>
          <w:lang w:eastAsia="en-US"/>
        </w:rPr>
        <w:t xml:space="preserve"> Настоящее распоряжение вступает в силу со дня его подписания.</w:t>
      </w:r>
    </w:p>
    <w:p w:rsidR="00D754FC" w:rsidRDefault="00D754FC" w:rsidP="00D754FC">
      <w:pPr>
        <w:rPr>
          <w:rFonts w:eastAsia="Calibri"/>
          <w:sz w:val="28"/>
          <w:szCs w:val="28"/>
          <w:lang w:eastAsia="en-US"/>
        </w:rPr>
      </w:pPr>
    </w:p>
    <w:p w:rsidR="00D754FC" w:rsidRDefault="00D754FC" w:rsidP="00D754FC">
      <w:pPr>
        <w:rPr>
          <w:rFonts w:eastAsia="Calibri"/>
          <w:sz w:val="28"/>
          <w:szCs w:val="28"/>
          <w:lang w:eastAsia="en-US"/>
        </w:rPr>
      </w:pPr>
    </w:p>
    <w:p w:rsidR="00D754FC" w:rsidRPr="00D362FB" w:rsidRDefault="00D754FC" w:rsidP="00D754FC">
      <w:pPr>
        <w:pStyle w:val="af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56CAF">
        <w:rPr>
          <w:rFonts w:ascii="Times New Roman" w:hAnsi="Times New Roman"/>
          <w:sz w:val="28"/>
          <w:szCs w:val="28"/>
          <w:lang w:val="ru-RU"/>
        </w:rPr>
        <w:t>И.п</w:t>
      </w:r>
      <w:proofErr w:type="spellEnd"/>
      <w:r w:rsidRPr="00656CAF">
        <w:rPr>
          <w:rFonts w:ascii="Times New Roman" w:hAnsi="Times New Roman"/>
          <w:sz w:val="28"/>
          <w:szCs w:val="28"/>
          <w:lang w:val="ru-RU"/>
        </w:rPr>
        <w:t>.</w:t>
      </w:r>
      <w:r>
        <w:rPr>
          <w:lang w:val="ru-RU"/>
        </w:rPr>
        <w:t xml:space="preserve"> </w:t>
      </w:r>
      <w:r w:rsidRPr="00D362FB">
        <w:rPr>
          <w:rFonts w:ascii="Times New Roman" w:hAnsi="Times New Roman"/>
          <w:sz w:val="28"/>
          <w:szCs w:val="28"/>
          <w:lang w:val="ru-RU"/>
        </w:rPr>
        <w:t>Глав</w:t>
      </w:r>
      <w:r>
        <w:rPr>
          <w:rFonts w:ascii="Times New Roman" w:hAnsi="Times New Roman"/>
          <w:sz w:val="28"/>
          <w:szCs w:val="28"/>
          <w:lang w:val="ru-RU"/>
        </w:rPr>
        <w:t>ы</w:t>
      </w:r>
      <w:r w:rsidRPr="00D362FB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</w:p>
    <w:p w:rsidR="00D754FC" w:rsidRPr="00D362FB" w:rsidRDefault="00D754FC" w:rsidP="00D754FC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362FB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D362FB">
        <w:rPr>
          <w:rFonts w:ascii="Times New Roman" w:hAnsi="Times New Roman"/>
          <w:sz w:val="28"/>
          <w:szCs w:val="28"/>
          <w:lang w:val="ru-RU"/>
        </w:rPr>
        <w:t>Шумячский</w:t>
      </w:r>
      <w:proofErr w:type="spellEnd"/>
      <w:r w:rsidRPr="00D362FB">
        <w:rPr>
          <w:rFonts w:ascii="Times New Roman" w:hAnsi="Times New Roman"/>
          <w:sz w:val="28"/>
          <w:szCs w:val="28"/>
          <w:lang w:val="ru-RU"/>
        </w:rPr>
        <w:t xml:space="preserve"> муниципальный округ»</w:t>
      </w:r>
    </w:p>
    <w:p w:rsidR="00D754FC" w:rsidRPr="00DF7D98" w:rsidRDefault="00D754FC" w:rsidP="00D754FC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F7D98">
        <w:rPr>
          <w:rFonts w:ascii="Times New Roman" w:hAnsi="Times New Roman"/>
          <w:sz w:val="28"/>
          <w:szCs w:val="28"/>
          <w:lang w:val="ru-RU"/>
        </w:rPr>
        <w:t xml:space="preserve">Смоленской области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Pr="00DF7D9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Н.М. Дмитриева</w:t>
      </w:r>
      <w:bookmarkStart w:id="1" w:name="_GoBack"/>
      <w:bookmarkEnd w:id="1"/>
    </w:p>
    <w:sectPr w:rsidR="00D754FC" w:rsidRPr="00DF7D98" w:rsidSect="00A06295">
      <w:headerReference w:type="even" r:id="rId8"/>
      <w:headerReference w:type="default" r:id="rId9"/>
      <w:pgSz w:w="11907" w:h="16840" w:code="9"/>
      <w:pgMar w:top="568" w:right="567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E3F" w:rsidRDefault="001A6E3F">
      <w:r>
        <w:separator/>
      </w:r>
    </w:p>
  </w:endnote>
  <w:endnote w:type="continuationSeparator" w:id="0">
    <w:p w:rsidR="001A6E3F" w:rsidRDefault="001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E3F" w:rsidRDefault="001A6E3F">
      <w:r>
        <w:separator/>
      </w:r>
    </w:p>
  </w:footnote>
  <w:footnote w:type="continuationSeparator" w:id="0">
    <w:p w:rsidR="001A6E3F" w:rsidRDefault="001A6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2393241"/>
      <w:docPartObj>
        <w:docPartGallery w:val="Page Numbers (Top of Page)"/>
        <w:docPartUnique/>
      </w:docPartObj>
    </w:sdtPr>
    <w:sdtEndPr/>
    <w:sdtContent>
      <w:p w:rsidR="00A06295" w:rsidRDefault="00A06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5"/>
  </w:num>
  <w:num w:numId="5">
    <w:abstractNumId w:val="15"/>
  </w:num>
  <w:num w:numId="6">
    <w:abstractNumId w:val="18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12"/>
  </w:num>
  <w:num w:numId="15">
    <w:abstractNumId w:val="16"/>
  </w:num>
  <w:num w:numId="16">
    <w:abstractNumId w:val="3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CF"/>
    <w:rsid w:val="00003B18"/>
    <w:rsid w:val="00003D65"/>
    <w:rsid w:val="0000621D"/>
    <w:rsid w:val="0000664D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4A5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3EBF"/>
    <w:rsid w:val="0008546C"/>
    <w:rsid w:val="000874D3"/>
    <w:rsid w:val="00087B11"/>
    <w:rsid w:val="00090CF5"/>
    <w:rsid w:val="00090D43"/>
    <w:rsid w:val="000918E1"/>
    <w:rsid w:val="00091F4A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6E3F"/>
    <w:rsid w:val="001A7160"/>
    <w:rsid w:val="001B15C6"/>
    <w:rsid w:val="001B3340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4D24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1587"/>
    <w:rsid w:val="00546B96"/>
    <w:rsid w:val="0055310B"/>
    <w:rsid w:val="00553275"/>
    <w:rsid w:val="00556DF7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950"/>
    <w:rsid w:val="005B5B7D"/>
    <w:rsid w:val="005B7877"/>
    <w:rsid w:val="005B7F85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34B8"/>
    <w:rsid w:val="00616514"/>
    <w:rsid w:val="0062034C"/>
    <w:rsid w:val="00622FA3"/>
    <w:rsid w:val="006231A1"/>
    <w:rsid w:val="00625289"/>
    <w:rsid w:val="0062698E"/>
    <w:rsid w:val="0063318E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04C9"/>
    <w:rsid w:val="0074154C"/>
    <w:rsid w:val="00741779"/>
    <w:rsid w:val="00745211"/>
    <w:rsid w:val="007501C8"/>
    <w:rsid w:val="00751F1B"/>
    <w:rsid w:val="00752A81"/>
    <w:rsid w:val="0076146A"/>
    <w:rsid w:val="00762162"/>
    <w:rsid w:val="00765B09"/>
    <w:rsid w:val="00767FBC"/>
    <w:rsid w:val="00773194"/>
    <w:rsid w:val="0077430E"/>
    <w:rsid w:val="00775120"/>
    <w:rsid w:val="007754C8"/>
    <w:rsid w:val="00780680"/>
    <w:rsid w:val="00783CFC"/>
    <w:rsid w:val="00783F48"/>
    <w:rsid w:val="007969DD"/>
    <w:rsid w:val="007A28A1"/>
    <w:rsid w:val="007A6DD6"/>
    <w:rsid w:val="007B00B8"/>
    <w:rsid w:val="007B2D26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764"/>
    <w:rsid w:val="00944819"/>
    <w:rsid w:val="00950491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56FB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633F"/>
    <w:rsid w:val="00B973A2"/>
    <w:rsid w:val="00B97F3D"/>
    <w:rsid w:val="00BA0710"/>
    <w:rsid w:val="00BA5C18"/>
    <w:rsid w:val="00BA6A0E"/>
    <w:rsid w:val="00BA77D2"/>
    <w:rsid w:val="00BB36D0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BBF"/>
    <w:rsid w:val="00D640F1"/>
    <w:rsid w:val="00D642BD"/>
    <w:rsid w:val="00D653C0"/>
    <w:rsid w:val="00D6623C"/>
    <w:rsid w:val="00D71FFF"/>
    <w:rsid w:val="00D74A71"/>
    <w:rsid w:val="00D754FC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F2"/>
    <w:rsid w:val="00DB1B8F"/>
    <w:rsid w:val="00DB2775"/>
    <w:rsid w:val="00DB3A3F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5B41A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2026-09-29T14:14:00Z</cp:lastPrinted>
  <dcterms:created xsi:type="dcterms:W3CDTF">2026-10-02T06:49:00Z</dcterms:created>
  <dcterms:modified xsi:type="dcterms:W3CDTF">2026-10-02T06:49:00Z</dcterms:modified>
</cp:coreProperties>
</file>