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 А С П О Р Я Ж Е Н И 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60F4D">
        <w:rPr>
          <w:sz w:val="28"/>
          <w:szCs w:val="28"/>
          <w:u w:val="single"/>
        </w:rPr>
        <w:t>07.08.2023г.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260F4D">
        <w:rPr>
          <w:sz w:val="28"/>
          <w:szCs w:val="28"/>
        </w:rPr>
        <w:t xml:space="preserve"> 204-р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765C16" w:rsidRPr="00034F01" w:rsidTr="0042178B">
        <w:tc>
          <w:tcPr>
            <w:tcW w:w="4361" w:type="dxa"/>
          </w:tcPr>
          <w:p w:rsidR="00765C16" w:rsidRPr="00034F01" w:rsidRDefault="00765C16" w:rsidP="0042178B">
            <w:pPr>
              <w:tabs>
                <w:tab w:val="left" w:pos="4151"/>
              </w:tabs>
              <w:jc w:val="both"/>
              <w:rPr>
                <w:sz w:val="28"/>
                <w:szCs w:val="28"/>
              </w:rPr>
            </w:pPr>
            <w:r w:rsidRPr="00034F01">
              <w:rPr>
                <w:sz w:val="28"/>
                <w:szCs w:val="28"/>
              </w:rPr>
              <w:t>О п</w:t>
            </w:r>
            <w:r>
              <w:rPr>
                <w:sz w:val="28"/>
                <w:szCs w:val="28"/>
              </w:rPr>
              <w:t>риеме в</w:t>
            </w:r>
            <w:r w:rsidRPr="002E6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муниципальную собственность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объектов основных средств</w:t>
            </w:r>
          </w:p>
        </w:tc>
        <w:tc>
          <w:tcPr>
            <w:tcW w:w="5211" w:type="dxa"/>
          </w:tcPr>
          <w:p w:rsidR="00765C16" w:rsidRPr="00034F01" w:rsidRDefault="00765C16" w:rsidP="0042178B">
            <w:pPr>
              <w:jc w:val="both"/>
              <w:rPr>
                <w:sz w:val="28"/>
                <w:szCs w:val="28"/>
              </w:rPr>
            </w:pPr>
          </w:p>
        </w:tc>
      </w:tr>
    </w:tbl>
    <w:p w:rsidR="00765C16" w:rsidRDefault="00765C16" w:rsidP="00765C16">
      <w:pPr>
        <w:rPr>
          <w:sz w:val="20"/>
        </w:rPr>
      </w:pPr>
    </w:p>
    <w:p w:rsidR="00765C16" w:rsidRPr="00415E3B" w:rsidRDefault="00765C16" w:rsidP="00765C16">
      <w:pPr>
        <w:rPr>
          <w:sz w:val="20"/>
        </w:rPr>
      </w:pPr>
    </w:p>
    <w:p w:rsidR="00765C16" w:rsidRPr="009048A3" w:rsidRDefault="00765C16" w:rsidP="00765C16">
      <w:pPr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поселения, н</w:t>
      </w:r>
      <w:r w:rsidRPr="007651A4">
        <w:rPr>
          <w:sz w:val="28"/>
          <w:szCs w:val="28"/>
        </w:rPr>
        <w:t>а основании</w:t>
      </w:r>
      <w:r w:rsidRPr="00AE1D32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служебной записки Отдела бухгалтерского учета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04 августа 2023 года:</w:t>
      </w:r>
      <w:r w:rsidRPr="009048A3">
        <w:rPr>
          <w:sz w:val="20"/>
        </w:rPr>
        <w:t xml:space="preserve"> </w:t>
      </w:r>
    </w:p>
    <w:p w:rsidR="00765C16" w:rsidRDefault="00765C16" w:rsidP="00765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объекты</w:t>
      </w:r>
      <w:r w:rsidRPr="00765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средств </w:t>
      </w:r>
      <w:r w:rsidRPr="007651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муниципальную </w:t>
      </w:r>
      <w:r w:rsidRPr="007651A4">
        <w:rPr>
          <w:sz w:val="28"/>
          <w:szCs w:val="28"/>
        </w:rPr>
        <w:t xml:space="preserve">собственность </w:t>
      </w:r>
      <w:proofErr w:type="spellStart"/>
      <w:r w:rsidRPr="007651A4"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651A4">
        <w:rPr>
          <w:sz w:val="28"/>
          <w:szCs w:val="28"/>
        </w:rPr>
        <w:t>:</w:t>
      </w:r>
    </w:p>
    <w:p w:rsidR="00765C16" w:rsidRDefault="00765C16" w:rsidP="00765C16">
      <w:pPr>
        <w:jc w:val="both"/>
        <w:rPr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560"/>
        <w:gridCol w:w="1559"/>
        <w:gridCol w:w="1701"/>
        <w:gridCol w:w="1701"/>
      </w:tblGrid>
      <w:tr w:rsidR="00765C16" w:rsidRPr="00430D93" w:rsidTr="00765C16">
        <w:trPr>
          <w:trHeight w:val="935"/>
        </w:trPr>
        <w:tc>
          <w:tcPr>
            <w:tcW w:w="2410" w:type="dxa"/>
            <w:shd w:val="clear" w:color="auto" w:fill="auto"/>
          </w:tcPr>
          <w:p w:rsidR="00765C16" w:rsidRPr="00630ACC" w:rsidRDefault="00765C16" w:rsidP="0042178B">
            <w:pPr>
              <w:jc w:val="both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 xml:space="preserve">Наименование </w:t>
            </w:r>
          </w:p>
          <w:p w:rsidR="00765C16" w:rsidRPr="00630ACC" w:rsidRDefault="00765C16" w:rsidP="0042178B">
            <w:pPr>
              <w:jc w:val="both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765C16" w:rsidRPr="00630ACC" w:rsidRDefault="00765C16" w:rsidP="0042178B">
            <w:pPr>
              <w:jc w:val="both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Год</w:t>
            </w:r>
          </w:p>
          <w:p w:rsidR="00765C16" w:rsidRPr="00630ACC" w:rsidRDefault="00765C16" w:rsidP="0042178B">
            <w:pPr>
              <w:jc w:val="both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ввода</w:t>
            </w:r>
          </w:p>
        </w:tc>
        <w:tc>
          <w:tcPr>
            <w:tcW w:w="1560" w:type="dxa"/>
            <w:shd w:val="clear" w:color="auto" w:fill="auto"/>
          </w:tcPr>
          <w:p w:rsidR="00765C16" w:rsidRPr="00630ACC" w:rsidRDefault="00765C16" w:rsidP="0042178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30ACC">
              <w:rPr>
                <w:sz w:val="28"/>
                <w:szCs w:val="28"/>
              </w:rPr>
              <w:t>Инвентар</w:t>
            </w:r>
            <w:r>
              <w:rPr>
                <w:sz w:val="28"/>
                <w:szCs w:val="28"/>
              </w:rPr>
              <w:t>-н</w:t>
            </w:r>
            <w:r w:rsidRPr="00630ACC">
              <w:rPr>
                <w:sz w:val="28"/>
                <w:szCs w:val="28"/>
              </w:rPr>
              <w:t>ый</w:t>
            </w:r>
            <w:proofErr w:type="spellEnd"/>
            <w:proofErr w:type="gramEnd"/>
          </w:p>
          <w:p w:rsidR="00765C16" w:rsidRPr="00630ACC" w:rsidRDefault="00765C16" w:rsidP="0042178B">
            <w:pPr>
              <w:jc w:val="both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765C16" w:rsidRPr="00630ACC" w:rsidRDefault="00765C16" w:rsidP="00765C1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30ACC">
              <w:rPr>
                <w:sz w:val="28"/>
                <w:szCs w:val="28"/>
              </w:rPr>
              <w:t>Балансо</w:t>
            </w:r>
            <w:r>
              <w:rPr>
                <w:sz w:val="28"/>
                <w:szCs w:val="28"/>
              </w:rPr>
              <w:t>-в</w:t>
            </w:r>
            <w:r w:rsidRPr="00630A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630ACC">
              <w:rPr>
                <w:sz w:val="28"/>
                <w:szCs w:val="28"/>
              </w:rPr>
              <w:t>стоимос</w:t>
            </w:r>
            <w:r>
              <w:rPr>
                <w:sz w:val="28"/>
                <w:szCs w:val="28"/>
              </w:rPr>
              <w:t>т</w:t>
            </w:r>
            <w:r w:rsidRPr="00630ACC">
              <w:rPr>
                <w:sz w:val="28"/>
                <w:szCs w:val="28"/>
              </w:rPr>
              <w:t>ь</w:t>
            </w:r>
          </w:p>
          <w:p w:rsidR="00765C16" w:rsidRPr="00630ACC" w:rsidRDefault="00765C16" w:rsidP="00765C16">
            <w:pPr>
              <w:jc w:val="both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:rsidR="00765C16" w:rsidRPr="00630ACC" w:rsidRDefault="00765C16" w:rsidP="0042178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30ACC">
              <w:rPr>
                <w:sz w:val="28"/>
                <w:szCs w:val="28"/>
              </w:rPr>
              <w:t>Начислен</w:t>
            </w:r>
            <w:r>
              <w:rPr>
                <w:sz w:val="28"/>
                <w:szCs w:val="28"/>
              </w:rPr>
              <w:t>н-</w:t>
            </w:r>
            <w:r w:rsidRPr="00630ACC">
              <w:rPr>
                <w:sz w:val="28"/>
                <w:szCs w:val="28"/>
              </w:rPr>
              <w:t>ый</w:t>
            </w:r>
            <w:proofErr w:type="spellEnd"/>
            <w:proofErr w:type="gramEnd"/>
            <w:r w:rsidRPr="00630ACC">
              <w:rPr>
                <w:sz w:val="28"/>
                <w:szCs w:val="28"/>
              </w:rPr>
              <w:t xml:space="preserve"> износ (руб.)</w:t>
            </w:r>
          </w:p>
        </w:tc>
        <w:tc>
          <w:tcPr>
            <w:tcW w:w="1701" w:type="dxa"/>
            <w:shd w:val="clear" w:color="auto" w:fill="auto"/>
          </w:tcPr>
          <w:p w:rsidR="00765C16" w:rsidRPr="00630ACC" w:rsidRDefault="00765C16" w:rsidP="0042178B">
            <w:pPr>
              <w:jc w:val="both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Остат</w:t>
            </w:r>
            <w:r>
              <w:rPr>
                <w:sz w:val="28"/>
                <w:szCs w:val="28"/>
              </w:rPr>
              <w:t>о</w:t>
            </w:r>
            <w:r w:rsidRPr="00630ACC">
              <w:rPr>
                <w:sz w:val="28"/>
                <w:szCs w:val="28"/>
              </w:rPr>
              <w:t>чн</w:t>
            </w:r>
            <w:r>
              <w:rPr>
                <w:sz w:val="28"/>
                <w:szCs w:val="28"/>
              </w:rPr>
              <w:t>а</w:t>
            </w:r>
            <w:r w:rsidRPr="00630AC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630ACC">
              <w:rPr>
                <w:sz w:val="28"/>
                <w:szCs w:val="28"/>
              </w:rPr>
              <w:t>стоимость</w:t>
            </w:r>
          </w:p>
          <w:p w:rsidR="00765C16" w:rsidRPr="00630ACC" w:rsidRDefault="00765C16" w:rsidP="0042178B">
            <w:pPr>
              <w:jc w:val="both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(руб.)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Pr="00630ACC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горка с пластиковым скатом -3</w:t>
            </w:r>
          </w:p>
        </w:tc>
        <w:tc>
          <w:tcPr>
            <w:tcW w:w="992" w:type="dxa"/>
            <w:shd w:val="clear" w:color="auto" w:fill="auto"/>
          </w:tcPr>
          <w:p w:rsidR="00765C16" w:rsidRPr="00630ACC" w:rsidRDefault="00765C16" w:rsidP="0042178B">
            <w:pPr>
              <w:jc w:val="both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</w:p>
        </w:tc>
        <w:tc>
          <w:tcPr>
            <w:tcW w:w="1560" w:type="dxa"/>
            <w:shd w:val="clear" w:color="auto" w:fill="auto"/>
          </w:tcPr>
          <w:p w:rsidR="00765C16" w:rsidRPr="00630ACC" w:rsidRDefault="00765C16" w:rsidP="0042178B">
            <w:pPr>
              <w:jc w:val="center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136403</w:t>
            </w:r>
          </w:p>
        </w:tc>
        <w:tc>
          <w:tcPr>
            <w:tcW w:w="1559" w:type="dxa"/>
            <w:shd w:val="clear" w:color="auto" w:fill="auto"/>
          </w:tcPr>
          <w:p w:rsidR="00765C16" w:rsidRPr="00630ACC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40 000.00</w:t>
            </w:r>
          </w:p>
        </w:tc>
        <w:tc>
          <w:tcPr>
            <w:tcW w:w="1701" w:type="dxa"/>
            <w:shd w:val="clear" w:color="auto" w:fill="auto"/>
          </w:tcPr>
          <w:p w:rsidR="00765C16" w:rsidRPr="00630ACC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40 000.00</w:t>
            </w:r>
          </w:p>
        </w:tc>
        <w:tc>
          <w:tcPr>
            <w:tcW w:w="1701" w:type="dxa"/>
            <w:shd w:val="clear" w:color="auto" w:fill="auto"/>
          </w:tcPr>
          <w:p w:rsidR="00765C16" w:rsidRPr="00630ACC" w:rsidRDefault="00765C16" w:rsidP="0042178B">
            <w:pPr>
              <w:jc w:val="center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0.00</w:t>
            </w:r>
          </w:p>
          <w:p w:rsidR="00765C16" w:rsidRPr="00630ACC" w:rsidRDefault="00765C16" w:rsidP="0042178B">
            <w:pPr>
              <w:jc w:val="right"/>
              <w:rPr>
                <w:sz w:val="28"/>
                <w:szCs w:val="28"/>
              </w:rPr>
            </w:pP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Pr="00630ACC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горка с пластиковым скатом -3</w:t>
            </w:r>
          </w:p>
        </w:tc>
        <w:tc>
          <w:tcPr>
            <w:tcW w:w="992" w:type="dxa"/>
            <w:shd w:val="clear" w:color="auto" w:fill="auto"/>
          </w:tcPr>
          <w:p w:rsidR="00765C16" w:rsidRPr="00630ACC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Pr="00630ACC" w:rsidRDefault="00765C16" w:rsidP="0042178B">
            <w:pPr>
              <w:jc w:val="center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11013</w:t>
            </w:r>
            <w:r>
              <w:rPr>
                <w:sz w:val="28"/>
                <w:szCs w:val="28"/>
              </w:rPr>
              <w:t>6411</w:t>
            </w:r>
          </w:p>
        </w:tc>
        <w:tc>
          <w:tcPr>
            <w:tcW w:w="1559" w:type="dxa"/>
            <w:shd w:val="clear" w:color="auto" w:fill="auto"/>
          </w:tcPr>
          <w:p w:rsidR="00765C16" w:rsidRPr="00630ACC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40 000.00</w:t>
            </w:r>
          </w:p>
        </w:tc>
        <w:tc>
          <w:tcPr>
            <w:tcW w:w="1701" w:type="dxa"/>
            <w:shd w:val="clear" w:color="auto" w:fill="auto"/>
          </w:tcPr>
          <w:p w:rsidR="00765C16" w:rsidRPr="00630ACC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40 000.00</w:t>
            </w:r>
          </w:p>
        </w:tc>
        <w:tc>
          <w:tcPr>
            <w:tcW w:w="1701" w:type="dxa"/>
            <w:shd w:val="clear" w:color="auto" w:fill="auto"/>
          </w:tcPr>
          <w:p w:rsidR="00765C16" w:rsidRPr="00630ACC" w:rsidRDefault="00765C16" w:rsidP="0042178B">
            <w:pPr>
              <w:jc w:val="center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форма «Гусеница»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Pr="00630ACC" w:rsidRDefault="00765C16" w:rsidP="0042178B">
            <w:pPr>
              <w:jc w:val="center"/>
              <w:rPr>
                <w:sz w:val="28"/>
                <w:szCs w:val="28"/>
              </w:rPr>
            </w:pPr>
            <w:r w:rsidRPr="00630ACC">
              <w:rPr>
                <w:sz w:val="28"/>
                <w:szCs w:val="28"/>
              </w:rPr>
              <w:t>11013</w:t>
            </w:r>
            <w:r>
              <w:rPr>
                <w:sz w:val="28"/>
                <w:szCs w:val="28"/>
              </w:rPr>
              <w:t>6404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23 000.00</w:t>
            </w:r>
          </w:p>
        </w:tc>
        <w:tc>
          <w:tcPr>
            <w:tcW w:w="1701" w:type="dxa"/>
            <w:shd w:val="clear" w:color="auto" w:fill="auto"/>
          </w:tcPr>
          <w:p w:rsidR="00765C16" w:rsidRPr="00630ACC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форма «Гусеница»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Pr="00630ACC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110136412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форма «Счеты»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110136405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форма для игры с мячом «Мишень»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110136406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Игровая форма для игры с мячом «Мишень»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110136414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Качалка на пружине «Малыш»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110136407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«Балансир»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110136408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Песочница с крышкой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110136409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Песочница с крышкой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110136415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Песочница с крышкой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110136416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Песочница с крышкой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110136417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336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со скамейками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110136410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65C16" w:rsidRPr="00430D93" w:rsidTr="00765C16">
        <w:trPr>
          <w:trHeight w:val="797"/>
        </w:trPr>
        <w:tc>
          <w:tcPr>
            <w:tcW w:w="2410" w:type="dxa"/>
            <w:shd w:val="clear" w:color="auto" w:fill="auto"/>
          </w:tcPr>
          <w:p w:rsidR="00765C16" w:rsidRDefault="00765C16" w:rsidP="0042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со скамейками</w:t>
            </w:r>
          </w:p>
        </w:tc>
        <w:tc>
          <w:tcPr>
            <w:tcW w:w="992" w:type="dxa"/>
            <w:shd w:val="clear" w:color="auto" w:fill="auto"/>
          </w:tcPr>
          <w:p w:rsidR="00765C16" w:rsidRDefault="00765C16" w:rsidP="00421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110136413</w:t>
            </w:r>
          </w:p>
        </w:tc>
        <w:tc>
          <w:tcPr>
            <w:tcW w:w="1559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20 000.00</w:t>
            </w:r>
          </w:p>
        </w:tc>
        <w:tc>
          <w:tcPr>
            <w:tcW w:w="1701" w:type="dxa"/>
            <w:shd w:val="clear" w:color="auto" w:fill="auto"/>
          </w:tcPr>
          <w:p w:rsidR="00765C16" w:rsidRDefault="00765C16" w:rsidP="00421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</w:tbl>
    <w:p w:rsidR="00765C16" w:rsidRDefault="00765C16" w:rsidP="00765C16">
      <w:pPr>
        <w:spacing w:after="120"/>
        <w:ind w:firstLine="426"/>
        <w:jc w:val="both"/>
        <w:rPr>
          <w:sz w:val="28"/>
          <w:szCs w:val="28"/>
        </w:rPr>
      </w:pPr>
    </w:p>
    <w:p w:rsidR="00765C16" w:rsidRDefault="00765C16" w:rsidP="00765C16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65D9">
        <w:rPr>
          <w:sz w:val="28"/>
          <w:szCs w:val="28"/>
        </w:rPr>
        <w:t xml:space="preserve"> </w:t>
      </w:r>
      <w:r w:rsidRPr="007651A4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>о</w:t>
      </w:r>
      <w:r w:rsidRPr="007651A4">
        <w:rPr>
          <w:sz w:val="28"/>
          <w:szCs w:val="28"/>
        </w:rPr>
        <w:t>бъект</w:t>
      </w:r>
      <w:r>
        <w:rPr>
          <w:sz w:val="28"/>
          <w:szCs w:val="28"/>
        </w:rPr>
        <w:t>ы</w:t>
      </w:r>
      <w:r w:rsidRPr="007651A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средств,</w:t>
      </w:r>
      <w:r w:rsidRPr="00765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пункте 1 настоящего распоряжения </w:t>
      </w:r>
      <w:r w:rsidRPr="007651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муниципальную </w:t>
      </w:r>
      <w:r w:rsidRPr="007651A4">
        <w:rPr>
          <w:sz w:val="28"/>
          <w:szCs w:val="28"/>
        </w:rPr>
        <w:t xml:space="preserve">казну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651A4">
        <w:rPr>
          <w:sz w:val="28"/>
          <w:szCs w:val="28"/>
        </w:rPr>
        <w:t>.</w:t>
      </w:r>
    </w:p>
    <w:p w:rsidR="00765C16" w:rsidRDefault="00765C16" w:rsidP="00765C1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71EB">
        <w:rPr>
          <w:sz w:val="28"/>
          <w:szCs w:val="28"/>
        </w:rPr>
        <w:t xml:space="preserve"> </w:t>
      </w:r>
      <w:r w:rsidRPr="003801C1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городского хозяйства</w:t>
      </w:r>
      <w:r w:rsidRPr="007651A4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651A4">
        <w:rPr>
          <w:sz w:val="28"/>
          <w:szCs w:val="28"/>
        </w:rPr>
        <w:t>Шумячский</w:t>
      </w:r>
      <w:proofErr w:type="spellEnd"/>
      <w:r w:rsidRPr="007651A4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</w:t>
      </w:r>
      <w:r w:rsidRPr="00661D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651A4">
        <w:rPr>
          <w:sz w:val="28"/>
          <w:szCs w:val="28"/>
        </w:rPr>
        <w:t>.</w:t>
      </w:r>
    </w:p>
    <w:p w:rsidR="00765C16" w:rsidRDefault="00765C16" w:rsidP="00765C16">
      <w:pPr>
        <w:rPr>
          <w:sz w:val="28"/>
          <w:szCs w:val="28"/>
        </w:rPr>
      </w:pPr>
    </w:p>
    <w:p w:rsidR="00765C16" w:rsidRPr="00765C16" w:rsidRDefault="00765C16" w:rsidP="00765C16">
      <w:pPr>
        <w:rPr>
          <w:sz w:val="28"/>
          <w:szCs w:val="28"/>
        </w:rPr>
      </w:pPr>
    </w:p>
    <w:p w:rsidR="00765C16" w:rsidRPr="00765C16" w:rsidRDefault="00765C16" w:rsidP="00765C16">
      <w:pPr>
        <w:rPr>
          <w:sz w:val="28"/>
          <w:szCs w:val="28"/>
        </w:rPr>
      </w:pPr>
    </w:p>
    <w:p w:rsidR="00765C16" w:rsidRPr="007651A4" w:rsidRDefault="00765C16" w:rsidP="00765C16">
      <w:pPr>
        <w:rPr>
          <w:sz w:val="28"/>
          <w:szCs w:val="28"/>
        </w:rPr>
      </w:pPr>
      <w:r w:rsidRPr="007651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651A4">
        <w:rPr>
          <w:sz w:val="28"/>
          <w:szCs w:val="28"/>
        </w:rPr>
        <w:t xml:space="preserve"> муниципального образования</w:t>
      </w:r>
    </w:p>
    <w:p w:rsidR="00765C16" w:rsidRPr="007651A4" w:rsidRDefault="00765C16" w:rsidP="00765C16">
      <w:pPr>
        <w:rPr>
          <w:sz w:val="28"/>
          <w:szCs w:val="28"/>
        </w:rPr>
      </w:pPr>
      <w:r w:rsidRPr="007651A4">
        <w:rPr>
          <w:sz w:val="28"/>
          <w:szCs w:val="28"/>
        </w:rPr>
        <w:t>«</w:t>
      </w:r>
      <w:proofErr w:type="spellStart"/>
      <w:r w:rsidRPr="007651A4">
        <w:rPr>
          <w:sz w:val="28"/>
          <w:szCs w:val="28"/>
        </w:rPr>
        <w:t>Шумячский</w:t>
      </w:r>
      <w:proofErr w:type="spellEnd"/>
      <w:r w:rsidRPr="007651A4">
        <w:rPr>
          <w:sz w:val="28"/>
          <w:szCs w:val="28"/>
        </w:rPr>
        <w:t xml:space="preserve"> район» Смоленской области                                        </w:t>
      </w:r>
      <w:r>
        <w:rPr>
          <w:sz w:val="28"/>
          <w:szCs w:val="28"/>
        </w:rPr>
        <w:t>А.Н. Васильев</w:t>
      </w: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A5730C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1A" w:rsidRDefault="0070211A">
      <w:r>
        <w:separator/>
      </w:r>
    </w:p>
  </w:endnote>
  <w:endnote w:type="continuationSeparator" w:id="0">
    <w:p w:rsidR="0070211A" w:rsidRDefault="0070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1A" w:rsidRDefault="0070211A">
      <w:r>
        <w:separator/>
      </w:r>
    </w:p>
  </w:footnote>
  <w:footnote w:type="continuationSeparator" w:id="0">
    <w:p w:rsidR="0070211A" w:rsidRDefault="0070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0F4D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11A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C16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35EF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0BAE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4551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8647-DD9E-46FA-B2C7-0421C7AF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2023-08-07T08:34:00Z</cp:lastPrinted>
  <dcterms:created xsi:type="dcterms:W3CDTF">2023-08-07T08:37:00Z</dcterms:created>
  <dcterms:modified xsi:type="dcterms:W3CDTF">2023-08-10T12:14:00Z</dcterms:modified>
</cp:coreProperties>
</file>