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2720C3">
        <w:rPr>
          <w:sz w:val="28"/>
          <w:szCs w:val="28"/>
          <w:u w:val="single"/>
        </w:rPr>
        <w:t xml:space="preserve">05.02.2026г. </w:t>
      </w:r>
      <w:r w:rsidRPr="00FA5626">
        <w:rPr>
          <w:sz w:val="28"/>
          <w:szCs w:val="28"/>
        </w:rPr>
        <w:t>№</w:t>
      </w:r>
      <w:r w:rsidR="002720C3">
        <w:rPr>
          <w:sz w:val="28"/>
          <w:szCs w:val="28"/>
        </w:rPr>
        <w:t xml:space="preserve"> 20-р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2C2064" w:rsidRPr="007166B6" w:rsidTr="00B80A96">
        <w:tc>
          <w:tcPr>
            <w:tcW w:w="4787" w:type="dxa"/>
          </w:tcPr>
          <w:p w:rsidR="002C2064" w:rsidRPr="007166B6" w:rsidRDefault="002C2064" w:rsidP="002C2064">
            <w:pPr>
              <w:spacing w:after="200"/>
              <w:ind w:left="-113" w:right="42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О приеме в собственность муниципального образования «Шумячский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» Смоленской области объектов, относящихся к  </w:t>
            </w:r>
            <w:r>
              <w:rPr>
                <w:rFonts w:eastAsia="Calibri"/>
                <w:sz w:val="28"/>
                <w:szCs w:val="28"/>
                <w:lang w:eastAsia="en-US"/>
              </w:rPr>
              <w:t>государственной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  собственности Смоленской области </w:t>
            </w:r>
          </w:p>
          <w:p w:rsidR="002C2064" w:rsidRPr="007166B6" w:rsidRDefault="002C2064" w:rsidP="00B80A9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38" w:type="dxa"/>
          </w:tcPr>
          <w:p w:rsidR="002C2064" w:rsidRPr="007166B6" w:rsidRDefault="002C2064" w:rsidP="00B80A96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C2064" w:rsidRDefault="002C2064" w:rsidP="002C20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t xml:space="preserve">В соответствии с Положением о порядке управления и распоряжения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7166B6">
        <w:rPr>
          <w:rFonts w:eastAsia="Calibri"/>
          <w:sz w:val="28"/>
          <w:szCs w:val="28"/>
          <w:lang w:eastAsia="en-US"/>
        </w:rPr>
        <w:t xml:space="preserve">муниципальной собственностью </w:t>
      </w:r>
      <w:r>
        <w:rPr>
          <w:sz w:val="28"/>
        </w:rPr>
        <w:t>Шумячского муниципального округа Смоленской области, утвержденным решением Шумячского окружного Совета депутатов от 31.01.2025г. №19</w:t>
      </w:r>
      <w:r w:rsidRPr="007166B6">
        <w:rPr>
          <w:rFonts w:eastAsia="Calibri"/>
          <w:sz w:val="28"/>
          <w:szCs w:val="28"/>
          <w:lang w:eastAsia="en-US"/>
        </w:rPr>
        <w:t xml:space="preserve"> </w:t>
      </w:r>
      <w:r w:rsidRPr="009D1592">
        <w:rPr>
          <w:rFonts w:eastAsia="Calibri"/>
          <w:sz w:val="28"/>
          <w:szCs w:val="28"/>
          <w:lang w:eastAsia="en-US"/>
        </w:rPr>
        <w:t>«Об утверждении Положения о порядке управления и распоряжения  муниципальной собственностью Шумячского муниципального округа Смоленской области», на основании передаточного акта</w:t>
      </w:r>
      <w:r>
        <w:rPr>
          <w:rFonts w:eastAsia="Calibri"/>
          <w:sz w:val="28"/>
          <w:szCs w:val="28"/>
          <w:lang w:eastAsia="en-US"/>
        </w:rPr>
        <w:t>,</w:t>
      </w:r>
      <w:r w:rsidRPr="009D1592">
        <w:rPr>
          <w:rFonts w:eastAsia="Calibri"/>
          <w:sz w:val="28"/>
          <w:szCs w:val="28"/>
          <w:lang w:eastAsia="en-US"/>
        </w:rPr>
        <w:t xml:space="preserve"> утвержденн</w:t>
      </w:r>
      <w:r>
        <w:rPr>
          <w:rFonts w:eastAsia="Calibri"/>
          <w:sz w:val="28"/>
          <w:szCs w:val="28"/>
          <w:lang w:eastAsia="en-US"/>
        </w:rPr>
        <w:t>ого</w:t>
      </w:r>
      <w:r w:rsidRPr="009D1592">
        <w:rPr>
          <w:rFonts w:eastAsia="Calibri"/>
          <w:sz w:val="28"/>
          <w:szCs w:val="28"/>
          <w:lang w:eastAsia="en-US"/>
        </w:rPr>
        <w:t xml:space="preserve"> приказом министра имущественных и земельных отношений Смоленской области от 19.01.2026г. № 24</w:t>
      </w:r>
      <w:r>
        <w:rPr>
          <w:rFonts w:eastAsia="Calibri"/>
          <w:sz w:val="28"/>
          <w:szCs w:val="28"/>
          <w:lang w:eastAsia="en-US"/>
        </w:rPr>
        <w:t xml:space="preserve"> «О передаче имущества, находящегося в государственной собственности Смоленской области» </w:t>
      </w:r>
      <w:r w:rsidRPr="009D1592">
        <w:rPr>
          <w:rFonts w:eastAsia="Calibri"/>
          <w:sz w:val="28"/>
          <w:szCs w:val="28"/>
          <w:lang w:eastAsia="en-US"/>
        </w:rPr>
        <w:t>на безвозмездной основе  передает имущество в собственность муниципального образования «Шумячский муниципальный округ» Смоленской области</w:t>
      </w:r>
    </w:p>
    <w:p w:rsidR="002C2064" w:rsidRDefault="002C2064" w:rsidP="002C20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C2064" w:rsidRDefault="002C2064" w:rsidP="002C20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59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</w:t>
      </w:r>
      <w:r w:rsidRPr="007166B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66B6">
        <w:rPr>
          <w:rFonts w:eastAsia="Calibri"/>
          <w:sz w:val="28"/>
          <w:szCs w:val="28"/>
          <w:lang w:eastAsia="en-US"/>
        </w:rPr>
        <w:t xml:space="preserve">Принять в собственность муниципального образования «Шумячский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 xml:space="preserve">» Смоленской области </w:t>
      </w:r>
      <w:r>
        <w:rPr>
          <w:rFonts w:eastAsia="Calibri"/>
          <w:sz w:val="28"/>
          <w:szCs w:val="28"/>
          <w:lang w:eastAsia="en-US"/>
        </w:rPr>
        <w:t>имущество (далее-Объекты)</w:t>
      </w:r>
      <w:r w:rsidRPr="007166B6">
        <w:rPr>
          <w:rFonts w:eastAsia="Calibri"/>
          <w:sz w:val="28"/>
          <w:szCs w:val="28"/>
          <w:lang w:eastAsia="en-US"/>
        </w:rPr>
        <w:t>:</w:t>
      </w:r>
    </w:p>
    <w:p w:rsidR="002C2064" w:rsidRDefault="002C2064" w:rsidP="002C20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22"/>
        <w:tblW w:w="9574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585"/>
        <w:gridCol w:w="2659"/>
        <w:gridCol w:w="2792"/>
      </w:tblGrid>
      <w:tr w:rsidR="002C2064" w:rsidRPr="0063020B" w:rsidTr="002C2064">
        <w:trPr>
          <w:trHeight w:val="629"/>
        </w:trPr>
        <w:tc>
          <w:tcPr>
            <w:tcW w:w="538" w:type="dxa"/>
          </w:tcPr>
          <w:p w:rsidR="002C2064" w:rsidRPr="0063020B" w:rsidRDefault="002C2064" w:rsidP="002C2064">
            <w:pPr>
              <w:tabs>
                <w:tab w:val="left" w:pos="207"/>
              </w:tabs>
              <w:ind w:left="-108"/>
              <w:jc w:val="center"/>
            </w:pPr>
            <w:bookmarkStart w:id="0" w:name="_Hlk220669557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85" w:type="dxa"/>
          </w:tcPr>
          <w:p w:rsidR="002C2064" w:rsidRPr="0063020B" w:rsidRDefault="002C2064" w:rsidP="002C2064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59" w:type="dxa"/>
          </w:tcPr>
          <w:p w:rsidR="002C2064" w:rsidRPr="0063020B" w:rsidRDefault="002C2064" w:rsidP="002C2064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792" w:type="dxa"/>
          </w:tcPr>
          <w:p w:rsidR="002C2064" w:rsidRPr="0063020B" w:rsidRDefault="002C2064" w:rsidP="002C2064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92"/>
        <w:gridCol w:w="2659"/>
        <w:gridCol w:w="2792"/>
      </w:tblGrid>
      <w:tr w:rsidR="002C2064" w:rsidRPr="0063020B" w:rsidTr="002C2064">
        <w:trPr>
          <w:trHeight w:val="3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2C2064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33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28 041,75</w:t>
            </w:r>
          </w:p>
        </w:tc>
      </w:tr>
      <w:bookmarkEnd w:id="0"/>
      <w:tr w:rsidR="002C2064" w:rsidRPr="0063020B" w:rsidTr="002C2064">
        <w:trPr>
          <w:trHeight w:val="3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2C2064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rPr>
                <w:sz w:val="28"/>
                <w:szCs w:val="28"/>
              </w:rPr>
            </w:pPr>
            <w:r w:rsidRPr="0063020B">
              <w:t>Учебная литература 2023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101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63 789,55</w:t>
            </w:r>
          </w:p>
        </w:tc>
      </w:tr>
      <w:tr w:rsidR="002C2064" w:rsidRPr="0063020B" w:rsidTr="002C2064">
        <w:trPr>
          <w:trHeight w:val="3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2C2064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rPr>
                <w:sz w:val="28"/>
                <w:szCs w:val="28"/>
              </w:rPr>
            </w:pPr>
            <w:r w:rsidRPr="0063020B">
              <w:t>Учебная литература 2023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283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155 061,50</w:t>
            </w:r>
          </w:p>
        </w:tc>
      </w:tr>
      <w:tr w:rsidR="002C2064" w:rsidRPr="0063020B" w:rsidTr="002C2064">
        <w:trPr>
          <w:trHeight w:val="3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2C2064">
            <w:pPr>
              <w:numPr>
                <w:ilvl w:val="0"/>
                <w:numId w:val="20"/>
              </w:numPr>
              <w:tabs>
                <w:tab w:val="left" w:pos="176"/>
              </w:tabs>
              <w:ind w:left="34" w:firstLine="0"/>
              <w:contextualSpacing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rPr>
                <w:sz w:val="28"/>
                <w:szCs w:val="28"/>
              </w:rPr>
            </w:pPr>
            <w:r w:rsidRPr="0063020B">
              <w:t>Учебная литература 2023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194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 w:rsidRPr="0063020B">
              <w:t>62 648,30</w:t>
            </w:r>
          </w:p>
        </w:tc>
      </w:tr>
      <w:tr w:rsidR="002C2064" w:rsidRPr="0063020B" w:rsidTr="002C2064">
        <w:trPr>
          <w:trHeight w:val="371"/>
        </w:trPr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r>
              <w:t>ИТОГО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611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309541,11</w:t>
            </w:r>
          </w:p>
        </w:tc>
      </w:tr>
    </w:tbl>
    <w:p w:rsidR="002C2064" w:rsidRDefault="002C2064" w:rsidP="002C206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</w:r>
      <w:r w:rsidRPr="002C2064">
        <w:rPr>
          <w:rFonts w:eastAsia="Calibri"/>
          <w:sz w:val="28"/>
          <w:szCs w:val="28"/>
          <w:lang w:eastAsia="en-US"/>
        </w:rPr>
        <w:t>2. Передать Объекты на баланс и закрепить на праве оперативного управления следующим учреждениям:</w:t>
      </w:r>
    </w:p>
    <w:p w:rsidR="002C2064" w:rsidRPr="002C2064" w:rsidRDefault="002C2064" w:rsidP="002C2064">
      <w:pPr>
        <w:jc w:val="both"/>
        <w:rPr>
          <w:rFonts w:eastAsia="Calibri"/>
          <w:sz w:val="28"/>
          <w:szCs w:val="28"/>
          <w:lang w:eastAsia="en-US"/>
        </w:rPr>
      </w:pPr>
    </w:p>
    <w:p w:rsidR="002C2064" w:rsidRPr="002C2064" w:rsidRDefault="002C2064" w:rsidP="002C2064">
      <w:pPr>
        <w:jc w:val="both"/>
        <w:rPr>
          <w:rFonts w:eastAsia="Calibri"/>
          <w:sz w:val="28"/>
          <w:szCs w:val="28"/>
          <w:lang w:eastAsia="en-US"/>
        </w:rPr>
      </w:pPr>
      <w:r w:rsidRPr="002C2064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ab/>
      </w:r>
      <w:r w:rsidRPr="002C2064">
        <w:rPr>
          <w:rFonts w:eastAsia="Calibri"/>
          <w:sz w:val="28"/>
          <w:szCs w:val="28"/>
          <w:lang w:eastAsia="en-US"/>
        </w:rPr>
        <w:t xml:space="preserve">- Муниципальному бюджетному общеобразовательному учреждению «Шумячская средняя школа имени В.Ф. Алешина» : </w:t>
      </w:r>
    </w:p>
    <w:tbl>
      <w:tblPr>
        <w:tblStyle w:val="22"/>
        <w:tblW w:w="9649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613"/>
        <w:gridCol w:w="2680"/>
        <w:gridCol w:w="2814"/>
      </w:tblGrid>
      <w:tr w:rsidR="002C2064" w:rsidRPr="0063020B" w:rsidTr="002C2064">
        <w:trPr>
          <w:trHeight w:val="824"/>
        </w:trPr>
        <w:tc>
          <w:tcPr>
            <w:tcW w:w="542" w:type="dxa"/>
          </w:tcPr>
          <w:p w:rsidR="002C2064" w:rsidRPr="0063020B" w:rsidRDefault="002C2064" w:rsidP="00B80A96">
            <w:pPr>
              <w:tabs>
                <w:tab w:val="left" w:pos="207"/>
              </w:tabs>
              <w:ind w:left="-108"/>
              <w:jc w:val="center"/>
            </w:pPr>
            <w:bookmarkStart w:id="1" w:name="_Hlk220677906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613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80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814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619"/>
        <w:gridCol w:w="2680"/>
        <w:gridCol w:w="2814"/>
      </w:tblGrid>
      <w:tr w:rsidR="002C2064" w:rsidRPr="0063020B" w:rsidTr="002C2064">
        <w:trPr>
          <w:trHeight w:val="58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466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222234,10</w:t>
            </w:r>
          </w:p>
        </w:tc>
      </w:tr>
      <w:bookmarkEnd w:id="1"/>
    </w:tbl>
    <w:p w:rsidR="002C2064" w:rsidRDefault="002C2064" w:rsidP="002C2064">
      <w:pPr>
        <w:jc w:val="both"/>
        <w:rPr>
          <w:rFonts w:eastAsia="Calibri"/>
          <w:sz w:val="26"/>
          <w:szCs w:val="26"/>
          <w:lang w:eastAsia="en-US"/>
        </w:rPr>
      </w:pPr>
    </w:p>
    <w:p w:rsidR="002C2064" w:rsidRDefault="002C2064" w:rsidP="002C206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</w:t>
      </w:r>
      <w:r>
        <w:rPr>
          <w:rFonts w:eastAsia="Calibri"/>
          <w:sz w:val="26"/>
          <w:szCs w:val="26"/>
          <w:lang w:eastAsia="en-US"/>
        </w:rPr>
        <w:tab/>
      </w:r>
      <w:r w:rsidRPr="00271997">
        <w:rPr>
          <w:rFonts w:eastAsia="Calibri"/>
          <w:sz w:val="28"/>
          <w:szCs w:val="28"/>
          <w:lang w:eastAsia="en-US"/>
        </w:rPr>
        <w:t xml:space="preserve">- </w:t>
      </w:r>
      <w:bookmarkStart w:id="2" w:name="_Hlk220678016"/>
      <w:r w:rsidRPr="00271997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</w:t>
      </w:r>
      <w:r>
        <w:rPr>
          <w:rFonts w:eastAsia="Calibri"/>
          <w:sz w:val="28"/>
          <w:szCs w:val="28"/>
          <w:lang w:eastAsia="en-US"/>
        </w:rPr>
        <w:t xml:space="preserve"> </w:t>
      </w:r>
      <w:bookmarkEnd w:id="2"/>
      <w:r>
        <w:rPr>
          <w:rFonts w:eastAsia="Calibri"/>
          <w:sz w:val="28"/>
          <w:szCs w:val="28"/>
          <w:lang w:eastAsia="en-US"/>
        </w:rPr>
        <w:t>«Криволесская основная школа»:</w:t>
      </w:r>
    </w:p>
    <w:tbl>
      <w:tblPr>
        <w:tblStyle w:val="22"/>
        <w:tblW w:w="9633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607"/>
        <w:gridCol w:w="2676"/>
        <w:gridCol w:w="2809"/>
      </w:tblGrid>
      <w:tr w:rsidR="002C2064" w:rsidRPr="0063020B" w:rsidTr="002C2064">
        <w:trPr>
          <w:trHeight w:val="659"/>
        </w:trPr>
        <w:tc>
          <w:tcPr>
            <w:tcW w:w="541" w:type="dxa"/>
          </w:tcPr>
          <w:p w:rsidR="002C2064" w:rsidRPr="0063020B" w:rsidRDefault="002C2064" w:rsidP="00B80A96">
            <w:pPr>
              <w:tabs>
                <w:tab w:val="left" w:pos="207"/>
              </w:tabs>
              <w:ind w:left="-108"/>
              <w:jc w:val="center"/>
            </w:pPr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607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76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809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614"/>
        <w:gridCol w:w="2676"/>
        <w:gridCol w:w="2809"/>
      </w:tblGrid>
      <w:tr w:rsidR="002C2064" w:rsidRPr="0063020B" w:rsidTr="002C2064">
        <w:trPr>
          <w:trHeight w:val="49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2633,40</w:t>
            </w:r>
          </w:p>
        </w:tc>
      </w:tr>
    </w:tbl>
    <w:p w:rsidR="002C2064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</w:p>
    <w:p w:rsidR="002C2064" w:rsidRPr="00271997" w:rsidRDefault="002C2064" w:rsidP="002C206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- </w:t>
      </w:r>
      <w:bookmarkStart w:id="3" w:name="_Hlk220916219"/>
      <w:r w:rsidRPr="00271997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</w:t>
      </w:r>
      <w:r>
        <w:rPr>
          <w:rFonts w:eastAsia="Calibri"/>
          <w:sz w:val="28"/>
          <w:szCs w:val="28"/>
          <w:lang w:eastAsia="en-US"/>
        </w:rPr>
        <w:t xml:space="preserve"> «Краснооктябрьская средняя школа»:</w:t>
      </w:r>
      <w:bookmarkEnd w:id="3"/>
      <w:r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Style w:val="22"/>
        <w:tblW w:w="9633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607"/>
        <w:gridCol w:w="2676"/>
        <w:gridCol w:w="2809"/>
      </w:tblGrid>
      <w:tr w:rsidR="002C2064" w:rsidRPr="0063020B" w:rsidTr="002C2064">
        <w:trPr>
          <w:trHeight w:val="584"/>
        </w:trPr>
        <w:tc>
          <w:tcPr>
            <w:tcW w:w="541" w:type="dxa"/>
          </w:tcPr>
          <w:p w:rsidR="002C2064" w:rsidRPr="0063020B" w:rsidRDefault="002C2064" w:rsidP="002C2064">
            <w:pPr>
              <w:tabs>
                <w:tab w:val="left" w:pos="207"/>
              </w:tabs>
              <w:ind w:left="-108"/>
              <w:jc w:val="center"/>
            </w:pPr>
            <w:bookmarkStart w:id="4" w:name="_Hlk220916368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607" w:type="dxa"/>
          </w:tcPr>
          <w:p w:rsidR="002C2064" w:rsidRPr="0063020B" w:rsidRDefault="002C2064" w:rsidP="002C2064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76" w:type="dxa"/>
          </w:tcPr>
          <w:p w:rsidR="002C2064" w:rsidRPr="0063020B" w:rsidRDefault="002C2064" w:rsidP="002C2064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809" w:type="dxa"/>
          </w:tcPr>
          <w:p w:rsidR="002C2064" w:rsidRPr="0063020B" w:rsidRDefault="002C2064" w:rsidP="002C2064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08"/>
        <w:gridCol w:w="2672"/>
        <w:gridCol w:w="2805"/>
      </w:tblGrid>
      <w:tr w:rsidR="002C2064" w:rsidRPr="0063020B" w:rsidTr="002C2064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11902,00</w:t>
            </w:r>
          </w:p>
        </w:tc>
      </w:tr>
      <w:bookmarkEnd w:id="4"/>
    </w:tbl>
    <w:p w:rsidR="002C2064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C2064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ab/>
        <w:t xml:space="preserve">- </w:t>
      </w:r>
      <w:bookmarkStart w:id="5" w:name="_Hlk220916493"/>
      <w:r w:rsidRPr="003250A7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 «</w:t>
      </w:r>
      <w:r>
        <w:rPr>
          <w:rFonts w:eastAsia="Calibri"/>
          <w:sz w:val="28"/>
          <w:szCs w:val="28"/>
          <w:lang w:eastAsia="en-US"/>
        </w:rPr>
        <w:t>Первомайская</w:t>
      </w:r>
      <w:r w:rsidRPr="003250A7">
        <w:rPr>
          <w:rFonts w:eastAsia="Calibri"/>
          <w:sz w:val="28"/>
          <w:szCs w:val="28"/>
          <w:lang w:eastAsia="en-US"/>
        </w:rPr>
        <w:t xml:space="preserve"> средняя школа»</w:t>
      </w:r>
      <w:bookmarkEnd w:id="5"/>
      <w:r>
        <w:rPr>
          <w:rFonts w:eastAsia="Calibri"/>
          <w:sz w:val="28"/>
          <w:szCs w:val="28"/>
          <w:lang w:eastAsia="en-US"/>
        </w:rPr>
        <w:t>:</w:t>
      </w:r>
    </w:p>
    <w:tbl>
      <w:tblPr>
        <w:tblStyle w:val="22"/>
        <w:tblW w:w="9526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568"/>
        <w:gridCol w:w="2646"/>
        <w:gridCol w:w="2777"/>
      </w:tblGrid>
      <w:tr w:rsidR="002C2064" w:rsidRPr="0063020B" w:rsidTr="002C2064">
        <w:trPr>
          <w:trHeight w:val="680"/>
        </w:trPr>
        <w:tc>
          <w:tcPr>
            <w:tcW w:w="535" w:type="dxa"/>
          </w:tcPr>
          <w:p w:rsidR="002C2064" w:rsidRPr="0063020B" w:rsidRDefault="002C2064" w:rsidP="00B80A96">
            <w:pPr>
              <w:tabs>
                <w:tab w:val="left" w:pos="207"/>
              </w:tabs>
              <w:ind w:left="-108"/>
              <w:jc w:val="center"/>
            </w:pPr>
            <w:bookmarkStart w:id="6" w:name="_Hlk220916579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68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46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777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574"/>
        <w:gridCol w:w="2646"/>
        <w:gridCol w:w="2778"/>
      </w:tblGrid>
      <w:tr w:rsidR="002C2064" w:rsidRPr="0063020B" w:rsidTr="002C2064">
        <w:trPr>
          <w:trHeight w:val="3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83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49511,55</w:t>
            </w:r>
          </w:p>
        </w:tc>
      </w:tr>
      <w:bookmarkEnd w:id="6"/>
    </w:tbl>
    <w:p w:rsidR="002C2064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C2064" w:rsidRPr="00271997" w:rsidRDefault="002C2064" w:rsidP="002C206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ab/>
        <w:t xml:space="preserve"> - </w:t>
      </w:r>
      <w:r w:rsidRPr="003250A7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 «</w:t>
      </w:r>
      <w:r>
        <w:rPr>
          <w:rFonts w:eastAsia="Calibri"/>
          <w:sz w:val="28"/>
          <w:szCs w:val="28"/>
          <w:lang w:eastAsia="en-US"/>
        </w:rPr>
        <w:t>Руссковская</w:t>
      </w:r>
      <w:r w:rsidRPr="003250A7">
        <w:rPr>
          <w:rFonts w:eastAsia="Calibri"/>
          <w:sz w:val="28"/>
          <w:szCs w:val="28"/>
          <w:lang w:eastAsia="en-US"/>
        </w:rPr>
        <w:t xml:space="preserve"> средняя школа»</w:t>
      </w:r>
      <w:r>
        <w:rPr>
          <w:rFonts w:eastAsia="Calibri"/>
          <w:sz w:val="28"/>
          <w:szCs w:val="28"/>
          <w:lang w:eastAsia="en-US"/>
        </w:rPr>
        <w:t>:</w:t>
      </w:r>
    </w:p>
    <w:tbl>
      <w:tblPr>
        <w:tblStyle w:val="22"/>
        <w:tblW w:w="9514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562"/>
        <w:gridCol w:w="2594"/>
        <w:gridCol w:w="2823"/>
      </w:tblGrid>
      <w:tr w:rsidR="002C2064" w:rsidRPr="0063020B" w:rsidTr="002C2064">
        <w:trPr>
          <w:trHeight w:val="540"/>
        </w:trPr>
        <w:tc>
          <w:tcPr>
            <w:tcW w:w="535" w:type="dxa"/>
          </w:tcPr>
          <w:p w:rsidR="002C2064" w:rsidRPr="0063020B" w:rsidRDefault="002C2064" w:rsidP="00B80A96">
            <w:pPr>
              <w:tabs>
                <w:tab w:val="left" w:pos="207"/>
              </w:tabs>
              <w:ind w:left="-108"/>
              <w:jc w:val="center"/>
            </w:pPr>
            <w:bookmarkStart w:id="7" w:name="_Hlk220917432"/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62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594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823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2551"/>
        <w:gridCol w:w="2835"/>
      </w:tblGrid>
      <w:tr w:rsidR="002C2064" w:rsidRPr="0063020B" w:rsidTr="002C2064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7315,55</w:t>
            </w:r>
          </w:p>
        </w:tc>
      </w:tr>
      <w:bookmarkEnd w:id="7"/>
    </w:tbl>
    <w:p w:rsidR="002C2064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C2064" w:rsidRPr="00271997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ab/>
        <w:t>-</w:t>
      </w:r>
      <w:r w:rsidRPr="00F3126B">
        <w:t xml:space="preserve"> </w:t>
      </w:r>
      <w:r w:rsidRPr="00F3126B">
        <w:rPr>
          <w:rFonts w:eastAsia="Calibri"/>
          <w:sz w:val="28"/>
          <w:szCs w:val="28"/>
          <w:lang w:eastAsia="en-US"/>
        </w:rPr>
        <w:t>Муниципальному бюджетному общеобразовательному учреждению «</w:t>
      </w:r>
      <w:r>
        <w:rPr>
          <w:rFonts w:eastAsia="Calibri"/>
          <w:sz w:val="28"/>
          <w:szCs w:val="28"/>
          <w:lang w:eastAsia="en-US"/>
        </w:rPr>
        <w:t>Надейковичская</w:t>
      </w:r>
      <w:r w:rsidRPr="00F3126B">
        <w:rPr>
          <w:rFonts w:eastAsia="Calibri"/>
          <w:sz w:val="28"/>
          <w:szCs w:val="28"/>
          <w:lang w:eastAsia="en-US"/>
        </w:rPr>
        <w:t xml:space="preserve"> средняя школа</w:t>
      </w:r>
      <w:r>
        <w:rPr>
          <w:rFonts w:eastAsia="Calibri"/>
          <w:sz w:val="28"/>
          <w:szCs w:val="28"/>
          <w:lang w:eastAsia="en-US"/>
        </w:rPr>
        <w:t xml:space="preserve"> имени И.П. Гоманкова»:</w:t>
      </w:r>
    </w:p>
    <w:tbl>
      <w:tblPr>
        <w:tblStyle w:val="22"/>
        <w:tblW w:w="9587" w:type="dxa"/>
        <w:tblInd w:w="108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589"/>
        <w:gridCol w:w="2663"/>
        <w:gridCol w:w="2796"/>
      </w:tblGrid>
      <w:tr w:rsidR="002C2064" w:rsidRPr="0063020B" w:rsidTr="002C2064">
        <w:trPr>
          <w:trHeight w:val="556"/>
        </w:trPr>
        <w:tc>
          <w:tcPr>
            <w:tcW w:w="539" w:type="dxa"/>
          </w:tcPr>
          <w:p w:rsidR="002C2064" w:rsidRPr="0063020B" w:rsidRDefault="002C2064" w:rsidP="00B80A96">
            <w:pPr>
              <w:tabs>
                <w:tab w:val="left" w:pos="207"/>
              </w:tabs>
              <w:ind w:left="-108"/>
              <w:jc w:val="center"/>
            </w:pPr>
            <w:r w:rsidRPr="0063020B">
              <w:t>№</w:t>
            </w:r>
            <w:r w:rsidRPr="0063020B">
              <w:rPr>
                <w:lang w:val="en-US"/>
              </w:rPr>
              <w:t xml:space="preserve"> </w:t>
            </w:r>
            <w:r w:rsidRPr="0063020B">
              <w:t>п/п</w:t>
            </w:r>
          </w:p>
        </w:tc>
        <w:tc>
          <w:tcPr>
            <w:tcW w:w="3589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r w:rsidRPr="0063020B">
              <w:t>Наименование имущества</w:t>
            </w:r>
          </w:p>
        </w:tc>
        <w:tc>
          <w:tcPr>
            <w:tcW w:w="2663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Количество (шт.)</w:t>
            </w:r>
          </w:p>
        </w:tc>
        <w:tc>
          <w:tcPr>
            <w:tcW w:w="2796" w:type="dxa"/>
          </w:tcPr>
          <w:p w:rsidR="002C2064" w:rsidRPr="0063020B" w:rsidRDefault="002C2064" w:rsidP="00B80A96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</w:pPr>
            <w:r w:rsidRPr="0063020B">
              <w:t>Сумма (руб.)</w:t>
            </w:r>
          </w:p>
        </w:tc>
      </w:tr>
    </w:tbl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02"/>
        <w:gridCol w:w="2667"/>
        <w:gridCol w:w="2800"/>
      </w:tblGrid>
      <w:tr w:rsidR="002C2064" w:rsidRPr="0063020B" w:rsidTr="002C2064">
        <w:trPr>
          <w:trHeight w:val="4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tabs>
                <w:tab w:val="left" w:pos="176"/>
              </w:tabs>
              <w:contextualSpacing/>
            </w:pPr>
            <w: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both"/>
            </w:pPr>
            <w:r w:rsidRPr="0063020B">
              <w:t>Учебная литература 2023 года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64" w:rsidRPr="0063020B" w:rsidRDefault="002C2064" w:rsidP="00B80A96">
            <w:pPr>
              <w:jc w:val="center"/>
            </w:pPr>
            <w:r>
              <w:t>15944,50</w:t>
            </w:r>
          </w:p>
        </w:tc>
      </w:tr>
    </w:tbl>
    <w:p w:rsidR="002C2064" w:rsidRPr="00271997" w:rsidRDefault="002C2064" w:rsidP="002C2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C2064" w:rsidRPr="007166B6" w:rsidRDefault="002C2064" w:rsidP="002C206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lastRenderedPageBreak/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3. Отделу экономики,</w:t>
      </w:r>
      <w:r w:rsidRPr="007166B6">
        <w:rPr>
          <w:rFonts w:eastAsia="Calibri"/>
          <w:sz w:val="28"/>
          <w:szCs w:val="28"/>
          <w:lang w:eastAsia="en-US"/>
        </w:rPr>
        <w:t xml:space="preserve"> комплексного развития </w:t>
      </w:r>
      <w:r>
        <w:rPr>
          <w:rFonts w:eastAsia="Calibri"/>
          <w:sz w:val="28"/>
          <w:szCs w:val="28"/>
          <w:lang w:eastAsia="en-US"/>
        </w:rPr>
        <w:t xml:space="preserve">и инвестиционной деятельности </w:t>
      </w:r>
      <w:r w:rsidRPr="007166B6"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«Шумячский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>» Смоленской области подготовить и представить на утверждение акт</w:t>
      </w:r>
      <w:r>
        <w:rPr>
          <w:rFonts w:eastAsia="Calibri"/>
          <w:sz w:val="28"/>
          <w:szCs w:val="28"/>
          <w:lang w:eastAsia="en-US"/>
        </w:rPr>
        <w:t>ы</w:t>
      </w:r>
      <w:r w:rsidRPr="007166B6">
        <w:rPr>
          <w:rFonts w:eastAsia="Calibri"/>
          <w:sz w:val="28"/>
          <w:szCs w:val="28"/>
          <w:lang w:eastAsia="en-US"/>
        </w:rPr>
        <w:t xml:space="preserve"> приема-передачи </w:t>
      </w:r>
      <w:r>
        <w:rPr>
          <w:rFonts w:eastAsia="Calibri"/>
          <w:sz w:val="28"/>
          <w:szCs w:val="28"/>
          <w:lang w:eastAsia="en-US"/>
        </w:rPr>
        <w:t>Объектов</w:t>
      </w:r>
      <w:r w:rsidRPr="007166B6">
        <w:rPr>
          <w:rFonts w:eastAsia="Calibri"/>
          <w:sz w:val="28"/>
          <w:szCs w:val="28"/>
          <w:lang w:eastAsia="en-US"/>
        </w:rPr>
        <w:t xml:space="preserve"> и внести соответствующие изменения в реестр объектов муниципальной собственности муниципального образования </w:t>
      </w:r>
      <w:r>
        <w:rPr>
          <w:rFonts w:eastAsia="Calibri"/>
          <w:sz w:val="28"/>
          <w:szCs w:val="28"/>
          <w:lang w:eastAsia="en-US"/>
        </w:rPr>
        <w:t>«</w:t>
      </w:r>
      <w:r w:rsidRPr="007166B6">
        <w:rPr>
          <w:rFonts w:eastAsia="Calibri"/>
          <w:sz w:val="28"/>
          <w:szCs w:val="28"/>
          <w:lang w:eastAsia="en-US"/>
        </w:rPr>
        <w:t xml:space="preserve">Шумячский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>» Смоленской области.</w:t>
      </w:r>
    </w:p>
    <w:p w:rsidR="002C2064" w:rsidRDefault="002C2064" w:rsidP="002C2064">
      <w:pPr>
        <w:spacing w:after="120"/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B71A5B" w:rsidRPr="007166B6" w:rsidRDefault="00B71A5B" w:rsidP="002C2064">
      <w:pPr>
        <w:spacing w:after="120"/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2C2064" w:rsidRPr="00870DA8" w:rsidRDefault="002C2064" w:rsidP="002C2064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870DA8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2C2064" w:rsidRPr="00870DA8" w:rsidRDefault="002C2064" w:rsidP="002C2064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870DA8">
        <w:rPr>
          <w:rFonts w:ascii="Times New Roman" w:hAnsi="Times New Roman"/>
          <w:sz w:val="28"/>
          <w:szCs w:val="28"/>
          <w:lang w:val="ru-RU"/>
        </w:rPr>
        <w:t xml:space="preserve">«Шумячский муниципальный округ» </w:t>
      </w:r>
    </w:p>
    <w:p w:rsidR="002C2064" w:rsidRPr="002C2064" w:rsidRDefault="002C2064" w:rsidP="002C2064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2C2064">
        <w:rPr>
          <w:rFonts w:ascii="Times New Roman" w:hAnsi="Times New Roman"/>
          <w:sz w:val="28"/>
          <w:szCs w:val="28"/>
          <w:lang w:val="ru-RU"/>
        </w:rPr>
        <w:t>Смоленской области  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8" w:name="_GoBack"/>
      <w:bookmarkEnd w:id="8"/>
    </w:p>
    <w:sectPr w:rsidR="00E6244B" w:rsidSect="002C2064">
      <w:headerReference w:type="even" r:id="rId8"/>
      <w:headerReference w:type="default" r:id="rId9"/>
      <w:pgSz w:w="11907" w:h="16840" w:code="9"/>
      <w:pgMar w:top="568" w:right="567" w:bottom="113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56E" w:rsidRDefault="0027056E">
      <w:r>
        <w:separator/>
      </w:r>
    </w:p>
  </w:endnote>
  <w:endnote w:type="continuationSeparator" w:id="0">
    <w:p w:rsidR="0027056E" w:rsidRDefault="0027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56E" w:rsidRDefault="0027056E">
      <w:r>
        <w:separator/>
      </w:r>
    </w:p>
  </w:footnote>
  <w:footnote w:type="continuationSeparator" w:id="0">
    <w:p w:rsidR="0027056E" w:rsidRDefault="0027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540018"/>
    <w:multiLevelType w:val="hybridMultilevel"/>
    <w:tmpl w:val="37F2A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5"/>
  </w:num>
  <w:num w:numId="5">
    <w:abstractNumId w:val="16"/>
  </w:num>
  <w:num w:numId="6">
    <w:abstractNumId w:val="19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14"/>
  </w:num>
  <w:num w:numId="12">
    <w:abstractNumId w:val="15"/>
  </w:num>
  <w:num w:numId="13">
    <w:abstractNumId w:val="0"/>
  </w:num>
  <w:num w:numId="14">
    <w:abstractNumId w:val="13"/>
  </w:num>
  <w:num w:numId="15">
    <w:abstractNumId w:val="17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056E"/>
    <w:rsid w:val="002720C3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064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87EA9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1A5B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176D4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22">
    <w:name w:val="Сетка таблицы2"/>
    <w:basedOn w:val="a1"/>
    <w:next w:val="aa"/>
    <w:uiPriority w:val="39"/>
    <w:rsid w:val="002C20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2026-02-05T13:44:00Z</cp:lastPrinted>
  <dcterms:created xsi:type="dcterms:W3CDTF">2026-02-09T14:01:00Z</dcterms:created>
  <dcterms:modified xsi:type="dcterms:W3CDTF">2026-02-09T14:01:00Z</dcterms:modified>
</cp:coreProperties>
</file>