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A2229E">
        <w:rPr>
          <w:sz w:val="28"/>
          <w:szCs w:val="28"/>
          <w:u w:val="single"/>
        </w:rPr>
        <w:t>25.04.2025г.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A2229E">
        <w:rPr>
          <w:sz w:val="28"/>
          <w:szCs w:val="28"/>
        </w:rPr>
        <w:t xml:space="preserve"> 180-р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p w:rsidR="00951374" w:rsidRPr="00097F6B" w:rsidRDefault="00951374" w:rsidP="00951374">
      <w:pPr>
        <w:widowControl w:val="0"/>
        <w:autoSpaceDE w:val="0"/>
        <w:autoSpaceDN w:val="0"/>
        <w:ind w:right="5810"/>
        <w:jc w:val="both"/>
        <w:rPr>
          <w:sz w:val="28"/>
          <w:szCs w:val="28"/>
        </w:rPr>
      </w:pPr>
      <w:r w:rsidRPr="00097F6B">
        <w:rPr>
          <w:sz w:val="28"/>
          <w:szCs w:val="28"/>
        </w:rPr>
        <w:t>Об ограничении движения</w:t>
      </w:r>
    </w:p>
    <w:p w:rsidR="00951374" w:rsidRDefault="00951374" w:rsidP="00951374">
      <w:pPr>
        <w:rPr>
          <w:sz w:val="28"/>
          <w:szCs w:val="28"/>
        </w:rPr>
      </w:pPr>
    </w:p>
    <w:p w:rsidR="00951374" w:rsidRDefault="00951374" w:rsidP="00951374">
      <w:pPr>
        <w:rPr>
          <w:sz w:val="28"/>
          <w:szCs w:val="28"/>
        </w:rPr>
      </w:pPr>
    </w:p>
    <w:p w:rsidR="00951374" w:rsidRDefault="00951374" w:rsidP="009513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 6 мая 2025 года в п. Шумячи торжественного мероприятия</w:t>
      </w:r>
      <w:r w:rsidRPr="00FD0195">
        <w:rPr>
          <w:sz w:val="28"/>
          <w:szCs w:val="28"/>
        </w:rPr>
        <w:t xml:space="preserve"> «Храним огонь Победы»</w:t>
      </w:r>
      <w:r>
        <w:rPr>
          <w:sz w:val="28"/>
          <w:szCs w:val="28"/>
        </w:rPr>
        <w:t xml:space="preserve">, посвященного зажжению вечного огня </w:t>
      </w:r>
      <w:r w:rsidRPr="00FD0195">
        <w:rPr>
          <w:sz w:val="28"/>
          <w:szCs w:val="28"/>
        </w:rPr>
        <w:t xml:space="preserve">у Братской могилы 265 воинов Советской Армии, погибших при освобождении района от </w:t>
      </w:r>
      <w:proofErr w:type="spellStart"/>
      <w:r w:rsidRPr="00FD0195">
        <w:rPr>
          <w:sz w:val="28"/>
          <w:szCs w:val="28"/>
        </w:rPr>
        <w:t>немецко</w:t>
      </w:r>
      <w:proofErr w:type="spellEnd"/>
      <w:r w:rsidRPr="00FD0195">
        <w:rPr>
          <w:sz w:val="28"/>
          <w:szCs w:val="28"/>
        </w:rPr>
        <w:t xml:space="preserve"> – фашистских захватчиков</w:t>
      </w:r>
      <w:r>
        <w:rPr>
          <w:sz w:val="28"/>
          <w:szCs w:val="28"/>
        </w:rPr>
        <w:t>.</w:t>
      </w:r>
    </w:p>
    <w:p w:rsidR="00951374" w:rsidRDefault="00951374" w:rsidP="00951374">
      <w:pPr>
        <w:ind w:firstLine="709"/>
        <w:jc w:val="both"/>
        <w:rPr>
          <w:sz w:val="28"/>
          <w:szCs w:val="28"/>
        </w:rPr>
      </w:pPr>
    </w:p>
    <w:p w:rsidR="00951374" w:rsidRDefault="00951374" w:rsidP="00951374">
      <w:pPr>
        <w:pStyle w:val="af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Ограничить 06.05.2025 года движение транспортных средств с 9 часов 30 минут до 13 часов 30 минут:</w:t>
      </w:r>
    </w:p>
    <w:p w:rsidR="00951374" w:rsidRDefault="00951374" w:rsidP="00951374">
      <w:pPr>
        <w:pStyle w:val="af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 улице Советская от здания магазина «Пятерочка» </w:t>
      </w:r>
      <w:r>
        <w:rPr>
          <w:color w:val="000000"/>
          <w:sz w:val="28"/>
          <w:szCs w:val="28"/>
        </w:rPr>
        <w:t>до здания Шумячского художественно-краеведческого музея, с перекрытием улицы Базарная у здания магазина «Имидж»</w:t>
      </w:r>
      <w:r>
        <w:rPr>
          <w:sz w:val="28"/>
          <w:szCs w:val="28"/>
        </w:rPr>
        <w:t>;</w:t>
      </w:r>
    </w:p>
    <w:p w:rsidR="00951374" w:rsidRDefault="00951374" w:rsidP="00951374">
      <w:pPr>
        <w:pStyle w:val="af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по информационной  политике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разместить информацию об ограничении движения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и в официальных группах в сети Интернет.</w:t>
      </w:r>
    </w:p>
    <w:p w:rsidR="00951374" w:rsidRDefault="00951374" w:rsidP="00951374">
      <w:pPr>
        <w:pStyle w:val="af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 распоряжения возложить на начальника Отдела по культуре и спорту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951374" w:rsidRDefault="00951374" w:rsidP="00951374">
      <w:pPr>
        <w:widowControl w:val="0"/>
        <w:autoSpaceDE w:val="0"/>
        <w:autoSpaceDN w:val="0"/>
        <w:ind w:left="714"/>
        <w:jc w:val="both"/>
        <w:rPr>
          <w:sz w:val="28"/>
          <w:szCs w:val="28"/>
        </w:rPr>
      </w:pPr>
    </w:p>
    <w:p w:rsidR="00951374" w:rsidRPr="00097F6B" w:rsidRDefault="00951374" w:rsidP="00951374">
      <w:pPr>
        <w:widowControl w:val="0"/>
        <w:autoSpaceDE w:val="0"/>
        <w:autoSpaceDN w:val="0"/>
        <w:ind w:left="714"/>
        <w:jc w:val="both"/>
        <w:rPr>
          <w:sz w:val="28"/>
          <w:szCs w:val="28"/>
        </w:rPr>
      </w:pPr>
    </w:p>
    <w:p w:rsidR="00951374" w:rsidRPr="00097F6B" w:rsidRDefault="00951374" w:rsidP="00951374">
      <w:pPr>
        <w:widowControl w:val="0"/>
        <w:autoSpaceDE w:val="0"/>
        <w:autoSpaceDN w:val="0"/>
        <w:rPr>
          <w:sz w:val="28"/>
          <w:szCs w:val="28"/>
        </w:rPr>
      </w:pPr>
      <w:r w:rsidRPr="00097F6B">
        <w:rPr>
          <w:sz w:val="28"/>
          <w:szCs w:val="28"/>
        </w:rPr>
        <w:t>Глава муниципального образования</w:t>
      </w:r>
    </w:p>
    <w:p w:rsidR="00951374" w:rsidRDefault="00951374" w:rsidP="00951374">
      <w:pPr>
        <w:widowControl w:val="0"/>
        <w:autoSpaceDE w:val="0"/>
        <w:autoSpaceDN w:val="0"/>
        <w:rPr>
          <w:sz w:val="28"/>
          <w:szCs w:val="28"/>
        </w:rPr>
      </w:pPr>
      <w:r w:rsidRPr="00097F6B">
        <w:rPr>
          <w:sz w:val="28"/>
          <w:szCs w:val="28"/>
        </w:rPr>
        <w:t>«</w:t>
      </w:r>
      <w:proofErr w:type="spellStart"/>
      <w:r w:rsidRPr="00097F6B">
        <w:rPr>
          <w:sz w:val="28"/>
          <w:szCs w:val="28"/>
        </w:rPr>
        <w:t>Шумячский</w:t>
      </w:r>
      <w:proofErr w:type="spellEnd"/>
      <w:r w:rsidRPr="00097F6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97F6B">
        <w:rPr>
          <w:sz w:val="28"/>
          <w:szCs w:val="28"/>
        </w:rPr>
        <w:t xml:space="preserve">» </w:t>
      </w:r>
    </w:p>
    <w:p w:rsidR="00951374" w:rsidRPr="00097F6B" w:rsidRDefault="00951374" w:rsidP="00951374">
      <w:pPr>
        <w:widowControl w:val="0"/>
        <w:autoSpaceDE w:val="0"/>
        <w:autoSpaceDN w:val="0"/>
        <w:rPr>
          <w:sz w:val="28"/>
          <w:szCs w:val="28"/>
        </w:rPr>
      </w:pPr>
      <w:r w:rsidRPr="00097F6B">
        <w:rPr>
          <w:sz w:val="28"/>
          <w:szCs w:val="28"/>
        </w:rPr>
        <w:t>Смоленской области</w:t>
      </w:r>
      <w:r w:rsidRPr="00097F6B">
        <w:rPr>
          <w:sz w:val="28"/>
          <w:szCs w:val="28"/>
        </w:rPr>
        <w:tab/>
      </w:r>
      <w:r w:rsidRPr="00097F6B">
        <w:rPr>
          <w:sz w:val="28"/>
          <w:szCs w:val="28"/>
        </w:rPr>
        <w:tab/>
      </w:r>
      <w:r w:rsidRPr="00097F6B">
        <w:rPr>
          <w:sz w:val="28"/>
          <w:szCs w:val="28"/>
        </w:rPr>
        <w:tab/>
      </w:r>
      <w:r w:rsidRPr="00097F6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            </w:t>
      </w:r>
      <w:r w:rsidRPr="00097F6B">
        <w:rPr>
          <w:sz w:val="28"/>
          <w:szCs w:val="28"/>
        </w:rPr>
        <w:t>Д.А.</w:t>
      </w:r>
      <w:r>
        <w:rPr>
          <w:sz w:val="28"/>
          <w:szCs w:val="28"/>
        </w:rPr>
        <w:t xml:space="preserve"> </w:t>
      </w:r>
      <w:r w:rsidRPr="00097F6B">
        <w:rPr>
          <w:sz w:val="28"/>
          <w:szCs w:val="28"/>
        </w:rPr>
        <w:t>Каменев</w:t>
      </w:r>
    </w:p>
    <w:p w:rsidR="003C6F9E" w:rsidRDefault="003C6F9E" w:rsidP="003C6F9E">
      <w:pPr>
        <w:rPr>
          <w:sz w:val="28"/>
          <w:szCs w:val="28"/>
        </w:rPr>
      </w:pPr>
    </w:p>
    <w:p w:rsidR="003C6F9E" w:rsidRDefault="003C6F9E" w:rsidP="003C6F9E">
      <w:pPr>
        <w:jc w:val="both"/>
        <w:rPr>
          <w:sz w:val="28"/>
          <w:szCs w:val="28"/>
        </w:rPr>
      </w:pPr>
    </w:p>
    <w:p w:rsidR="003C6F9E" w:rsidRDefault="003C6F9E" w:rsidP="003C6F9E">
      <w:pPr>
        <w:jc w:val="both"/>
        <w:rPr>
          <w:sz w:val="28"/>
          <w:szCs w:val="28"/>
        </w:rPr>
      </w:pPr>
    </w:p>
    <w:p w:rsidR="003C6F9E" w:rsidRDefault="003C6F9E" w:rsidP="003C6F9E">
      <w:pPr>
        <w:jc w:val="both"/>
        <w:rPr>
          <w:sz w:val="28"/>
          <w:szCs w:val="28"/>
        </w:rPr>
      </w:pPr>
      <w:bookmarkStart w:id="0" w:name="_GoBack"/>
      <w:bookmarkEnd w:id="0"/>
    </w:p>
    <w:sectPr w:rsidR="003C6F9E" w:rsidSect="00123E24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6DE" w:rsidRDefault="00CB16DE" w:rsidP="00403EB0">
      <w:pPr>
        <w:pStyle w:val="a3"/>
      </w:pPr>
      <w:r>
        <w:separator/>
      </w:r>
    </w:p>
  </w:endnote>
  <w:endnote w:type="continuationSeparator" w:id="0">
    <w:p w:rsidR="00CB16DE" w:rsidRDefault="00CB16DE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6DE" w:rsidRDefault="00CB16DE" w:rsidP="00403EB0">
      <w:pPr>
        <w:pStyle w:val="a3"/>
      </w:pPr>
      <w:r>
        <w:separator/>
      </w:r>
    </w:p>
  </w:footnote>
  <w:footnote w:type="continuationSeparator" w:id="0">
    <w:p w:rsidR="00CB16DE" w:rsidRDefault="00CB16DE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D" w:rsidRDefault="00C2191D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26054B"/>
    <w:multiLevelType w:val="hybridMultilevel"/>
    <w:tmpl w:val="B108FD50"/>
    <w:lvl w:ilvl="0" w:tplc="B4D86C2E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10"/>
  </w:num>
  <w:num w:numId="5">
    <w:abstractNumId w:val="21"/>
  </w:num>
  <w:num w:numId="6">
    <w:abstractNumId w:val="26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5"/>
  </w:num>
  <w:num w:numId="14">
    <w:abstractNumId w:val="0"/>
  </w:num>
  <w:num w:numId="15">
    <w:abstractNumId w:val="16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24"/>
  </w:num>
  <w:num w:numId="25">
    <w:abstractNumId w:val="11"/>
  </w:num>
  <w:num w:numId="26">
    <w:abstractNumId w:val="7"/>
  </w:num>
  <w:num w:numId="27">
    <w:abstractNumId w:val="2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C6F9E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1374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229E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83991"/>
    <w:rsid w:val="00C92A10"/>
    <w:rsid w:val="00C945CE"/>
    <w:rsid w:val="00CA71CA"/>
    <w:rsid w:val="00CB0DD6"/>
    <w:rsid w:val="00CB16DE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358F2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1823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2025-04-25T11:02:00Z</cp:lastPrinted>
  <dcterms:created xsi:type="dcterms:W3CDTF">2025-04-30T12:50:00Z</dcterms:created>
  <dcterms:modified xsi:type="dcterms:W3CDTF">2025-04-30T12:50:00Z</dcterms:modified>
</cp:coreProperties>
</file>