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583BB7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5913DE" w:rsidRDefault="005913DE" w:rsidP="005913DE">
      <w:pPr>
        <w:rPr>
          <w:sz w:val="28"/>
          <w:szCs w:val="28"/>
        </w:rPr>
      </w:pPr>
      <w:r w:rsidRPr="000016F6">
        <w:rPr>
          <w:sz w:val="28"/>
          <w:szCs w:val="28"/>
        </w:rPr>
        <w:t>О</w:t>
      </w:r>
      <w:r w:rsidR="001D6658" w:rsidRPr="000016F6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15.07.2026г. </w:t>
      </w:r>
      <w:r w:rsidR="001D6658" w:rsidRPr="000016F6">
        <w:rPr>
          <w:sz w:val="28"/>
          <w:szCs w:val="28"/>
        </w:rPr>
        <w:t>№</w:t>
      </w:r>
      <w:r w:rsidR="000008B1">
        <w:rPr>
          <w:sz w:val="28"/>
          <w:szCs w:val="28"/>
        </w:rPr>
        <w:t xml:space="preserve"> </w:t>
      </w:r>
      <w:r>
        <w:rPr>
          <w:sz w:val="28"/>
          <w:szCs w:val="28"/>
        </w:rPr>
        <w:t>138-р</w:t>
      </w:r>
      <w:bookmarkStart w:id="0" w:name="_GoBack"/>
      <w:bookmarkEnd w:id="0"/>
    </w:p>
    <w:p w:rsidR="001E0FE8" w:rsidRDefault="001D6658" w:rsidP="005913DE">
      <w:pPr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p w:rsidR="00481102" w:rsidRDefault="00481102" w:rsidP="00481102">
      <w:pPr>
        <w:jc w:val="both"/>
        <w:rPr>
          <w:sz w:val="28"/>
          <w:szCs w:val="28"/>
        </w:rPr>
      </w:pPr>
      <w:r w:rsidRPr="00481102">
        <w:rPr>
          <w:sz w:val="28"/>
          <w:szCs w:val="28"/>
        </w:rPr>
        <w:t>О передаче муниципального</w:t>
      </w:r>
    </w:p>
    <w:p w:rsidR="00481102" w:rsidRPr="00481102" w:rsidRDefault="00481102" w:rsidP="00481102">
      <w:pPr>
        <w:jc w:val="both"/>
        <w:rPr>
          <w:sz w:val="28"/>
          <w:szCs w:val="28"/>
        </w:rPr>
      </w:pPr>
      <w:r w:rsidRPr="00481102">
        <w:rPr>
          <w:sz w:val="28"/>
          <w:szCs w:val="28"/>
        </w:rPr>
        <w:t>имущества</w:t>
      </w:r>
      <w:r w:rsidRPr="00481102">
        <w:rPr>
          <w:sz w:val="28"/>
          <w:szCs w:val="28"/>
        </w:rPr>
        <w:tab/>
      </w:r>
    </w:p>
    <w:p w:rsidR="00481102" w:rsidRPr="00481102" w:rsidRDefault="00481102" w:rsidP="00481102">
      <w:pPr>
        <w:spacing w:after="200"/>
        <w:ind w:firstLine="709"/>
        <w:jc w:val="both"/>
        <w:rPr>
          <w:sz w:val="28"/>
          <w:szCs w:val="28"/>
        </w:rPr>
      </w:pPr>
    </w:p>
    <w:p w:rsidR="00481102" w:rsidRPr="00481102" w:rsidRDefault="00481102" w:rsidP="00481102">
      <w:pPr>
        <w:spacing w:after="200"/>
        <w:ind w:firstLine="709"/>
        <w:jc w:val="both"/>
        <w:rPr>
          <w:sz w:val="28"/>
          <w:szCs w:val="28"/>
        </w:rPr>
      </w:pPr>
      <w:r w:rsidRPr="00481102">
        <w:rPr>
          <w:sz w:val="28"/>
          <w:szCs w:val="28"/>
        </w:rPr>
        <w:t>В соответствии с Уставом муниципального образования «</w:t>
      </w:r>
      <w:proofErr w:type="spellStart"/>
      <w:r w:rsidRPr="00481102">
        <w:rPr>
          <w:sz w:val="28"/>
          <w:szCs w:val="28"/>
        </w:rPr>
        <w:t>Шумячский</w:t>
      </w:r>
      <w:proofErr w:type="spellEnd"/>
      <w:r w:rsidRPr="00481102">
        <w:rPr>
          <w:sz w:val="28"/>
          <w:szCs w:val="28"/>
        </w:rPr>
        <w:t xml:space="preserve"> муниципальный округ» Смоленской области,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№19.</w:t>
      </w:r>
    </w:p>
    <w:p w:rsidR="00481102" w:rsidRDefault="00481102" w:rsidP="00481102">
      <w:pPr>
        <w:spacing w:after="200"/>
        <w:contextualSpacing/>
        <w:jc w:val="both"/>
        <w:rPr>
          <w:rFonts w:eastAsia="Calibri"/>
          <w:sz w:val="26"/>
          <w:szCs w:val="26"/>
          <w:lang w:eastAsia="en-US"/>
        </w:rPr>
      </w:pPr>
      <w:r w:rsidRPr="00481102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Pr="00481102">
        <w:rPr>
          <w:rFonts w:eastAsia="Calibri"/>
          <w:sz w:val="28"/>
          <w:szCs w:val="28"/>
          <w:lang w:eastAsia="en-US"/>
        </w:rPr>
        <w:t>1. Изъять с баланса муниципального образования «</w:t>
      </w:r>
      <w:proofErr w:type="spellStart"/>
      <w:r w:rsidRPr="00481102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481102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 движимое имущество (далее- Объекты):</w:t>
      </w:r>
      <w:r w:rsidRPr="00481102">
        <w:rPr>
          <w:rFonts w:eastAsia="Calibri"/>
          <w:sz w:val="26"/>
          <w:szCs w:val="26"/>
          <w:lang w:eastAsia="en-US"/>
        </w:rPr>
        <w:t xml:space="preserve">  </w:t>
      </w:r>
    </w:p>
    <w:p w:rsidR="00481102" w:rsidRPr="00481102" w:rsidRDefault="00481102" w:rsidP="00481102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502"/>
        <w:gridCol w:w="1250"/>
        <w:gridCol w:w="1099"/>
        <w:gridCol w:w="938"/>
        <w:gridCol w:w="1204"/>
        <w:gridCol w:w="862"/>
        <w:gridCol w:w="1250"/>
      </w:tblGrid>
      <w:tr w:rsidR="00481102" w:rsidRPr="00481102" w:rsidTr="00481102">
        <w:trPr>
          <w:trHeight w:hRule="exact" w:val="1037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ind w:left="12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№</w:t>
            </w:r>
          </w:p>
          <w:p w:rsidR="00481102" w:rsidRPr="00481102" w:rsidRDefault="00481102" w:rsidP="00481102">
            <w:pPr>
              <w:widowControl w:val="0"/>
              <w:ind w:left="-284" w:firstLine="404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п/п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Наименование объектов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proofErr w:type="spellStart"/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Инвентар</w:t>
            </w:r>
            <w:proofErr w:type="spellEnd"/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proofErr w:type="spellStart"/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ный</w:t>
            </w:r>
            <w:proofErr w:type="spellEnd"/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номер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proofErr w:type="spellStart"/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Количе</w:t>
            </w:r>
            <w:proofErr w:type="spellEnd"/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proofErr w:type="spellStart"/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ство</w:t>
            </w:r>
            <w:proofErr w:type="spellEnd"/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(шт.)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Год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выпуска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Балансовая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стоимость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объектов,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1"/>
                <w:szCs w:val="21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(руб.)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jc w:val="center"/>
              <w:rPr>
                <w:spacing w:val="3"/>
                <w:sz w:val="21"/>
                <w:szCs w:val="21"/>
              </w:rPr>
            </w:pP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1"/>
                <w:szCs w:val="21"/>
              </w:rPr>
            </w:pPr>
            <w:r w:rsidRPr="00481102">
              <w:rPr>
                <w:spacing w:val="3"/>
                <w:sz w:val="21"/>
                <w:szCs w:val="21"/>
              </w:rPr>
              <w:t>Износ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1"/>
                <w:szCs w:val="21"/>
              </w:rPr>
            </w:pPr>
            <w:r w:rsidRPr="00481102">
              <w:rPr>
                <w:spacing w:val="3"/>
                <w:sz w:val="21"/>
                <w:szCs w:val="21"/>
              </w:rPr>
              <w:t>(руб.)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Остаточная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стоимость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объектов,</w:t>
            </w:r>
          </w:p>
          <w:p w:rsidR="00481102" w:rsidRPr="00481102" w:rsidRDefault="00481102" w:rsidP="00481102">
            <w:pPr>
              <w:widowControl w:val="0"/>
              <w:jc w:val="center"/>
              <w:rPr>
                <w:spacing w:val="3"/>
                <w:sz w:val="25"/>
                <w:szCs w:val="25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(руб.)</w:t>
            </w:r>
          </w:p>
        </w:tc>
      </w:tr>
      <w:tr w:rsidR="00481102" w:rsidRPr="00481102" w:rsidTr="00481102">
        <w:trPr>
          <w:trHeight w:hRule="exact" w:val="1331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ind w:left="170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Скважинный насос с функцией сбора и передачи показаний прибора учета расхода воды д. Петровичи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110134260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2026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286</w:t>
            </w:r>
            <w:r w:rsidR="005913DE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 </w:t>
            </w: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841</w:t>
            </w:r>
            <w:r w:rsidR="005913DE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,</w:t>
            </w: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57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  <w:t>0.00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</w:t>
            </w:r>
            <w:r w:rsidR="005913DE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78873,75</w:t>
            </w:r>
          </w:p>
        </w:tc>
      </w:tr>
      <w:tr w:rsidR="00481102" w:rsidRPr="00481102" w:rsidTr="00481102">
        <w:trPr>
          <w:trHeight w:hRule="exact" w:val="1421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ind w:left="17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Скважинный насос с функцией сбора и передачи показаний прибора учета расхода воды д. Понятовка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110134261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2026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286</w:t>
            </w:r>
            <w:r w:rsidR="005913DE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 </w:t>
            </w: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841</w:t>
            </w:r>
            <w:r w:rsidR="005913DE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,</w:t>
            </w: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59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  <w:t>0.00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2</w:t>
            </w:r>
            <w:r w:rsidR="005913DE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78873,77</w:t>
            </w:r>
          </w:p>
        </w:tc>
      </w:tr>
      <w:tr w:rsidR="00481102" w:rsidRPr="00481102" w:rsidTr="00481102">
        <w:trPr>
          <w:trHeight w:hRule="exact" w:val="1555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ind w:left="17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 xml:space="preserve">Скважинный насос с функцией сбора и передачи показаний прибора учета расхода воды д. </w:t>
            </w:r>
            <w:proofErr w:type="spellStart"/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Гневково</w:t>
            </w:r>
            <w:proofErr w:type="spellEnd"/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110134262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2026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286</w:t>
            </w:r>
            <w:r w:rsidR="005913DE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 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841</w:t>
            </w:r>
            <w:r w:rsidR="005913DE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,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59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0.00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</w:t>
            </w:r>
            <w:r w:rsidR="005913DE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78873,77</w:t>
            </w:r>
          </w:p>
        </w:tc>
      </w:tr>
      <w:tr w:rsidR="00481102" w:rsidRPr="00481102" w:rsidTr="00481102">
        <w:trPr>
          <w:trHeight w:hRule="exact" w:val="1436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lastRenderedPageBreak/>
              <w:t>4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ind w:left="17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Скважинный насос с функцией сбора и передачи показаний прибора учета расхода воды д. Криволес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110134263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2026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286</w:t>
            </w:r>
            <w:r w:rsidR="005913DE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 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841</w:t>
            </w:r>
            <w:r w:rsidR="005913DE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,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59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481102" w:rsidRPr="00481102" w:rsidRDefault="00481102" w:rsidP="00481102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  <w:t>0.00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481102" w:rsidRPr="005913DE" w:rsidRDefault="005913DE" w:rsidP="00481102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913DE">
              <w:rPr>
                <w:rFonts w:eastAsia="Calibri"/>
                <w:sz w:val="22"/>
                <w:szCs w:val="22"/>
                <w:lang w:eastAsia="en-US"/>
              </w:rPr>
              <w:t>278873,77</w:t>
            </w:r>
          </w:p>
        </w:tc>
      </w:tr>
      <w:tr w:rsidR="005913DE" w:rsidRPr="00481102" w:rsidTr="002D6804">
        <w:trPr>
          <w:trHeight w:hRule="exact" w:val="1413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ind w:left="17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Скважинный насос с функцией сбора и передачи показаний прибора учета расхода воды д. Снегиревка</w:t>
            </w:r>
          </w:p>
        </w:tc>
        <w:tc>
          <w:tcPr>
            <w:tcW w:w="1250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110134264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2026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286</w:t>
            </w:r>
            <w:r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 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841</w:t>
            </w:r>
            <w:r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,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59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  <w:t>0.00</w:t>
            </w:r>
          </w:p>
        </w:tc>
        <w:tc>
          <w:tcPr>
            <w:tcW w:w="1250" w:type="dxa"/>
            <w:shd w:val="clear" w:color="auto" w:fill="FFFFFF"/>
          </w:tcPr>
          <w:p w:rsidR="005913DE" w:rsidRDefault="005913DE" w:rsidP="005913DE">
            <w:pPr>
              <w:jc w:val="center"/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</w:pPr>
          </w:p>
          <w:p w:rsidR="005913DE" w:rsidRDefault="005913DE" w:rsidP="005913DE">
            <w:pPr>
              <w:jc w:val="center"/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</w:pPr>
          </w:p>
          <w:p w:rsidR="005913DE" w:rsidRDefault="005913DE" w:rsidP="005913DE">
            <w:pPr>
              <w:jc w:val="center"/>
            </w:pPr>
            <w:r w:rsidRPr="002F4BE9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278873,77</w:t>
            </w:r>
          </w:p>
        </w:tc>
      </w:tr>
      <w:tr w:rsidR="005913DE" w:rsidRPr="00481102" w:rsidTr="002D6804">
        <w:trPr>
          <w:trHeight w:hRule="exact" w:val="1389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6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ind w:left="17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 xml:space="preserve">Скважинный насос с функцией сбора и передачи показаний прибора учета расхода воды д. </w:t>
            </w:r>
            <w:proofErr w:type="spellStart"/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Балахоновка</w:t>
            </w:r>
            <w:proofErr w:type="spellEnd"/>
          </w:p>
        </w:tc>
        <w:tc>
          <w:tcPr>
            <w:tcW w:w="1250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110134265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2026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286</w:t>
            </w:r>
            <w:r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 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841</w:t>
            </w:r>
            <w:r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,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59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  <w:lang w:val="en-US"/>
              </w:rPr>
              <w:t>0.00</w:t>
            </w:r>
          </w:p>
        </w:tc>
        <w:tc>
          <w:tcPr>
            <w:tcW w:w="1250" w:type="dxa"/>
            <w:shd w:val="clear" w:color="auto" w:fill="FFFFFF"/>
          </w:tcPr>
          <w:p w:rsidR="005913DE" w:rsidRDefault="005913DE" w:rsidP="005913DE">
            <w:pPr>
              <w:jc w:val="center"/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</w:pPr>
          </w:p>
          <w:p w:rsidR="005913DE" w:rsidRDefault="005913DE" w:rsidP="005913DE">
            <w:pPr>
              <w:jc w:val="center"/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</w:pPr>
          </w:p>
          <w:p w:rsidR="005913DE" w:rsidRDefault="005913DE" w:rsidP="005913DE">
            <w:pPr>
              <w:jc w:val="center"/>
            </w:pPr>
            <w:r w:rsidRPr="002F4BE9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278873,77</w:t>
            </w:r>
          </w:p>
        </w:tc>
      </w:tr>
      <w:tr w:rsidR="005913DE" w:rsidRPr="00481102" w:rsidTr="002D6804">
        <w:trPr>
          <w:trHeight w:hRule="exact" w:val="1581"/>
          <w:jc w:val="center"/>
        </w:trPr>
        <w:tc>
          <w:tcPr>
            <w:tcW w:w="531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ind w:left="12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7</w:t>
            </w:r>
          </w:p>
        </w:tc>
        <w:tc>
          <w:tcPr>
            <w:tcW w:w="2502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ind w:left="17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 xml:space="preserve">Скважинный насос с функцией сбора и передачи показаний прибора учета расхода воды д. </w:t>
            </w:r>
            <w:proofErr w:type="spellStart"/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Починичи</w:t>
            </w:r>
            <w:proofErr w:type="spellEnd"/>
          </w:p>
        </w:tc>
        <w:tc>
          <w:tcPr>
            <w:tcW w:w="1250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110134266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2026</w:t>
            </w:r>
          </w:p>
        </w:tc>
        <w:tc>
          <w:tcPr>
            <w:tcW w:w="1204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286</w:t>
            </w:r>
            <w:r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 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841</w:t>
            </w:r>
            <w:r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,</w:t>
            </w:r>
            <w:r w:rsidRPr="00481102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59</w:t>
            </w:r>
          </w:p>
        </w:tc>
        <w:tc>
          <w:tcPr>
            <w:tcW w:w="862" w:type="dxa"/>
            <w:shd w:val="clear" w:color="auto" w:fill="FFFFFF"/>
            <w:vAlign w:val="center"/>
          </w:tcPr>
          <w:p w:rsidR="005913DE" w:rsidRPr="00481102" w:rsidRDefault="005913DE" w:rsidP="005913DE">
            <w:pPr>
              <w:widowControl w:val="0"/>
              <w:jc w:val="center"/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</w:pPr>
            <w:r w:rsidRPr="00481102">
              <w:rPr>
                <w:color w:val="000000"/>
                <w:spacing w:val="4"/>
                <w:sz w:val="21"/>
                <w:szCs w:val="21"/>
                <w:shd w:val="clear" w:color="auto" w:fill="FFFFFF"/>
              </w:rPr>
              <w:t>0.00</w:t>
            </w:r>
          </w:p>
        </w:tc>
        <w:tc>
          <w:tcPr>
            <w:tcW w:w="1250" w:type="dxa"/>
            <w:shd w:val="clear" w:color="auto" w:fill="FFFFFF"/>
          </w:tcPr>
          <w:p w:rsidR="005913DE" w:rsidRDefault="005913DE" w:rsidP="005913DE">
            <w:pPr>
              <w:jc w:val="center"/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</w:pPr>
          </w:p>
          <w:p w:rsidR="005913DE" w:rsidRDefault="005913DE" w:rsidP="005913DE">
            <w:pPr>
              <w:jc w:val="center"/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</w:pPr>
          </w:p>
          <w:p w:rsidR="005913DE" w:rsidRDefault="005913DE" w:rsidP="005913DE">
            <w:pPr>
              <w:jc w:val="center"/>
            </w:pPr>
            <w:r w:rsidRPr="002F4BE9">
              <w:rPr>
                <w:rFonts w:eastAsia="Calibri"/>
                <w:color w:val="000000"/>
                <w:spacing w:val="4"/>
                <w:sz w:val="21"/>
                <w:szCs w:val="21"/>
                <w:shd w:val="clear" w:color="auto" w:fill="FFFFFF"/>
                <w:lang w:eastAsia="en-US"/>
              </w:rPr>
              <w:t>278873,77</w:t>
            </w:r>
          </w:p>
        </w:tc>
      </w:tr>
    </w:tbl>
    <w:p w:rsidR="00481102" w:rsidRPr="00481102" w:rsidRDefault="00481102" w:rsidP="00481102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81102" w:rsidRPr="00481102" w:rsidRDefault="00481102" w:rsidP="0048110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1102">
        <w:rPr>
          <w:rFonts w:eastAsia="Calibri"/>
          <w:sz w:val="28"/>
          <w:szCs w:val="28"/>
          <w:lang w:eastAsia="en-US"/>
        </w:rPr>
        <w:t>2. Передать Объекты муниципальному унитарному предприятию «</w:t>
      </w:r>
      <w:proofErr w:type="spellStart"/>
      <w:r w:rsidRPr="00481102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48110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81102">
        <w:rPr>
          <w:rFonts w:eastAsia="Calibri"/>
          <w:sz w:val="28"/>
          <w:szCs w:val="28"/>
          <w:lang w:eastAsia="en-US"/>
        </w:rPr>
        <w:t>комресурс</w:t>
      </w:r>
      <w:proofErr w:type="spellEnd"/>
      <w:r w:rsidRPr="00481102">
        <w:rPr>
          <w:rFonts w:eastAsia="Calibri"/>
          <w:sz w:val="28"/>
          <w:szCs w:val="28"/>
          <w:lang w:eastAsia="en-US"/>
        </w:rPr>
        <w:t>» и закрепить на праве хозяйственного ведения.</w:t>
      </w:r>
    </w:p>
    <w:p w:rsidR="00481102" w:rsidRPr="00481102" w:rsidRDefault="00481102" w:rsidP="00481102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 w:rsidRPr="00481102"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Pr="00481102">
        <w:rPr>
          <w:rFonts w:eastAsia="Calibri"/>
          <w:sz w:val="28"/>
          <w:szCs w:val="28"/>
          <w:lang w:eastAsia="en-US"/>
        </w:rPr>
        <w:t>3.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481102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481102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 предоставить на утверждение акт приема-передачи Объекта и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481102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481102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</w:t>
      </w:r>
    </w:p>
    <w:p w:rsidR="00481102" w:rsidRPr="00481102" w:rsidRDefault="00481102" w:rsidP="00481102">
      <w:pPr>
        <w:rPr>
          <w:rFonts w:eastAsia="Calibri"/>
          <w:sz w:val="28"/>
          <w:szCs w:val="28"/>
          <w:lang w:eastAsia="en-US"/>
        </w:rPr>
      </w:pPr>
    </w:p>
    <w:p w:rsidR="00481102" w:rsidRPr="00481102" w:rsidRDefault="00481102" w:rsidP="00481102">
      <w:pPr>
        <w:rPr>
          <w:rFonts w:eastAsia="Calibri"/>
          <w:sz w:val="28"/>
          <w:szCs w:val="28"/>
          <w:lang w:eastAsia="en-US"/>
        </w:rPr>
      </w:pPr>
    </w:p>
    <w:p w:rsidR="00481102" w:rsidRPr="00481102" w:rsidRDefault="00481102" w:rsidP="00481102">
      <w:pPr>
        <w:rPr>
          <w:rFonts w:eastAsia="Calibri"/>
          <w:sz w:val="28"/>
          <w:szCs w:val="28"/>
          <w:lang w:eastAsia="en-US"/>
        </w:rPr>
      </w:pPr>
    </w:p>
    <w:p w:rsidR="00481102" w:rsidRPr="00481102" w:rsidRDefault="00481102" w:rsidP="00481102">
      <w:pPr>
        <w:rPr>
          <w:rFonts w:eastAsia="Calibri"/>
          <w:sz w:val="28"/>
          <w:szCs w:val="28"/>
          <w:lang w:eastAsia="en-US" w:bidi="en-US"/>
        </w:rPr>
      </w:pPr>
      <w:r w:rsidRPr="00481102">
        <w:rPr>
          <w:rFonts w:eastAsia="Calibri"/>
          <w:sz w:val="28"/>
          <w:szCs w:val="28"/>
          <w:lang w:eastAsia="en-US" w:bidi="en-US"/>
        </w:rPr>
        <w:t>Глава муниципального образования</w:t>
      </w:r>
    </w:p>
    <w:p w:rsidR="00481102" w:rsidRPr="00481102" w:rsidRDefault="00481102" w:rsidP="00481102">
      <w:pPr>
        <w:rPr>
          <w:rFonts w:eastAsia="Calibri"/>
          <w:sz w:val="28"/>
          <w:szCs w:val="28"/>
          <w:lang w:eastAsia="en-US" w:bidi="en-US"/>
        </w:rPr>
      </w:pPr>
      <w:r w:rsidRPr="00481102">
        <w:rPr>
          <w:rFonts w:eastAsia="Calibri"/>
          <w:sz w:val="28"/>
          <w:szCs w:val="28"/>
          <w:lang w:eastAsia="en-US" w:bidi="en-US"/>
        </w:rPr>
        <w:t>«</w:t>
      </w:r>
      <w:proofErr w:type="spellStart"/>
      <w:r w:rsidRPr="00481102">
        <w:rPr>
          <w:rFonts w:eastAsia="Calibri"/>
          <w:sz w:val="28"/>
          <w:szCs w:val="28"/>
          <w:lang w:eastAsia="en-US" w:bidi="en-US"/>
        </w:rPr>
        <w:t>Шумячский</w:t>
      </w:r>
      <w:proofErr w:type="spellEnd"/>
      <w:r w:rsidRPr="00481102">
        <w:rPr>
          <w:rFonts w:eastAsia="Calibri"/>
          <w:sz w:val="28"/>
          <w:szCs w:val="28"/>
          <w:lang w:eastAsia="en-US" w:bidi="en-US"/>
        </w:rPr>
        <w:t xml:space="preserve"> муниципальный округ»</w:t>
      </w:r>
    </w:p>
    <w:p w:rsidR="00481102" w:rsidRPr="00481102" w:rsidRDefault="00481102" w:rsidP="00481102">
      <w:pPr>
        <w:rPr>
          <w:rFonts w:eastAsia="Calibri"/>
          <w:sz w:val="28"/>
          <w:szCs w:val="28"/>
          <w:lang w:eastAsia="en-US" w:bidi="en-US"/>
        </w:rPr>
      </w:pPr>
      <w:r w:rsidRPr="00481102">
        <w:rPr>
          <w:rFonts w:eastAsia="Calibri"/>
          <w:sz w:val="28"/>
          <w:szCs w:val="28"/>
          <w:lang w:eastAsia="en-US" w:bidi="en-US"/>
        </w:rPr>
        <w:t>Смоленской области                                                                             Д.А. Каменев</w:t>
      </w:r>
    </w:p>
    <w:p w:rsidR="00481102" w:rsidRPr="00481102" w:rsidRDefault="00481102" w:rsidP="00481102">
      <w:pPr>
        <w:jc w:val="both"/>
        <w:rPr>
          <w:sz w:val="28"/>
          <w:szCs w:val="28"/>
        </w:rPr>
      </w:pPr>
    </w:p>
    <w:p w:rsidR="00481102" w:rsidRPr="00481102" w:rsidRDefault="00481102" w:rsidP="00481102">
      <w:pPr>
        <w:jc w:val="both"/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481102" w:rsidRDefault="0048110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481102" w:rsidRDefault="0048110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481102" w:rsidRDefault="0048110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481102" w:rsidRDefault="0048110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481102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257" w:rsidRDefault="00B87257">
      <w:r>
        <w:separator/>
      </w:r>
    </w:p>
  </w:endnote>
  <w:endnote w:type="continuationSeparator" w:id="0">
    <w:p w:rsidR="00B87257" w:rsidRDefault="00B8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257" w:rsidRDefault="00B87257">
      <w:r>
        <w:separator/>
      </w:r>
    </w:p>
  </w:footnote>
  <w:footnote w:type="continuationSeparator" w:id="0">
    <w:p w:rsidR="00B87257" w:rsidRDefault="00B8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2"/>
  </w:num>
  <w:num w:numId="14">
    <w:abstractNumId w:val="26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3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8B1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1102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3BB7"/>
    <w:rsid w:val="00585A8F"/>
    <w:rsid w:val="005913DE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39DF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87257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3F54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75C921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65474-E3E0-4FF4-9673-31988855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2026-07-20T08:00:00Z</cp:lastPrinted>
  <dcterms:created xsi:type="dcterms:W3CDTF">2026-07-17T09:45:00Z</dcterms:created>
  <dcterms:modified xsi:type="dcterms:W3CDTF">2026-07-20T08:01:00Z</dcterms:modified>
</cp:coreProperties>
</file>