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C4A4E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DA0803">
        <w:rPr>
          <w:sz w:val="28"/>
          <w:szCs w:val="28"/>
          <w:u w:val="single"/>
        </w:rPr>
        <w:t>13.07.2026г.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DA0803">
        <w:rPr>
          <w:sz w:val="28"/>
          <w:szCs w:val="28"/>
        </w:rPr>
        <w:t xml:space="preserve"> 135-р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10425" w:type="dxa"/>
        <w:tblLayout w:type="fixed"/>
        <w:tblLook w:val="04A0" w:firstRow="1" w:lastRow="0" w:firstColumn="1" w:lastColumn="0" w:noHBand="0" w:noVBand="1"/>
      </w:tblPr>
      <w:tblGrid>
        <w:gridCol w:w="4787"/>
        <w:gridCol w:w="5638"/>
      </w:tblGrid>
      <w:tr w:rsidR="001C4A4E" w:rsidRPr="007166B6" w:rsidTr="00AE300E">
        <w:tc>
          <w:tcPr>
            <w:tcW w:w="4787" w:type="dxa"/>
          </w:tcPr>
          <w:p w:rsidR="001C4A4E" w:rsidRDefault="001C4A4E" w:rsidP="001C4A4E">
            <w:pPr>
              <w:ind w:left="-105" w:right="42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7166B6">
              <w:rPr>
                <w:rFonts w:eastAsia="Calibri"/>
                <w:sz w:val="28"/>
                <w:szCs w:val="28"/>
                <w:lang w:eastAsia="en-US"/>
              </w:rPr>
              <w:t>О приеме в собственность муниципального образования «</w:t>
            </w:r>
            <w:proofErr w:type="spellStart"/>
            <w:r w:rsidRPr="007166B6">
              <w:rPr>
                <w:rFonts w:eastAsia="Calibri"/>
                <w:sz w:val="28"/>
                <w:szCs w:val="28"/>
                <w:lang w:eastAsia="en-US"/>
              </w:rPr>
              <w:t>Шумячский</w:t>
            </w:r>
            <w:proofErr w:type="spellEnd"/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муниципальный округ</w:t>
            </w:r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» Смоленской области </w:t>
            </w:r>
            <w:r>
              <w:rPr>
                <w:rFonts w:eastAsia="Calibri"/>
                <w:sz w:val="28"/>
                <w:szCs w:val="28"/>
                <w:lang w:eastAsia="en-US"/>
              </w:rPr>
              <w:t>имущества</w:t>
            </w:r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находящегося в государственной </w:t>
            </w:r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собственности </w:t>
            </w:r>
            <w:r>
              <w:rPr>
                <w:rFonts w:eastAsia="Calibri"/>
                <w:sz w:val="28"/>
                <w:szCs w:val="28"/>
                <w:lang w:eastAsia="en-US"/>
              </w:rPr>
              <w:t>Смоленской области</w:t>
            </w:r>
            <w:r w:rsidRPr="007166B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1C4A4E" w:rsidRDefault="001C4A4E" w:rsidP="00AE30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C4A4E" w:rsidRPr="007166B6" w:rsidRDefault="001C4A4E" w:rsidP="00AE300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638" w:type="dxa"/>
          </w:tcPr>
          <w:p w:rsidR="001C4A4E" w:rsidRPr="007166B6" w:rsidRDefault="001C4A4E" w:rsidP="00AE300E">
            <w:pPr>
              <w:spacing w:after="20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C4A4E" w:rsidRDefault="001C4A4E" w:rsidP="001C4A4E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ab/>
      </w:r>
      <w:r w:rsidRPr="007166B6">
        <w:rPr>
          <w:rFonts w:eastAsia="Calibri"/>
          <w:sz w:val="28"/>
          <w:szCs w:val="28"/>
          <w:lang w:eastAsia="en-US"/>
        </w:rPr>
        <w:t xml:space="preserve">В соответствии с Положением о порядке управления и распоряжения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7166B6">
        <w:rPr>
          <w:rFonts w:eastAsia="Calibri"/>
          <w:sz w:val="28"/>
          <w:szCs w:val="28"/>
          <w:lang w:eastAsia="en-US"/>
        </w:rPr>
        <w:t>муниципальной собственностью Шумячс</w:t>
      </w:r>
      <w:r>
        <w:rPr>
          <w:rFonts w:eastAsia="Calibri"/>
          <w:sz w:val="28"/>
          <w:szCs w:val="28"/>
          <w:lang w:eastAsia="en-US"/>
        </w:rPr>
        <w:t xml:space="preserve">кого муниципального округа Смоленской области, </w:t>
      </w:r>
      <w:r w:rsidRPr="007166B6">
        <w:rPr>
          <w:rFonts w:eastAsia="Calibri"/>
          <w:sz w:val="28"/>
          <w:szCs w:val="28"/>
          <w:lang w:eastAsia="en-US"/>
        </w:rPr>
        <w:t xml:space="preserve">утвержденным решением Шумячского </w:t>
      </w:r>
      <w:r>
        <w:rPr>
          <w:rFonts w:eastAsia="Calibri"/>
          <w:sz w:val="28"/>
          <w:szCs w:val="28"/>
          <w:lang w:eastAsia="en-US"/>
        </w:rPr>
        <w:t>окружного</w:t>
      </w:r>
      <w:r w:rsidRPr="007166B6">
        <w:rPr>
          <w:rFonts w:eastAsia="Calibri"/>
          <w:sz w:val="28"/>
          <w:szCs w:val="28"/>
          <w:lang w:eastAsia="en-US"/>
        </w:rPr>
        <w:t xml:space="preserve"> Совета депутатов от </w:t>
      </w:r>
      <w:r>
        <w:rPr>
          <w:rFonts w:eastAsia="Calibri"/>
          <w:sz w:val="28"/>
          <w:szCs w:val="28"/>
          <w:lang w:eastAsia="en-US"/>
        </w:rPr>
        <w:t>31</w:t>
      </w:r>
      <w:r w:rsidRPr="007166B6">
        <w:rPr>
          <w:rFonts w:eastAsia="Calibri"/>
          <w:sz w:val="28"/>
          <w:szCs w:val="28"/>
          <w:lang w:eastAsia="en-US"/>
        </w:rPr>
        <w:t>.0</w:t>
      </w:r>
      <w:r>
        <w:rPr>
          <w:rFonts w:eastAsia="Calibri"/>
          <w:sz w:val="28"/>
          <w:szCs w:val="28"/>
          <w:lang w:eastAsia="en-US"/>
        </w:rPr>
        <w:t>1</w:t>
      </w:r>
      <w:r w:rsidRPr="007166B6">
        <w:rPr>
          <w:rFonts w:eastAsia="Calibri"/>
          <w:sz w:val="28"/>
          <w:szCs w:val="28"/>
          <w:lang w:eastAsia="en-US"/>
        </w:rPr>
        <w:t>.20</w:t>
      </w:r>
      <w:r>
        <w:rPr>
          <w:rFonts w:eastAsia="Calibri"/>
          <w:sz w:val="28"/>
          <w:szCs w:val="28"/>
          <w:lang w:eastAsia="en-US"/>
        </w:rPr>
        <w:t>25</w:t>
      </w:r>
      <w:r w:rsidRPr="007166B6">
        <w:rPr>
          <w:rFonts w:eastAsia="Calibri"/>
          <w:sz w:val="28"/>
          <w:szCs w:val="28"/>
          <w:lang w:eastAsia="en-US"/>
        </w:rPr>
        <w:t>г.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166B6">
        <w:rPr>
          <w:rFonts w:eastAsia="Calibri"/>
          <w:sz w:val="28"/>
          <w:szCs w:val="28"/>
          <w:lang w:eastAsia="en-US"/>
        </w:rPr>
        <w:t xml:space="preserve"> № 1</w:t>
      </w:r>
      <w:r>
        <w:rPr>
          <w:rFonts w:eastAsia="Calibri"/>
          <w:sz w:val="28"/>
          <w:szCs w:val="28"/>
          <w:lang w:eastAsia="en-US"/>
        </w:rPr>
        <w:t>9</w:t>
      </w:r>
      <w:r w:rsidRPr="007166B6">
        <w:rPr>
          <w:rFonts w:eastAsia="Calibri"/>
          <w:sz w:val="28"/>
          <w:szCs w:val="28"/>
          <w:lang w:eastAsia="en-US"/>
        </w:rPr>
        <w:t xml:space="preserve"> «Об утверждении Положения о порядке управления и распоряжения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166B6">
        <w:rPr>
          <w:rFonts w:eastAsia="Calibri"/>
          <w:sz w:val="28"/>
          <w:szCs w:val="28"/>
          <w:lang w:eastAsia="en-US"/>
        </w:rPr>
        <w:t xml:space="preserve">муниципальной собственностью Шумячского </w:t>
      </w:r>
      <w:r>
        <w:rPr>
          <w:rFonts w:eastAsia="Calibri"/>
          <w:sz w:val="28"/>
          <w:szCs w:val="28"/>
          <w:lang w:eastAsia="en-US"/>
        </w:rPr>
        <w:t>муниципального округа</w:t>
      </w:r>
      <w:r w:rsidRPr="007166B6">
        <w:rPr>
          <w:rFonts w:eastAsia="Calibri"/>
          <w:sz w:val="28"/>
          <w:szCs w:val="28"/>
          <w:lang w:eastAsia="en-US"/>
        </w:rPr>
        <w:t xml:space="preserve"> Смоленской области», на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7166B6">
        <w:rPr>
          <w:rFonts w:eastAsia="Calibri"/>
          <w:sz w:val="28"/>
          <w:szCs w:val="28"/>
          <w:lang w:eastAsia="en-US"/>
        </w:rPr>
        <w:t xml:space="preserve">основании </w:t>
      </w:r>
      <w:r>
        <w:rPr>
          <w:rFonts w:eastAsia="Calibri"/>
          <w:sz w:val="28"/>
          <w:szCs w:val="28"/>
          <w:lang w:eastAsia="en-US"/>
        </w:rPr>
        <w:t>передаточного акта утвержденным приказом министра имущественных и земельных отношений Смоленской области</w:t>
      </w:r>
      <w:r w:rsidRPr="007166B6">
        <w:rPr>
          <w:rFonts w:eastAsia="Calibri"/>
          <w:sz w:val="28"/>
          <w:szCs w:val="28"/>
          <w:lang w:eastAsia="en-US"/>
        </w:rPr>
        <w:t xml:space="preserve"> от </w:t>
      </w:r>
      <w:r>
        <w:rPr>
          <w:rFonts w:eastAsia="Calibri"/>
          <w:sz w:val="28"/>
          <w:szCs w:val="28"/>
          <w:lang w:eastAsia="en-US"/>
        </w:rPr>
        <w:t>09.06.2026г. № 512</w:t>
      </w:r>
      <w:r w:rsidRPr="0090672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безвозмездной основе </w:t>
      </w:r>
      <w:r w:rsidRPr="00906722">
        <w:rPr>
          <w:sz w:val="28"/>
          <w:szCs w:val="28"/>
        </w:rPr>
        <w:t xml:space="preserve"> переда</w:t>
      </w:r>
      <w:r>
        <w:rPr>
          <w:sz w:val="28"/>
          <w:szCs w:val="28"/>
        </w:rPr>
        <w:t>ет имущество</w:t>
      </w:r>
      <w:r w:rsidRPr="00906722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906722">
        <w:rPr>
          <w:sz w:val="28"/>
          <w:szCs w:val="28"/>
        </w:rPr>
        <w:t>собственность муниципального образования «</w:t>
      </w:r>
      <w:proofErr w:type="spellStart"/>
      <w:r w:rsidRPr="00906722">
        <w:rPr>
          <w:sz w:val="28"/>
          <w:szCs w:val="28"/>
        </w:rPr>
        <w:t>Шумячский</w:t>
      </w:r>
      <w:proofErr w:type="spellEnd"/>
      <w:r w:rsidRPr="009067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90672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906722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 xml:space="preserve"> </w:t>
      </w:r>
    </w:p>
    <w:p w:rsidR="001C4A4E" w:rsidRPr="00AB5EE6" w:rsidRDefault="001C4A4E" w:rsidP="001C4A4E">
      <w:pPr>
        <w:jc w:val="both"/>
        <w:rPr>
          <w:sz w:val="28"/>
          <w:szCs w:val="28"/>
        </w:rPr>
      </w:pPr>
    </w:p>
    <w:p w:rsidR="001C4A4E" w:rsidRPr="005545FB" w:rsidRDefault="001C4A4E" w:rsidP="001C4A4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45FB">
        <w:rPr>
          <w:rFonts w:eastAsia="Calibri"/>
          <w:sz w:val="28"/>
          <w:szCs w:val="28"/>
          <w:lang w:eastAsia="en-US"/>
        </w:rPr>
        <w:t>1. Принять в собственность муниципального образования «</w:t>
      </w:r>
      <w:proofErr w:type="spellStart"/>
      <w:r w:rsidRPr="005545FB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5545FB">
        <w:rPr>
          <w:rFonts w:eastAsia="Calibri"/>
          <w:sz w:val="28"/>
          <w:szCs w:val="28"/>
          <w:lang w:eastAsia="en-US"/>
        </w:rPr>
        <w:t xml:space="preserve"> муниципальный округ» Смоленской области имущества, находящегося в государственной собственности Смоленской области (далее- объект):</w:t>
      </w:r>
    </w:p>
    <w:p w:rsidR="001C4A4E" w:rsidRPr="005545FB" w:rsidRDefault="001C4A4E" w:rsidP="001C4A4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545FB">
        <w:rPr>
          <w:rFonts w:eastAsia="Calibri"/>
          <w:sz w:val="28"/>
          <w:szCs w:val="28"/>
          <w:lang w:eastAsia="en-US"/>
        </w:rPr>
        <w:t xml:space="preserve">-  </w:t>
      </w:r>
      <w:proofErr w:type="spellStart"/>
      <w:r w:rsidRPr="005545FB">
        <w:rPr>
          <w:rFonts w:eastAsia="Calibri"/>
          <w:sz w:val="28"/>
          <w:szCs w:val="28"/>
          <w:lang w:eastAsia="en-US"/>
        </w:rPr>
        <w:t>аудиогарнитура</w:t>
      </w:r>
      <w:proofErr w:type="spellEnd"/>
      <w:r w:rsidRPr="005545FB">
        <w:rPr>
          <w:rFonts w:eastAsia="Calibri"/>
          <w:sz w:val="28"/>
          <w:szCs w:val="28"/>
          <w:lang w:eastAsia="en-US"/>
        </w:rPr>
        <w:t xml:space="preserve">, наушники с микрофоном </w:t>
      </w:r>
      <w:r w:rsidRPr="005545FB">
        <w:rPr>
          <w:rFonts w:eastAsia="Calibri"/>
          <w:sz w:val="28"/>
          <w:szCs w:val="28"/>
          <w:lang w:val="en-US" w:eastAsia="en-US"/>
        </w:rPr>
        <w:t>Sven</w:t>
      </w:r>
      <w:r w:rsidRPr="005545FB">
        <w:rPr>
          <w:rFonts w:eastAsia="Calibri"/>
          <w:sz w:val="28"/>
          <w:szCs w:val="28"/>
          <w:lang w:eastAsia="en-US"/>
        </w:rPr>
        <w:t xml:space="preserve"> </w:t>
      </w:r>
      <w:r w:rsidRPr="005545FB">
        <w:rPr>
          <w:rFonts w:eastAsia="Calibri"/>
          <w:sz w:val="28"/>
          <w:szCs w:val="28"/>
          <w:lang w:val="en-US" w:eastAsia="en-US"/>
        </w:rPr>
        <w:t>AP</w:t>
      </w:r>
      <w:r w:rsidRPr="005545FB">
        <w:rPr>
          <w:rFonts w:eastAsia="Calibri"/>
          <w:sz w:val="28"/>
          <w:szCs w:val="28"/>
          <w:lang w:eastAsia="en-US"/>
        </w:rPr>
        <w:t>-860</w:t>
      </w:r>
      <w:r w:rsidRPr="005545FB">
        <w:rPr>
          <w:rFonts w:eastAsia="Calibri"/>
          <w:sz w:val="28"/>
          <w:szCs w:val="28"/>
          <w:lang w:val="en-US" w:eastAsia="en-US"/>
        </w:rPr>
        <w:t>MV</w:t>
      </w:r>
      <w:r w:rsidRPr="005545FB">
        <w:rPr>
          <w:rFonts w:eastAsia="Calibri"/>
          <w:sz w:val="28"/>
          <w:szCs w:val="28"/>
          <w:lang w:eastAsia="en-US"/>
        </w:rPr>
        <w:t xml:space="preserve"> в </w:t>
      </w:r>
      <w:proofErr w:type="spellStart"/>
      <w:r w:rsidRPr="005545FB">
        <w:rPr>
          <w:rFonts w:eastAsia="Calibri"/>
          <w:sz w:val="28"/>
          <w:szCs w:val="28"/>
          <w:lang w:eastAsia="en-US"/>
        </w:rPr>
        <w:t>колличестве</w:t>
      </w:r>
      <w:proofErr w:type="spellEnd"/>
      <w:r w:rsidRPr="005545FB">
        <w:rPr>
          <w:rFonts w:eastAsia="Calibri"/>
          <w:sz w:val="28"/>
          <w:szCs w:val="28"/>
          <w:lang w:eastAsia="en-US"/>
        </w:rPr>
        <w:t xml:space="preserve"> 5 штук, цена за единицу 980,00 рублей, сумма 4900,00 рублей.</w:t>
      </w:r>
    </w:p>
    <w:p w:rsidR="001C4A4E" w:rsidRPr="005545FB" w:rsidRDefault="001C4A4E" w:rsidP="001C4A4E">
      <w:pPr>
        <w:jc w:val="both"/>
        <w:rPr>
          <w:rFonts w:eastAsia="Calibri"/>
          <w:sz w:val="28"/>
          <w:szCs w:val="28"/>
          <w:lang w:eastAsia="en-US"/>
        </w:rPr>
      </w:pPr>
      <w:r w:rsidRPr="005545FB">
        <w:rPr>
          <w:rFonts w:eastAsia="Calibri"/>
          <w:sz w:val="28"/>
          <w:szCs w:val="28"/>
          <w:lang w:eastAsia="en-US"/>
        </w:rPr>
        <w:t xml:space="preserve">          2. Передать объект  Муниципальному бюджетному общеобразовательному учреждению «</w:t>
      </w:r>
      <w:proofErr w:type="spellStart"/>
      <w:r w:rsidRPr="005545FB">
        <w:rPr>
          <w:rFonts w:eastAsia="Calibri"/>
          <w:sz w:val="28"/>
          <w:szCs w:val="28"/>
          <w:lang w:eastAsia="en-US"/>
        </w:rPr>
        <w:t>Шумячская</w:t>
      </w:r>
      <w:proofErr w:type="spellEnd"/>
      <w:r w:rsidRPr="005545FB">
        <w:rPr>
          <w:rFonts w:eastAsia="Calibri"/>
          <w:sz w:val="28"/>
          <w:szCs w:val="28"/>
          <w:lang w:eastAsia="en-US"/>
        </w:rPr>
        <w:t xml:space="preserve"> СШ имени В.Ф. Алешина» и закрепить на праве оперативного управления.</w:t>
      </w:r>
    </w:p>
    <w:p w:rsidR="001C4A4E" w:rsidRPr="005545FB" w:rsidRDefault="001C4A4E" w:rsidP="005545FB">
      <w:pPr>
        <w:jc w:val="both"/>
        <w:rPr>
          <w:rFonts w:eastAsia="Calibri"/>
          <w:sz w:val="28"/>
          <w:szCs w:val="28"/>
          <w:lang w:eastAsia="en-US"/>
        </w:rPr>
      </w:pPr>
      <w:r w:rsidRPr="005545FB">
        <w:rPr>
          <w:rFonts w:eastAsia="Calibri"/>
          <w:sz w:val="28"/>
          <w:szCs w:val="28"/>
          <w:lang w:eastAsia="en-US"/>
        </w:rPr>
        <w:t xml:space="preserve">          3. Отделу экономики, комплексного развития и инвестиционной деятельности Администрации муниципального образования «</w:t>
      </w:r>
      <w:proofErr w:type="spellStart"/>
      <w:r w:rsidRPr="005545FB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5545FB">
        <w:rPr>
          <w:rFonts w:eastAsia="Calibri"/>
          <w:sz w:val="28"/>
          <w:szCs w:val="28"/>
          <w:lang w:eastAsia="en-US"/>
        </w:rPr>
        <w:t xml:space="preserve"> район» Смоленской области внести соответствующие изменения в реестр </w:t>
      </w:r>
      <w:r w:rsidRPr="005545FB">
        <w:rPr>
          <w:rFonts w:eastAsia="Calibri"/>
          <w:sz w:val="28"/>
          <w:szCs w:val="28"/>
          <w:lang w:eastAsia="en-US"/>
        </w:rPr>
        <w:lastRenderedPageBreak/>
        <w:t>объектов муниципальной собственности муниципального образования «</w:t>
      </w:r>
      <w:proofErr w:type="spellStart"/>
      <w:r w:rsidRPr="005545FB">
        <w:rPr>
          <w:rFonts w:eastAsia="Calibri"/>
          <w:sz w:val="28"/>
          <w:szCs w:val="28"/>
          <w:lang w:eastAsia="en-US"/>
        </w:rPr>
        <w:t>Шумячский</w:t>
      </w:r>
      <w:proofErr w:type="spellEnd"/>
      <w:r w:rsidRPr="005545FB">
        <w:rPr>
          <w:rFonts w:eastAsia="Calibri"/>
          <w:sz w:val="28"/>
          <w:szCs w:val="28"/>
          <w:lang w:eastAsia="en-US"/>
        </w:rPr>
        <w:t xml:space="preserve"> район» Смоленской области.</w:t>
      </w:r>
    </w:p>
    <w:p w:rsidR="001C4A4E" w:rsidRDefault="001C4A4E" w:rsidP="001C4A4E">
      <w:pPr>
        <w:rPr>
          <w:rFonts w:eastAsia="Calibri"/>
          <w:sz w:val="28"/>
          <w:szCs w:val="28"/>
          <w:lang w:eastAsia="en-US"/>
        </w:rPr>
      </w:pPr>
    </w:p>
    <w:p w:rsidR="001C4A4E" w:rsidRDefault="001C4A4E" w:rsidP="001C4A4E">
      <w:pPr>
        <w:rPr>
          <w:rFonts w:eastAsia="Calibri"/>
          <w:sz w:val="28"/>
          <w:szCs w:val="28"/>
          <w:lang w:eastAsia="en-US"/>
        </w:rPr>
      </w:pPr>
    </w:p>
    <w:p w:rsidR="001C4A4E" w:rsidRDefault="001C4A4E" w:rsidP="001C4A4E">
      <w:pPr>
        <w:pStyle w:val="afff3"/>
        <w:rPr>
          <w:rFonts w:ascii="Times New Roman" w:hAnsi="Times New Roman"/>
          <w:sz w:val="28"/>
          <w:szCs w:val="28"/>
          <w:lang w:val="ru-RU" w:bidi="ar-SA"/>
        </w:rPr>
      </w:pPr>
    </w:p>
    <w:p w:rsidR="001C4A4E" w:rsidRPr="007F090E" w:rsidRDefault="001C4A4E" w:rsidP="005545FB">
      <w:pPr>
        <w:pStyle w:val="afff3"/>
        <w:rPr>
          <w:rFonts w:ascii="Times New Roman" w:hAnsi="Times New Roman"/>
          <w:sz w:val="28"/>
          <w:szCs w:val="28"/>
          <w:lang w:val="ru-RU"/>
        </w:rPr>
      </w:pPr>
      <w:r w:rsidRPr="007F090E">
        <w:rPr>
          <w:rFonts w:ascii="Times New Roman" w:hAnsi="Times New Roman"/>
          <w:sz w:val="28"/>
          <w:szCs w:val="28"/>
          <w:lang w:val="ru-RU"/>
        </w:rPr>
        <w:t>Глава муниципального образования</w:t>
      </w:r>
    </w:p>
    <w:p w:rsidR="001C4A4E" w:rsidRPr="007F090E" w:rsidRDefault="005545FB" w:rsidP="001C4A4E">
      <w:pPr>
        <w:pStyle w:val="afff3"/>
        <w:ind w:left="-14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C4A4E" w:rsidRPr="007F090E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1C4A4E" w:rsidRPr="007F090E">
        <w:rPr>
          <w:rFonts w:ascii="Times New Roman" w:hAnsi="Times New Roman"/>
          <w:sz w:val="28"/>
          <w:szCs w:val="28"/>
          <w:lang w:val="ru-RU"/>
        </w:rPr>
        <w:t>Шумячский</w:t>
      </w:r>
      <w:proofErr w:type="spellEnd"/>
      <w:r w:rsidR="001C4A4E" w:rsidRPr="007F090E">
        <w:rPr>
          <w:rFonts w:ascii="Times New Roman" w:hAnsi="Times New Roman"/>
          <w:sz w:val="28"/>
          <w:szCs w:val="28"/>
          <w:lang w:val="ru-RU"/>
        </w:rPr>
        <w:t xml:space="preserve"> муниципальный округ» </w:t>
      </w:r>
    </w:p>
    <w:p w:rsidR="001C4A4E" w:rsidRPr="001C4A4E" w:rsidRDefault="005545FB" w:rsidP="001C4A4E">
      <w:pPr>
        <w:pStyle w:val="afff3"/>
        <w:ind w:left="-142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1C4A4E" w:rsidRPr="001C4A4E">
        <w:rPr>
          <w:rFonts w:ascii="Times New Roman" w:hAnsi="Times New Roman"/>
          <w:sz w:val="28"/>
          <w:szCs w:val="28"/>
          <w:lang w:val="ru-RU"/>
        </w:rPr>
        <w:t>Смоленской области                                                                               Д.А. Каменев</w:t>
      </w:r>
    </w:p>
    <w:p w:rsidR="001C4A4E" w:rsidRDefault="001C4A4E" w:rsidP="001C4A4E">
      <w:pPr>
        <w:jc w:val="both"/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1C4A4E" w:rsidRDefault="001C4A4E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1C4A4E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04B" w:rsidRDefault="0006204B">
      <w:r>
        <w:separator/>
      </w:r>
    </w:p>
  </w:endnote>
  <w:endnote w:type="continuationSeparator" w:id="0">
    <w:p w:rsidR="0006204B" w:rsidRDefault="0006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04B" w:rsidRDefault="0006204B">
      <w:r>
        <w:separator/>
      </w:r>
    </w:p>
  </w:footnote>
  <w:footnote w:type="continuationSeparator" w:id="0">
    <w:p w:rsidR="0006204B" w:rsidRDefault="00062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E5FF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2001E"/>
    <w:multiLevelType w:val="multilevel"/>
    <w:tmpl w:val="6B2ABC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25"/>
  </w:num>
  <w:num w:numId="13">
    <w:abstractNumId w:val="12"/>
  </w:num>
  <w:num w:numId="14">
    <w:abstractNumId w:val="26"/>
  </w:num>
  <w:num w:numId="15">
    <w:abstractNumId w:val="17"/>
  </w:num>
  <w:num w:numId="16">
    <w:abstractNumId w:val="18"/>
  </w:num>
  <w:num w:numId="17">
    <w:abstractNumId w:val="14"/>
  </w:num>
  <w:num w:numId="18">
    <w:abstractNumId w:val="19"/>
  </w:num>
  <w:num w:numId="19">
    <w:abstractNumId w:val="1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2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1"/>
    <w:lvlOverride w:ilvl="0">
      <w:startOverride w:val="1"/>
    </w:lvlOverride>
  </w:num>
  <w:num w:numId="26">
    <w:abstractNumId w:val="24"/>
    <w:lvlOverride w:ilvl="0">
      <w:startOverride w:val="3"/>
    </w:lvlOverride>
  </w:num>
  <w:num w:numId="27">
    <w:abstractNumId w:val="23"/>
  </w:num>
  <w:num w:numId="28">
    <w:abstractNumId w:val="13"/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204B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1061BD"/>
    <w:rsid w:val="001117B6"/>
    <w:rsid w:val="00111A54"/>
    <w:rsid w:val="00112AB1"/>
    <w:rsid w:val="00113C0B"/>
    <w:rsid w:val="001226AD"/>
    <w:rsid w:val="001238DD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C4A4E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45FB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1015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0803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ADC914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link w:val="afff4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5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6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7">
    <w:name w:val="Подпись к таблице_"/>
    <w:link w:val="afff8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6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8">
    <w:name w:val="Подпись к таблице"/>
    <w:basedOn w:val="a1"/>
    <w:link w:val="afff7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uiPriority w:val="99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9">
    <w:name w:val="Balloon Text"/>
    <w:basedOn w:val="a1"/>
    <w:link w:val="afffa"/>
    <w:rsid w:val="00541383"/>
    <w:rPr>
      <w:rFonts w:ascii="Segoe UI" w:hAnsi="Segoe UI" w:cs="Segoe UI"/>
      <w:sz w:val="18"/>
      <w:szCs w:val="18"/>
    </w:rPr>
  </w:style>
  <w:style w:type="character" w:customStyle="1" w:styleId="afffa">
    <w:name w:val="Текст выноски Знак"/>
    <w:basedOn w:val="a2"/>
    <w:link w:val="afff9"/>
    <w:rsid w:val="00541383"/>
    <w:rPr>
      <w:rFonts w:ascii="Segoe UI" w:hAnsi="Segoe UI" w:cs="Segoe UI"/>
      <w:sz w:val="18"/>
      <w:szCs w:val="18"/>
    </w:rPr>
  </w:style>
  <w:style w:type="paragraph" w:styleId="afffb">
    <w:name w:val="List Paragraph"/>
    <w:basedOn w:val="a1"/>
    <w:uiPriority w:val="34"/>
    <w:qFormat/>
    <w:rsid w:val="00CF6C31"/>
    <w:pPr>
      <w:ind w:left="720"/>
      <w:contextualSpacing/>
    </w:pPr>
  </w:style>
  <w:style w:type="character" w:customStyle="1" w:styleId="afff4">
    <w:name w:val="Без интервала Знак"/>
    <w:link w:val="afff3"/>
    <w:locked/>
    <w:rsid w:val="001C4A4E"/>
    <w:rPr>
      <w:rFonts w:ascii="Calibri" w:eastAsia="Calibri" w:hAnsi="Calibr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60EA6-BE20-40AF-ABBC-02D48BAE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2026-03-24T07:21:00Z</cp:lastPrinted>
  <dcterms:created xsi:type="dcterms:W3CDTF">2026-07-14T12:36:00Z</dcterms:created>
  <dcterms:modified xsi:type="dcterms:W3CDTF">2026-07-14T12:36:00Z</dcterms:modified>
</cp:coreProperties>
</file>