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20394575" w:rsidR="00171B63" w:rsidRPr="00CB543D" w:rsidRDefault="00A708FF" w:rsidP="00171B63">
      <w:pPr>
        <w:pStyle w:val="11"/>
        <w:tabs>
          <w:tab w:val="left" w:pos="7655"/>
        </w:tabs>
        <w:rPr>
          <w:szCs w:val="28"/>
        </w:rPr>
      </w:pPr>
      <w:r>
        <w:rPr>
          <w:szCs w:val="28"/>
        </w:rPr>
        <w:t>Р А С П О Р Я Ж Е Н И</w:t>
      </w:r>
      <w:r w:rsidR="00035729">
        <w:rPr>
          <w:szCs w:val="28"/>
        </w:rPr>
        <w:t xml:space="preserve"> </w:t>
      </w:r>
      <w:r>
        <w:rPr>
          <w:szCs w:val="28"/>
        </w:rPr>
        <w:t>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079C3BFD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035729">
        <w:rPr>
          <w:sz w:val="28"/>
          <w:szCs w:val="28"/>
          <w:u w:val="single"/>
        </w:rPr>
        <w:t>02.07.2026г.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035729">
        <w:rPr>
          <w:sz w:val="28"/>
          <w:szCs w:val="28"/>
        </w:rPr>
        <w:t xml:space="preserve"> 127-р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618F1918" w14:textId="62501D2E" w:rsidR="00496DBF" w:rsidRDefault="00496DBF" w:rsidP="00496DBF">
      <w:pPr>
        <w:ind w:left="708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49"/>
        <w:gridCol w:w="4689"/>
      </w:tblGrid>
      <w:tr w:rsidR="00C80B38" w:rsidRPr="009B2A3F" w14:paraId="1930DA56" w14:textId="77777777" w:rsidTr="00881AD2">
        <w:tc>
          <w:tcPr>
            <w:tcW w:w="5210" w:type="dxa"/>
          </w:tcPr>
          <w:p w14:paraId="4CDB975F" w14:textId="77777777" w:rsidR="00C80B38" w:rsidRPr="009B2A3F" w:rsidRDefault="00C80B38" w:rsidP="00881AD2">
            <w:pPr>
              <w:ind w:left="-105" w:right="592"/>
              <w:jc w:val="both"/>
              <w:rPr>
                <w:sz w:val="28"/>
                <w:szCs w:val="28"/>
              </w:rPr>
            </w:pPr>
            <w:r w:rsidRPr="009B2A3F">
              <w:rPr>
                <w:sz w:val="28"/>
                <w:szCs w:val="28"/>
              </w:rPr>
              <w:t>О признании утратившим силу распоряжени</w:t>
            </w:r>
            <w:r>
              <w:rPr>
                <w:sz w:val="28"/>
                <w:szCs w:val="28"/>
              </w:rPr>
              <w:t>я</w:t>
            </w:r>
            <w:r w:rsidRPr="009B2A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9B2A3F"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 w:rsidRPr="009B2A3F">
              <w:rPr>
                <w:sz w:val="28"/>
                <w:szCs w:val="28"/>
              </w:rPr>
              <w:t>Шумячский</w:t>
            </w:r>
            <w:proofErr w:type="spellEnd"/>
            <w:r w:rsidRPr="009B2A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9B2A3F">
              <w:rPr>
                <w:sz w:val="28"/>
                <w:szCs w:val="28"/>
              </w:rPr>
              <w:t xml:space="preserve">» Смоленской области </w:t>
            </w:r>
          </w:p>
        </w:tc>
        <w:tc>
          <w:tcPr>
            <w:tcW w:w="5210" w:type="dxa"/>
          </w:tcPr>
          <w:p w14:paraId="1F4AF1F4" w14:textId="77777777" w:rsidR="00C80B38" w:rsidRPr="00D93E07" w:rsidRDefault="00C80B38" w:rsidP="00881AD2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</w:tc>
      </w:tr>
    </w:tbl>
    <w:p w14:paraId="0234CDAB" w14:textId="77777777" w:rsidR="00C80B38" w:rsidRDefault="00C80B38" w:rsidP="00C80B38">
      <w:pPr>
        <w:rPr>
          <w:sz w:val="28"/>
          <w:szCs w:val="28"/>
        </w:rPr>
      </w:pPr>
    </w:p>
    <w:p w14:paraId="3EC2C3FB" w14:textId="77777777" w:rsidR="00C80B38" w:rsidRDefault="00C80B38" w:rsidP="00C80B38">
      <w:pPr>
        <w:rPr>
          <w:sz w:val="28"/>
          <w:szCs w:val="28"/>
        </w:rPr>
      </w:pPr>
    </w:p>
    <w:p w14:paraId="50E54A21" w14:textId="77777777" w:rsidR="00C80B38" w:rsidRDefault="00C80B38" w:rsidP="00C80B38">
      <w:pPr>
        <w:ind w:firstLine="709"/>
        <w:jc w:val="both"/>
        <w:rPr>
          <w:sz w:val="28"/>
          <w:szCs w:val="28"/>
        </w:rPr>
      </w:pPr>
      <w:r w:rsidRPr="002A4015">
        <w:rPr>
          <w:sz w:val="28"/>
          <w:szCs w:val="28"/>
        </w:rPr>
        <w:t>В соответствии с Уставом муниципального образования «</w:t>
      </w:r>
      <w:proofErr w:type="spellStart"/>
      <w:r w:rsidRPr="002A4015">
        <w:rPr>
          <w:sz w:val="28"/>
          <w:szCs w:val="28"/>
        </w:rPr>
        <w:t>Шумячский</w:t>
      </w:r>
      <w:proofErr w:type="spellEnd"/>
      <w:r w:rsidRPr="002A4015">
        <w:rPr>
          <w:sz w:val="28"/>
          <w:szCs w:val="28"/>
        </w:rPr>
        <w:t xml:space="preserve"> муниципальный округ» Смоленской области</w:t>
      </w:r>
    </w:p>
    <w:p w14:paraId="0759AB95" w14:textId="77777777" w:rsidR="00C80B38" w:rsidRDefault="00C80B38" w:rsidP="00C80B38">
      <w:pPr>
        <w:ind w:firstLine="709"/>
        <w:jc w:val="both"/>
        <w:rPr>
          <w:sz w:val="28"/>
          <w:szCs w:val="28"/>
        </w:rPr>
      </w:pPr>
    </w:p>
    <w:p w14:paraId="16183392" w14:textId="0E725292" w:rsidR="00C80B38" w:rsidRPr="00D707AA" w:rsidRDefault="00C80B38" w:rsidP="00C80B38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1. </w:t>
      </w:r>
      <w:r w:rsidRPr="00D707AA">
        <w:rPr>
          <w:bCs/>
          <w:color w:val="000000"/>
          <w:sz w:val="28"/>
          <w:szCs w:val="28"/>
        </w:rPr>
        <w:t>Признать утратившим силу распоряжение Администрации муниципального образования «</w:t>
      </w:r>
      <w:proofErr w:type="spellStart"/>
      <w:r w:rsidRPr="00D707AA">
        <w:rPr>
          <w:bCs/>
          <w:color w:val="000000"/>
          <w:sz w:val="28"/>
          <w:szCs w:val="28"/>
        </w:rPr>
        <w:t>Шумячский</w:t>
      </w:r>
      <w:proofErr w:type="spellEnd"/>
      <w:r w:rsidRPr="00D707AA">
        <w:rPr>
          <w:bCs/>
          <w:color w:val="000000"/>
          <w:sz w:val="28"/>
          <w:szCs w:val="28"/>
        </w:rPr>
        <w:t xml:space="preserve"> муниципальный округ» Смоленской области от 26.06.2026г. № 118 (а)-р «О создании комиссии по обследованию многоквартирного жилого дома, расположенного по адресу</w:t>
      </w:r>
      <w:proofErr w:type="gramStart"/>
      <w:r w:rsidRPr="00D707AA">
        <w:rPr>
          <w:bCs/>
          <w:color w:val="000000"/>
          <w:sz w:val="28"/>
          <w:szCs w:val="28"/>
        </w:rPr>
        <w:t>:</w:t>
      </w:r>
      <w:proofErr w:type="gramEnd"/>
      <w:r w:rsidRPr="00D707AA">
        <w:rPr>
          <w:bCs/>
          <w:color w:val="000000"/>
          <w:sz w:val="28"/>
          <w:szCs w:val="28"/>
        </w:rPr>
        <w:t xml:space="preserve"> Смоленская область, п. Шумячи, ул. Маяковского, д. 1».</w:t>
      </w:r>
    </w:p>
    <w:p w14:paraId="34EA1046" w14:textId="006F8991" w:rsidR="0074290B" w:rsidRPr="00F272B6" w:rsidRDefault="00C80B38" w:rsidP="0074290B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</w:t>
      </w:r>
      <w:r w:rsidRPr="00FF37F5">
        <w:rPr>
          <w:color w:val="000000"/>
          <w:sz w:val="28"/>
        </w:rPr>
        <w:t xml:space="preserve"> </w:t>
      </w:r>
      <w:r w:rsidR="0074290B" w:rsidRPr="00F272B6">
        <w:rPr>
          <w:color w:val="000000"/>
          <w:sz w:val="28"/>
          <w:szCs w:val="28"/>
        </w:rPr>
        <w:t>Настоящее распоряжение вступает в силу со дня его подписания.</w:t>
      </w:r>
    </w:p>
    <w:p w14:paraId="5D85DAA8" w14:textId="52D65E37" w:rsidR="00C80B38" w:rsidRDefault="00C80B38" w:rsidP="00C80B38">
      <w:pPr>
        <w:ind w:firstLine="709"/>
        <w:jc w:val="both"/>
        <w:rPr>
          <w:bCs/>
          <w:color w:val="000000"/>
          <w:sz w:val="28"/>
          <w:szCs w:val="28"/>
        </w:rPr>
      </w:pPr>
    </w:p>
    <w:p w14:paraId="732247B4" w14:textId="77777777" w:rsidR="00C80B38" w:rsidRDefault="00C80B38" w:rsidP="00C80B38">
      <w:pPr>
        <w:ind w:firstLine="709"/>
        <w:jc w:val="both"/>
        <w:rPr>
          <w:sz w:val="28"/>
          <w:szCs w:val="28"/>
        </w:rPr>
      </w:pPr>
    </w:p>
    <w:p w14:paraId="0525BB15" w14:textId="77777777" w:rsidR="00C80B38" w:rsidRDefault="00C80B38" w:rsidP="00C80B38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80"/>
        <w:gridCol w:w="4358"/>
      </w:tblGrid>
      <w:tr w:rsidR="00C80B38" w:rsidRPr="00941661" w14:paraId="54ED6CA4" w14:textId="77777777" w:rsidTr="00881AD2">
        <w:tc>
          <w:tcPr>
            <w:tcW w:w="2739" w:type="pct"/>
            <w:shd w:val="clear" w:color="auto" w:fill="auto"/>
          </w:tcPr>
          <w:p w14:paraId="1386BD51" w14:textId="77777777" w:rsidR="00C80B38" w:rsidRPr="00941661" w:rsidRDefault="00C80B38" w:rsidP="00881AD2">
            <w:pPr>
              <w:ind w:left="-105"/>
              <w:jc w:val="both"/>
              <w:rPr>
                <w:sz w:val="28"/>
                <w:szCs w:val="28"/>
              </w:rPr>
            </w:pPr>
            <w:r w:rsidRPr="00941661">
              <w:rPr>
                <w:sz w:val="28"/>
                <w:szCs w:val="28"/>
              </w:rPr>
              <w:t>Глава муниципального образования</w:t>
            </w:r>
          </w:p>
          <w:p w14:paraId="3319981B" w14:textId="77777777" w:rsidR="00C80B38" w:rsidRPr="00941661" w:rsidRDefault="00C80B38" w:rsidP="00881AD2">
            <w:pPr>
              <w:ind w:left="-105"/>
              <w:jc w:val="both"/>
              <w:rPr>
                <w:sz w:val="28"/>
                <w:szCs w:val="28"/>
              </w:rPr>
            </w:pPr>
            <w:r w:rsidRPr="00941661">
              <w:rPr>
                <w:sz w:val="28"/>
                <w:szCs w:val="28"/>
              </w:rPr>
              <w:t>«</w:t>
            </w:r>
            <w:proofErr w:type="spellStart"/>
            <w:r w:rsidRPr="00941661">
              <w:rPr>
                <w:sz w:val="28"/>
                <w:szCs w:val="28"/>
              </w:rPr>
              <w:t>Шумячский</w:t>
            </w:r>
            <w:proofErr w:type="spellEnd"/>
            <w:r w:rsidRPr="00941661">
              <w:rPr>
                <w:sz w:val="28"/>
                <w:szCs w:val="28"/>
              </w:rPr>
              <w:t xml:space="preserve"> муниципальный округ» </w:t>
            </w:r>
          </w:p>
          <w:p w14:paraId="77ED08D1" w14:textId="77777777" w:rsidR="00C80B38" w:rsidRPr="00941661" w:rsidRDefault="00C80B38" w:rsidP="00881AD2">
            <w:pPr>
              <w:ind w:left="-105"/>
              <w:jc w:val="both"/>
              <w:rPr>
                <w:sz w:val="28"/>
                <w:szCs w:val="28"/>
              </w:rPr>
            </w:pPr>
            <w:r w:rsidRPr="00941661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2261" w:type="pct"/>
            <w:shd w:val="clear" w:color="auto" w:fill="auto"/>
          </w:tcPr>
          <w:p w14:paraId="5B781EEE" w14:textId="77777777" w:rsidR="00C80B38" w:rsidRPr="00941661" w:rsidRDefault="00C80B38" w:rsidP="00881AD2">
            <w:pPr>
              <w:jc w:val="both"/>
              <w:rPr>
                <w:sz w:val="28"/>
                <w:szCs w:val="28"/>
              </w:rPr>
            </w:pPr>
          </w:p>
          <w:p w14:paraId="2A47649B" w14:textId="77777777" w:rsidR="00C80B38" w:rsidRPr="00941661" w:rsidRDefault="00C80B38" w:rsidP="00881AD2">
            <w:pPr>
              <w:jc w:val="both"/>
              <w:rPr>
                <w:sz w:val="28"/>
                <w:szCs w:val="28"/>
              </w:rPr>
            </w:pPr>
            <w:r w:rsidRPr="00941661">
              <w:rPr>
                <w:sz w:val="28"/>
                <w:szCs w:val="28"/>
              </w:rPr>
              <w:t xml:space="preserve">                                    </w:t>
            </w:r>
          </w:p>
          <w:p w14:paraId="0FEB677A" w14:textId="77777777" w:rsidR="00C80B38" w:rsidRPr="00941661" w:rsidRDefault="00C80B38" w:rsidP="00881AD2">
            <w:pPr>
              <w:jc w:val="right"/>
              <w:rPr>
                <w:sz w:val="28"/>
                <w:szCs w:val="28"/>
              </w:rPr>
            </w:pPr>
            <w:r w:rsidRPr="00941661">
              <w:rPr>
                <w:sz w:val="28"/>
                <w:szCs w:val="28"/>
              </w:rPr>
              <w:t xml:space="preserve">                            Д.А. Каменев</w:t>
            </w:r>
          </w:p>
        </w:tc>
      </w:tr>
    </w:tbl>
    <w:p w14:paraId="367C4C32" w14:textId="5983F5E0" w:rsidR="00EB7030" w:rsidRDefault="00EB7030" w:rsidP="00496DBF">
      <w:pPr>
        <w:ind w:left="708"/>
        <w:rPr>
          <w:sz w:val="28"/>
          <w:szCs w:val="28"/>
        </w:rPr>
      </w:pPr>
    </w:p>
    <w:p w14:paraId="367C78CE" w14:textId="603335ED" w:rsidR="00EB7030" w:rsidRDefault="00EB7030" w:rsidP="00496DBF">
      <w:pPr>
        <w:ind w:left="708"/>
        <w:rPr>
          <w:sz w:val="28"/>
          <w:szCs w:val="28"/>
        </w:rPr>
      </w:pPr>
    </w:p>
    <w:p w14:paraId="27A89CB1" w14:textId="0A8FF2BE" w:rsidR="00EB7030" w:rsidRDefault="00EB7030" w:rsidP="00496DBF">
      <w:pPr>
        <w:ind w:left="708"/>
        <w:rPr>
          <w:sz w:val="28"/>
          <w:szCs w:val="28"/>
        </w:rPr>
      </w:pPr>
    </w:p>
    <w:p w14:paraId="4F601E97" w14:textId="35827035" w:rsidR="00EB7030" w:rsidRDefault="00EB7030" w:rsidP="00496DBF">
      <w:pPr>
        <w:ind w:left="708"/>
        <w:rPr>
          <w:sz w:val="28"/>
          <w:szCs w:val="28"/>
        </w:rPr>
      </w:pPr>
    </w:p>
    <w:p w14:paraId="68176390" w14:textId="645381FF" w:rsidR="00EB7030" w:rsidRDefault="00EB7030" w:rsidP="00496DBF">
      <w:pPr>
        <w:ind w:left="708"/>
        <w:rPr>
          <w:sz w:val="28"/>
          <w:szCs w:val="28"/>
        </w:rPr>
      </w:pPr>
    </w:p>
    <w:p w14:paraId="72AF090C" w14:textId="3FFB0367" w:rsidR="00EB7030" w:rsidRDefault="00EB7030" w:rsidP="00496DBF">
      <w:pPr>
        <w:ind w:left="708"/>
        <w:rPr>
          <w:sz w:val="28"/>
          <w:szCs w:val="28"/>
        </w:rPr>
      </w:pPr>
    </w:p>
    <w:p w14:paraId="1BBE4B94" w14:textId="6E663957" w:rsidR="00EB7030" w:rsidRDefault="00EB7030" w:rsidP="00496DBF">
      <w:pPr>
        <w:ind w:left="708"/>
        <w:rPr>
          <w:sz w:val="28"/>
          <w:szCs w:val="28"/>
        </w:rPr>
      </w:pPr>
    </w:p>
    <w:p w14:paraId="62B2B0DF" w14:textId="7C3834FF" w:rsidR="00EB7030" w:rsidRDefault="00EB7030" w:rsidP="00496DBF">
      <w:pPr>
        <w:ind w:left="708"/>
        <w:rPr>
          <w:sz w:val="28"/>
          <w:szCs w:val="28"/>
        </w:rPr>
      </w:pPr>
      <w:bookmarkStart w:id="0" w:name="_GoBack"/>
      <w:bookmarkEnd w:id="0"/>
    </w:p>
    <w:sectPr w:rsidR="00EB7030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9373D" w14:textId="77777777" w:rsidR="00F06955" w:rsidRDefault="00F06955" w:rsidP="00FC6C01">
      <w:r>
        <w:separator/>
      </w:r>
    </w:p>
  </w:endnote>
  <w:endnote w:type="continuationSeparator" w:id="0">
    <w:p w14:paraId="599F4B04" w14:textId="77777777" w:rsidR="00F06955" w:rsidRDefault="00F06955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CC3D8" w14:textId="77777777" w:rsidR="00F06955" w:rsidRDefault="00F06955" w:rsidP="00FC6C01">
      <w:r>
        <w:separator/>
      </w:r>
    </w:p>
  </w:footnote>
  <w:footnote w:type="continuationSeparator" w:id="0">
    <w:p w14:paraId="69E6B6D8" w14:textId="77777777" w:rsidR="00F06955" w:rsidRDefault="00F06955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2CFFD" w14:textId="22459D18" w:rsidR="00713119" w:rsidRDefault="00713119">
    <w:pPr>
      <w:pStyle w:val="a4"/>
      <w:jc w:val="center"/>
    </w:pPr>
  </w:p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5729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35E2E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290B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3483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555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7107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08FF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17A92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0B38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B7030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6955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5ACD5-815A-41D7-900F-F6F07611A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2025-04-01T12:48:00Z</cp:lastPrinted>
  <dcterms:created xsi:type="dcterms:W3CDTF">2026-07-07T11:44:00Z</dcterms:created>
  <dcterms:modified xsi:type="dcterms:W3CDTF">2026-07-07T11:44:00Z</dcterms:modified>
</cp:coreProperties>
</file>