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736427">
        <w:rPr>
          <w:sz w:val="28"/>
          <w:szCs w:val="28"/>
          <w:u w:val="single"/>
        </w:rPr>
        <w:t>17.03.2025г.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736427">
        <w:rPr>
          <w:sz w:val="28"/>
          <w:szCs w:val="28"/>
        </w:rPr>
        <w:t xml:space="preserve"> 123-р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739"/>
      </w:tblGrid>
      <w:tr w:rsidR="0049575A" w:rsidTr="0049575A">
        <w:tc>
          <w:tcPr>
            <w:tcW w:w="4900" w:type="dxa"/>
          </w:tcPr>
          <w:p w:rsidR="0049575A" w:rsidRPr="00BE75E4" w:rsidRDefault="0049575A" w:rsidP="0049575A">
            <w:pPr>
              <w:ind w:left="30" w:hanging="3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</w:t>
            </w:r>
            <w:r w:rsidR="003D5191">
              <w:rPr>
                <w:sz w:val="28"/>
              </w:rPr>
              <w:t xml:space="preserve">«О признании утратившими силу </w:t>
            </w:r>
            <w:r w:rsidR="003D5191">
              <w:rPr>
                <w:sz w:val="28"/>
                <w:szCs w:val="28"/>
              </w:rPr>
              <w:t>некоторых муниципальных нормативных правовых актов»</w:t>
            </w:r>
          </w:p>
          <w:p w:rsidR="0049575A" w:rsidRDefault="0049575A" w:rsidP="0049575A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39" w:type="dxa"/>
          </w:tcPr>
          <w:p w:rsidR="0049575A" w:rsidRDefault="0049575A" w:rsidP="00DF3C88">
            <w:pPr>
              <w:jc w:val="both"/>
              <w:rPr>
                <w:sz w:val="28"/>
                <w:szCs w:val="28"/>
              </w:rPr>
            </w:pPr>
          </w:p>
        </w:tc>
      </w:tr>
    </w:tbl>
    <w:p w:rsidR="0049575A" w:rsidRPr="0074722F" w:rsidRDefault="0049575A" w:rsidP="0049575A">
      <w:pPr>
        <w:tabs>
          <w:tab w:val="right" w:pos="10206"/>
        </w:tabs>
        <w:rPr>
          <w:sz w:val="28"/>
          <w:szCs w:val="28"/>
        </w:rPr>
      </w:pPr>
    </w:p>
    <w:p w:rsidR="0049575A" w:rsidRDefault="0049575A" w:rsidP="0049575A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49575A" w:rsidRDefault="0049575A" w:rsidP="0049575A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575A" w:rsidRPr="0049575A" w:rsidRDefault="0049575A" w:rsidP="0049575A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</w:t>
      </w:r>
      <w:r w:rsidR="003D5191">
        <w:rPr>
          <w:sz w:val="28"/>
        </w:rPr>
        <w:t xml:space="preserve">«О признании утратившими силу </w:t>
      </w:r>
      <w:r w:rsidR="003D5191">
        <w:rPr>
          <w:sz w:val="28"/>
          <w:szCs w:val="28"/>
        </w:rPr>
        <w:t>некоторых муниципальных нормативных правовых актов»</w:t>
      </w:r>
      <w:r>
        <w:rPr>
          <w:sz w:val="28"/>
          <w:szCs w:val="28"/>
        </w:rPr>
        <w:t xml:space="preserve">. </w:t>
      </w:r>
    </w:p>
    <w:p w:rsidR="0049575A" w:rsidRPr="00BE75E4" w:rsidRDefault="0049575A" w:rsidP="0049575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</w:t>
      </w:r>
      <w:r w:rsidR="003D5191">
        <w:rPr>
          <w:sz w:val="28"/>
        </w:rPr>
        <w:t xml:space="preserve">«О признании утратившими силу </w:t>
      </w:r>
      <w:r w:rsidR="003D5191">
        <w:rPr>
          <w:sz w:val="28"/>
          <w:szCs w:val="28"/>
        </w:rPr>
        <w:t>некоторых муниципальных нормативных правовых актов»</w:t>
      </w:r>
      <w:r>
        <w:rPr>
          <w:bCs/>
          <w:sz w:val="28"/>
          <w:szCs w:val="28"/>
        </w:rPr>
        <w:t>.</w:t>
      </w:r>
    </w:p>
    <w:p w:rsidR="0049575A" w:rsidRDefault="0049575A" w:rsidP="0049575A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575A" w:rsidRDefault="0049575A" w:rsidP="0049575A">
      <w:pPr>
        <w:tabs>
          <w:tab w:val="right" w:pos="10206"/>
        </w:tabs>
        <w:jc w:val="both"/>
        <w:rPr>
          <w:sz w:val="28"/>
          <w:szCs w:val="28"/>
        </w:rPr>
      </w:pPr>
    </w:p>
    <w:p w:rsidR="0049575A" w:rsidRDefault="0049575A" w:rsidP="0049575A">
      <w:pPr>
        <w:tabs>
          <w:tab w:val="right" w:pos="10206"/>
        </w:tabs>
        <w:jc w:val="both"/>
        <w:rPr>
          <w:sz w:val="28"/>
          <w:szCs w:val="28"/>
        </w:rPr>
      </w:pPr>
    </w:p>
    <w:p w:rsidR="0049575A" w:rsidRDefault="0049575A" w:rsidP="0049575A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49575A" w:rsidRDefault="0049575A" w:rsidP="0049575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9575A" w:rsidRDefault="0049575A" w:rsidP="0049575A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49575A" w:rsidRDefault="0049575A" w:rsidP="0049575A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7E3944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134" w:rsidRDefault="00BD2134">
      <w:r>
        <w:separator/>
      </w:r>
    </w:p>
  </w:endnote>
  <w:endnote w:type="continuationSeparator" w:id="0">
    <w:p w:rsidR="00BD2134" w:rsidRDefault="00BD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134" w:rsidRDefault="00BD2134">
      <w:r>
        <w:separator/>
      </w:r>
    </w:p>
  </w:footnote>
  <w:footnote w:type="continuationSeparator" w:id="0">
    <w:p w:rsidR="00BD2134" w:rsidRDefault="00BD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0E49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578F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39A2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37D8D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191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575A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319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36427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48B1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2134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272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975E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2025-03-17T11:05:00Z</cp:lastPrinted>
  <dcterms:created xsi:type="dcterms:W3CDTF">2025-03-21T06:34:00Z</dcterms:created>
  <dcterms:modified xsi:type="dcterms:W3CDTF">2025-03-21T06:34:00Z</dcterms:modified>
</cp:coreProperties>
</file>