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 </w:t>
      </w:r>
      <w:r w:rsidR="00700FC2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700FC2">
        <w:rPr>
          <w:sz w:val="28"/>
          <w:szCs w:val="28"/>
        </w:rPr>
        <w:t xml:space="preserve"> 995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53595F" w:rsidRPr="0053595F" w:rsidTr="0053595F">
        <w:tc>
          <w:tcPr>
            <w:tcW w:w="4786" w:type="dxa"/>
          </w:tcPr>
          <w:p w:rsidR="0053595F" w:rsidRPr="0053595F" w:rsidRDefault="0053595F" w:rsidP="0053595F">
            <w:pPr>
              <w:ind w:left="-105" w:right="427"/>
              <w:jc w:val="both"/>
              <w:rPr>
                <w:sz w:val="28"/>
                <w:szCs w:val="28"/>
              </w:rPr>
            </w:pPr>
            <w:r w:rsidRPr="0053595F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53595F">
              <w:rPr>
                <w:sz w:val="28"/>
                <w:szCs w:val="28"/>
              </w:rPr>
              <w:t xml:space="preserve">земельного участка, государственная собственность на который не разграничена, на новый срок </w:t>
            </w:r>
          </w:p>
          <w:p w:rsidR="0053595F" w:rsidRPr="0053595F" w:rsidRDefault="0053595F" w:rsidP="005359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53595F" w:rsidRPr="0053595F" w:rsidRDefault="0053595F" w:rsidP="0053595F">
            <w:pPr>
              <w:jc w:val="both"/>
              <w:rPr>
                <w:sz w:val="26"/>
                <w:szCs w:val="26"/>
              </w:rPr>
            </w:pPr>
          </w:p>
        </w:tc>
      </w:tr>
    </w:tbl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  <w:r w:rsidRPr="0053595F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основании заявления   С.Н. Дралкина от 03.12.2025г. № 6516856102</w:t>
      </w: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  <w:r w:rsidRPr="0053595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  <w:r w:rsidRPr="0053595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3595F">
        <w:rPr>
          <w:sz w:val="28"/>
          <w:szCs w:val="28"/>
        </w:rPr>
        <w:t xml:space="preserve">Т:                 </w:t>
      </w: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  <w:r w:rsidRPr="0053595F">
        <w:rPr>
          <w:sz w:val="28"/>
          <w:szCs w:val="28"/>
        </w:rPr>
        <w:t xml:space="preserve">1. Предоставить в аренду на новый срок 3 (три) года Дралкину Сергею Николаевичу земельный участок из земель населенных пунктов с кадастровым номером 67:24:0180101:1774, находящийся по адресу: Смоленская область, Шумячский район, с. Первомайский, ул. Советская, вблизи д.18 (далее – Участок), для  использования в целях –  для огородничества,  площадью 368 (триста шестьдесят восемь) кв.м. </w:t>
      </w:r>
    </w:p>
    <w:p w:rsidR="0053595F" w:rsidRPr="0053595F" w:rsidRDefault="0053595F" w:rsidP="0053595F">
      <w:pPr>
        <w:ind w:left="709"/>
        <w:rPr>
          <w:sz w:val="28"/>
          <w:szCs w:val="28"/>
        </w:rPr>
      </w:pPr>
      <w:r w:rsidRPr="0053595F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  <w:r w:rsidRPr="0053595F">
        <w:rPr>
          <w:sz w:val="28"/>
          <w:szCs w:val="28"/>
        </w:rPr>
        <w:t>- отсутствуют.</w:t>
      </w:r>
    </w:p>
    <w:p w:rsidR="0053595F" w:rsidRPr="0053595F" w:rsidRDefault="0053595F" w:rsidP="0053595F">
      <w:pPr>
        <w:ind w:firstLine="709"/>
        <w:jc w:val="both"/>
        <w:rPr>
          <w:sz w:val="28"/>
          <w:szCs w:val="28"/>
        </w:rPr>
      </w:pPr>
      <w:r w:rsidRPr="0053595F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Участка.</w:t>
      </w:r>
    </w:p>
    <w:p w:rsidR="0053595F" w:rsidRPr="0053595F" w:rsidRDefault="0053595F" w:rsidP="0053595F">
      <w:pPr>
        <w:spacing w:line="360" w:lineRule="auto"/>
        <w:ind w:firstLine="709"/>
        <w:jc w:val="both"/>
        <w:rPr>
          <w:sz w:val="26"/>
          <w:szCs w:val="26"/>
        </w:rPr>
      </w:pPr>
    </w:p>
    <w:p w:rsidR="0053595F" w:rsidRPr="0053595F" w:rsidRDefault="0053595F" w:rsidP="0053595F">
      <w:pPr>
        <w:jc w:val="both"/>
        <w:rPr>
          <w:sz w:val="28"/>
          <w:szCs w:val="28"/>
        </w:rPr>
      </w:pPr>
      <w:r w:rsidRPr="0053595F">
        <w:rPr>
          <w:sz w:val="28"/>
          <w:szCs w:val="28"/>
        </w:rPr>
        <w:t xml:space="preserve">Глава муниципального  образования </w:t>
      </w:r>
    </w:p>
    <w:p w:rsidR="0053595F" w:rsidRPr="0053595F" w:rsidRDefault="0053595F" w:rsidP="0053595F">
      <w:pPr>
        <w:jc w:val="both"/>
        <w:rPr>
          <w:sz w:val="26"/>
          <w:szCs w:val="26"/>
        </w:rPr>
      </w:pPr>
      <w:r w:rsidRPr="0053595F">
        <w:rPr>
          <w:sz w:val="28"/>
          <w:szCs w:val="28"/>
        </w:rPr>
        <w:t>«Шумячский муниципальный округ»</w:t>
      </w:r>
      <w:r w:rsidRPr="0053595F">
        <w:rPr>
          <w:sz w:val="26"/>
          <w:szCs w:val="26"/>
        </w:rPr>
        <w:t xml:space="preserve"> </w:t>
      </w:r>
    </w:p>
    <w:p w:rsidR="0053595F" w:rsidRPr="0053595F" w:rsidRDefault="0053595F" w:rsidP="0053595F">
      <w:pPr>
        <w:jc w:val="both"/>
        <w:rPr>
          <w:szCs w:val="24"/>
        </w:rPr>
      </w:pPr>
      <w:r w:rsidRPr="0053595F">
        <w:rPr>
          <w:sz w:val="28"/>
          <w:szCs w:val="28"/>
        </w:rPr>
        <w:t xml:space="preserve">Смоленской области  </w:t>
      </w:r>
      <w:r w:rsidRPr="0053595F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53595F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293" w:rsidRDefault="00703293">
      <w:r>
        <w:separator/>
      </w:r>
    </w:p>
  </w:endnote>
  <w:endnote w:type="continuationSeparator" w:id="0">
    <w:p w:rsidR="00703293" w:rsidRDefault="0070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293" w:rsidRDefault="00703293">
      <w:r>
        <w:separator/>
      </w:r>
    </w:p>
  </w:footnote>
  <w:footnote w:type="continuationSeparator" w:id="0">
    <w:p w:rsidR="00703293" w:rsidRDefault="0070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1461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595F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0FC2"/>
    <w:rsid w:val="00703293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3AB06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2025-12-11T14:19:00Z</cp:lastPrinted>
  <dcterms:created xsi:type="dcterms:W3CDTF">2025-12-24T08:37:00Z</dcterms:created>
  <dcterms:modified xsi:type="dcterms:W3CDTF">2025-12-24T08:37:00Z</dcterms:modified>
</cp:coreProperties>
</file>