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71168D">
        <w:rPr>
          <w:sz w:val="28"/>
          <w:szCs w:val="28"/>
          <w:u w:val="single"/>
        </w:rPr>
        <w:t xml:space="preserve">02.02.2026г. </w:t>
      </w:r>
      <w:r w:rsidRPr="00380C5D">
        <w:rPr>
          <w:sz w:val="28"/>
          <w:szCs w:val="28"/>
        </w:rPr>
        <w:t>№</w:t>
      </w:r>
      <w:r w:rsidR="0071168D">
        <w:rPr>
          <w:sz w:val="28"/>
          <w:szCs w:val="28"/>
        </w:rPr>
        <w:t xml:space="preserve"> 98</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10064" w:type="dxa"/>
        <w:tblLook w:val="01E0" w:firstRow="1" w:lastRow="1" w:firstColumn="1" w:lastColumn="1" w:noHBand="0" w:noVBand="0"/>
      </w:tblPr>
      <w:tblGrid>
        <w:gridCol w:w="4395"/>
        <w:gridCol w:w="5669"/>
      </w:tblGrid>
      <w:tr w:rsidR="002177A7" w:rsidRPr="002177A7" w:rsidTr="002177A7">
        <w:tc>
          <w:tcPr>
            <w:tcW w:w="4395" w:type="dxa"/>
            <w:hideMark/>
          </w:tcPr>
          <w:p w:rsidR="002177A7" w:rsidRPr="002177A7" w:rsidRDefault="002177A7" w:rsidP="002177A7">
            <w:pPr>
              <w:suppressAutoHyphens/>
              <w:ind w:left="-105"/>
              <w:jc w:val="both"/>
              <w:rPr>
                <w:sz w:val="28"/>
                <w:szCs w:val="28"/>
                <w:lang w:eastAsia="ar-SA"/>
              </w:rPr>
            </w:pPr>
            <w:r w:rsidRPr="002177A7">
              <w:rPr>
                <w:color w:val="000000" w:themeColor="text1"/>
                <w:sz w:val="28"/>
                <w:szCs w:val="28"/>
              </w:rPr>
              <w:t>Об обеспечении первичных мер пожарной безопасности в границах муниципального образования «</w:t>
            </w:r>
            <w:proofErr w:type="spellStart"/>
            <w:r w:rsidRPr="002177A7">
              <w:rPr>
                <w:color w:val="000000" w:themeColor="text1"/>
                <w:sz w:val="28"/>
                <w:szCs w:val="28"/>
              </w:rPr>
              <w:t>Шумячский</w:t>
            </w:r>
            <w:proofErr w:type="spellEnd"/>
            <w:r w:rsidRPr="002177A7">
              <w:rPr>
                <w:color w:val="000000" w:themeColor="text1"/>
                <w:sz w:val="28"/>
                <w:szCs w:val="28"/>
              </w:rPr>
              <w:t xml:space="preserve"> муниципальный округ» Смоленской области</w:t>
            </w:r>
          </w:p>
        </w:tc>
        <w:tc>
          <w:tcPr>
            <w:tcW w:w="5669" w:type="dxa"/>
          </w:tcPr>
          <w:p w:rsidR="002177A7" w:rsidRPr="002177A7" w:rsidRDefault="002177A7" w:rsidP="002177A7">
            <w:pPr>
              <w:suppressAutoHyphens/>
              <w:rPr>
                <w:sz w:val="28"/>
                <w:szCs w:val="28"/>
                <w:lang w:eastAsia="ar-SA"/>
              </w:rPr>
            </w:pPr>
          </w:p>
        </w:tc>
      </w:tr>
    </w:tbl>
    <w:p w:rsidR="002177A7" w:rsidRDefault="002177A7" w:rsidP="002177A7">
      <w:pPr>
        <w:jc w:val="both"/>
        <w:rPr>
          <w:sz w:val="28"/>
          <w:szCs w:val="28"/>
        </w:rPr>
      </w:pPr>
      <w:r w:rsidRPr="002177A7">
        <w:rPr>
          <w:sz w:val="28"/>
          <w:szCs w:val="28"/>
        </w:rPr>
        <w:t xml:space="preserve">              </w:t>
      </w:r>
    </w:p>
    <w:p w:rsidR="002177A7" w:rsidRPr="002177A7" w:rsidRDefault="002177A7" w:rsidP="002177A7">
      <w:pPr>
        <w:jc w:val="both"/>
        <w:rPr>
          <w:sz w:val="28"/>
          <w:szCs w:val="28"/>
        </w:rPr>
      </w:pPr>
      <w:r w:rsidRPr="002177A7">
        <w:rPr>
          <w:sz w:val="28"/>
          <w:szCs w:val="28"/>
        </w:rPr>
        <w:t xml:space="preserve"> </w:t>
      </w:r>
    </w:p>
    <w:p w:rsidR="002177A7" w:rsidRPr="002177A7" w:rsidRDefault="002177A7" w:rsidP="002177A7">
      <w:pPr>
        <w:widowControl w:val="0"/>
        <w:autoSpaceDE w:val="0"/>
        <w:ind w:firstLine="709"/>
        <w:jc w:val="both"/>
        <w:rPr>
          <w:rFonts w:eastAsiaTheme="minorHAnsi"/>
          <w:sz w:val="28"/>
          <w:szCs w:val="28"/>
          <w:lang w:eastAsia="en-US"/>
        </w:rPr>
      </w:pPr>
      <w:r w:rsidRPr="002177A7">
        <w:rPr>
          <w:rFonts w:eastAsiaTheme="minorHAnsi"/>
          <w:sz w:val="28"/>
          <w:szCs w:val="28"/>
          <w:lang w:eastAsia="en-US"/>
        </w:rPr>
        <w:t>В соответствии с Федеральными законами от 21.12.1994 года № 69-ФЗ «О пожарной безопасности», от 22.07.2008 года № 123-ФЗ «Технический регламент о требованиях пожарной безопасности» и в целях обеспечения пожарной безопасности, предупреждения и успешного тушения ландшафтных (природных) пожаров (за исключением лесных пожаров), защиты жизни и здоровья граждан, а также имущества различных форм собственности от пожаров на территории муниципального образования «</w:t>
      </w:r>
      <w:proofErr w:type="spellStart"/>
      <w:r w:rsidRPr="002177A7">
        <w:rPr>
          <w:rFonts w:eastAsiaTheme="minorHAnsi"/>
          <w:sz w:val="28"/>
          <w:szCs w:val="28"/>
          <w:lang w:eastAsia="en-US"/>
        </w:rPr>
        <w:t>Шумячский</w:t>
      </w:r>
      <w:proofErr w:type="spellEnd"/>
      <w:r w:rsidRPr="002177A7">
        <w:rPr>
          <w:rFonts w:eastAsiaTheme="minorHAnsi"/>
          <w:sz w:val="28"/>
          <w:szCs w:val="28"/>
          <w:lang w:eastAsia="en-US"/>
        </w:rPr>
        <w:t xml:space="preserve"> муниципальный округ» Смоленской области</w:t>
      </w:r>
    </w:p>
    <w:p w:rsidR="002177A7" w:rsidRPr="002177A7" w:rsidRDefault="002177A7" w:rsidP="002177A7">
      <w:pPr>
        <w:widowControl w:val="0"/>
        <w:autoSpaceDE w:val="0"/>
        <w:ind w:firstLine="720"/>
        <w:jc w:val="both"/>
        <w:rPr>
          <w:rFonts w:eastAsiaTheme="minorHAnsi"/>
          <w:sz w:val="28"/>
          <w:szCs w:val="28"/>
          <w:lang w:eastAsia="en-US"/>
        </w:rPr>
      </w:pPr>
      <w:r w:rsidRPr="002177A7">
        <w:rPr>
          <w:rFonts w:eastAsiaTheme="minorHAnsi"/>
          <w:sz w:val="28"/>
          <w:szCs w:val="28"/>
          <w:lang w:eastAsia="en-US"/>
        </w:rPr>
        <w:t>Администрация муниципального образования «</w:t>
      </w:r>
      <w:proofErr w:type="spellStart"/>
      <w:r w:rsidRPr="002177A7">
        <w:rPr>
          <w:rFonts w:eastAsiaTheme="minorHAnsi"/>
          <w:sz w:val="28"/>
          <w:szCs w:val="28"/>
          <w:lang w:eastAsia="en-US"/>
        </w:rPr>
        <w:t>Шумячский</w:t>
      </w:r>
      <w:proofErr w:type="spellEnd"/>
      <w:r w:rsidRPr="002177A7">
        <w:rPr>
          <w:rFonts w:eastAsiaTheme="minorHAnsi"/>
          <w:sz w:val="28"/>
          <w:szCs w:val="28"/>
          <w:lang w:eastAsia="en-US"/>
        </w:rPr>
        <w:t xml:space="preserve"> муниципальный округ» Смоленской области</w:t>
      </w:r>
    </w:p>
    <w:p w:rsidR="002177A7" w:rsidRPr="002177A7" w:rsidRDefault="002177A7" w:rsidP="002177A7">
      <w:pPr>
        <w:widowControl w:val="0"/>
        <w:autoSpaceDE w:val="0"/>
        <w:ind w:firstLine="720"/>
        <w:jc w:val="both"/>
        <w:rPr>
          <w:rFonts w:eastAsiaTheme="minorHAnsi"/>
          <w:sz w:val="28"/>
          <w:szCs w:val="28"/>
          <w:lang w:eastAsia="en-US"/>
        </w:rPr>
      </w:pPr>
    </w:p>
    <w:p w:rsidR="002177A7" w:rsidRPr="002177A7" w:rsidRDefault="002177A7" w:rsidP="002177A7">
      <w:pPr>
        <w:widowControl w:val="0"/>
        <w:autoSpaceDE w:val="0"/>
        <w:ind w:firstLine="720"/>
        <w:jc w:val="both"/>
        <w:rPr>
          <w:rFonts w:eastAsiaTheme="minorHAnsi"/>
          <w:sz w:val="28"/>
          <w:szCs w:val="28"/>
          <w:lang w:eastAsia="en-US"/>
        </w:rPr>
      </w:pPr>
      <w:r w:rsidRPr="002177A7">
        <w:rPr>
          <w:rFonts w:eastAsiaTheme="minorHAnsi"/>
          <w:sz w:val="28"/>
          <w:szCs w:val="28"/>
          <w:lang w:eastAsia="en-US"/>
        </w:rPr>
        <w:t>П</w:t>
      </w:r>
      <w:r>
        <w:rPr>
          <w:rFonts w:eastAsiaTheme="minorHAnsi"/>
          <w:sz w:val="28"/>
          <w:szCs w:val="28"/>
          <w:lang w:eastAsia="en-US"/>
        </w:rPr>
        <w:t xml:space="preserve"> </w:t>
      </w:r>
      <w:r w:rsidRPr="002177A7">
        <w:rPr>
          <w:rFonts w:eastAsiaTheme="minorHAnsi"/>
          <w:sz w:val="28"/>
          <w:szCs w:val="28"/>
          <w:lang w:eastAsia="en-US"/>
        </w:rPr>
        <w:t>О</w:t>
      </w:r>
      <w:r>
        <w:rPr>
          <w:rFonts w:eastAsiaTheme="minorHAnsi"/>
          <w:sz w:val="28"/>
          <w:szCs w:val="28"/>
          <w:lang w:eastAsia="en-US"/>
        </w:rPr>
        <w:t xml:space="preserve"> </w:t>
      </w:r>
      <w:r w:rsidRPr="002177A7">
        <w:rPr>
          <w:rFonts w:eastAsiaTheme="minorHAnsi"/>
          <w:sz w:val="28"/>
          <w:szCs w:val="28"/>
          <w:lang w:eastAsia="en-US"/>
        </w:rPr>
        <w:t>С</w:t>
      </w:r>
      <w:r>
        <w:rPr>
          <w:rFonts w:eastAsiaTheme="minorHAnsi"/>
          <w:sz w:val="28"/>
          <w:szCs w:val="28"/>
          <w:lang w:eastAsia="en-US"/>
        </w:rPr>
        <w:t xml:space="preserve"> </w:t>
      </w:r>
      <w:r w:rsidRPr="002177A7">
        <w:rPr>
          <w:rFonts w:eastAsiaTheme="minorHAnsi"/>
          <w:sz w:val="28"/>
          <w:szCs w:val="28"/>
          <w:lang w:eastAsia="en-US"/>
        </w:rPr>
        <w:t>Т</w:t>
      </w:r>
      <w:r>
        <w:rPr>
          <w:rFonts w:eastAsiaTheme="minorHAnsi"/>
          <w:sz w:val="28"/>
          <w:szCs w:val="28"/>
          <w:lang w:eastAsia="en-US"/>
        </w:rPr>
        <w:t xml:space="preserve"> </w:t>
      </w:r>
      <w:r w:rsidRPr="002177A7">
        <w:rPr>
          <w:rFonts w:eastAsiaTheme="minorHAnsi"/>
          <w:sz w:val="28"/>
          <w:szCs w:val="28"/>
          <w:lang w:eastAsia="en-US"/>
        </w:rPr>
        <w:t>А</w:t>
      </w:r>
      <w:r>
        <w:rPr>
          <w:rFonts w:eastAsiaTheme="minorHAnsi"/>
          <w:sz w:val="28"/>
          <w:szCs w:val="28"/>
          <w:lang w:eastAsia="en-US"/>
        </w:rPr>
        <w:t xml:space="preserve"> </w:t>
      </w:r>
      <w:r w:rsidRPr="002177A7">
        <w:rPr>
          <w:rFonts w:eastAsiaTheme="minorHAnsi"/>
          <w:sz w:val="28"/>
          <w:szCs w:val="28"/>
          <w:lang w:eastAsia="en-US"/>
        </w:rPr>
        <w:t>Н</w:t>
      </w:r>
      <w:r>
        <w:rPr>
          <w:rFonts w:eastAsiaTheme="minorHAnsi"/>
          <w:sz w:val="28"/>
          <w:szCs w:val="28"/>
          <w:lang w:eastAsia="en-US"/>
        </w:rPr>
        <w:t xml:space="preserve"> </w:t>
      </w:r>
      <w:r w:rsidRPr="002177A7">
        <w:rPr>
          <w:rFonts w:eastAsiaTheme="minorHAnsi"/>
          <w:sz w:val="28"/>
          <w:szCs w:val="28"/>
          <w:lang w:eastAsia="en-US"/>
        </w:rPr>
        <w:t>О</w:t>
      </w:r>
      <w:r>
        <w:rPr>
          <w:rFonts w:eastAsiaTheme="minorHAnsi"/>
          <w:sz w:val="28"/>
          <w:szCs w:val="28"/>
          <w:lang w:eastAsia="en-US"/>
        </w:rPr>
        <w:t xml:space="preserve"> </w:t>
      </w:r>
      <w:r w:rsidRPr="002177A7">
        <w:rPr>
          <w:rFonts w:eastAsiaTheme="minorHAnsi"/>
          <w:sz w:val="28"/>
          <w:szCs w:val="28"/>
          <w:lang w:eastAsia="en-US"/>
        </w:rPr>
        <w:t>В</w:t>
      </w:r>
      <w:r>
        <w:rPr>
          <w:rFonts w:eastAsiaTheme="minorHAnsi"/>
          <w:sz w:val="28"/>
          <w:szCs w:val="28"/>
          <w:lang w:eastAsia="en-US"/>
        </w:rPr>
        <w:t xml:space="preserve"> </w:t>
      </w:r>
      <w:r w:rsidRPr="002177A7">
        <w:rPr>
          <w:rFonts w:eastAsiaTheme="minorHAnsi"/>
          <w:sz w:val="28"/>
          <w:szCs w:val="28"/>
          <w:lang w:eastAsia="en-US"/>
        </w:rPr>
        <w:t>Л</w:t>
      </w:r>
      <w:r>
        <w:rPr>
          <w:rFonts w:eastAsiaTheme="minorHAnsi"/>
          <w:sz w:val="28"/>
          <w:szCs w:val="28"/>
          <w:lang w:eastAsia="en-US"/>
        </w:rPr>
        <w:t xml:space="preserve"> </w:t>
      </w:r>
      <w:r w:rsidRPr="002177A7">
        <w:rPr>
          <w:rFonts w:eastAsiaTheme="minorHAnsi"/>
          <w:sz w:val="28"/>
          <w:szCs w:val="28"/>
          <w:lang w:eastAsia="en-US"/>
        </w:rPr>
        <w:t>Я</w:t>
      </w:r>
      <w:r>
        <w:rPr>
          <w:rFonts w:eastAsiaTheme="minorHAnsi"/>
          <w:sz w:val="28"/>
          <w:szCs w:val="28"/>
          <w:lang w:eastAsia="en-US"/>
        </w:rPr>
        <w:t xml:space="preserve"> </w:t>
      </w:r>
      <w:r w:rsidRPr="002177A7">
        <w:rPr>
          <w:rFonts w:eastAsiaTheme="minorHAnsi"/>
          <w:sz w:val="28"/>
          <w:szCs w:val="28"/>
          <w:lang w:eastAsia="en-US"/>
        </w:rPr>
        <w:t>Е</w:t>
      </w:r>
      <w:r>
        <w:rPr>
          <w:rFonts w:eastAsiaTheme="minorHAnsi"/>
          <w:sz w:val="28"/>
          <w:szCs w:val="28"/>
          <w:lang w:eastAsia="en-US"/>
        </w:rPr>
        <w:t xml:space="preserve"> </w:t>
      </w:r>
      <w:r w:rsidRPr="002177A7">
        <w:rPr>
          <w:rFonts w:eastAsiaTheme="minorHAnsi"/>
          <w:sz w:val="28"/>
          <w:szCs w:val="28"/>
          <w:lang w:eastAsia="en-US"/>
        </w:rPr>
        <w:t>Т:</w:t>
      </w:r>
    </w:p>
    <w:p w:rsidR="002177A7" w:rsidRPr="002177A7" w:rsidRDefault="002177A7" w:rsidP="002177A7">
      <w:pPr>
        <w:widowControl w:val="0"/>
        <w:autoSpaceDE w:val="0"/>
        <w:ind w:firstLine="720"/>
        <w:jc w:val="both"/>
        <w:rPr>
          <w:rFonts w:eastAsiaTheme="minorHAnsi"/>
          <w:sz w:val="28"/>
          <w:szCs w:val="28"/>
          <w:lang w:eastAsia="en-US"/>
        </w:rPr>
      </w:pPr>
    </w:p>
    <w:p w:rsidR="002177A7" w:rsidRPr="002177A7" w:rsidRDefault="002177A7" w:rsidP="002177A7">
      <w:pPr>
        <w:numPr>
          <w:ilvl w:val="0"/>
          <w:numId w:val="50"/>
        </w:numPr>
        <w:tabs>
          <w:tab w:val="center" w:pos="4677"/>
          <w:tab w:val="right" w:pos="9355"/>
        </w:tabs>
        <w:suppressAutoHyphens/>
        <w:jc w:val="both"/>
        <w:rPr>
          <w:sz w:val="28"/>
          <w:szCs w:val="28"/>
        </w:rPr>
      </w:pPr>
      <w:r w:rsidRPr="002177A7">
        <w:rPr>
          <w:sz w:val="28"/>
          <w:szCs w:val="28"/>
        </w:rPr>
        <w:t xml:space="preserve">Утвердить прилагаемое Положение об обеспечении первичных мер пожарной безопасности на территории </w:t>
      </w:r>
      <w:r w:rsidRPr="002177A7">
        <w:rPr>
          <w:bCs/>
          <w:sz w:val="28"/>
          <w:szCs w:val="28"/>
        </w:rPr>
        <w:t>муниципального образования «</w:t>
      </w:r>
      <w:proofErr w:type="spellStart"/>
      <w:r w:rsidRPr="002177A7">
        <w:rPr>
          <w:bCs/>
          <w:sz w:val="28"/>
          <w:szCs w:val="28"/>
        </w:rPr>
        <w:t>Шумячский</w:t>
      </w:r>
      <w:proofErr w:type="spellEnd"/>
      <w:r w:rsidRPr="002177A7">
        <w:rPr>
          <w:bCs/>
          <w:sz w:val="28"/>
          <w:szCs w:val="28"/>
        </w:rPr>
        <w:t xml:space="preserve"> муниципальный округ» Смоленской области</w:t>
      </w:r>
      <w:r w:rsidRPr="002177A7">
        <w:rPr>
          <w:sz w:val="28"/>
          <w:szCs w:val="28"/>
        </w:rPr>
        <w:t>.</w:t>
      </w:r>
    </w:p>
    <w:p w:rsidR="002177A7" w:rsidRPr="002177A7" w:rsidRDefault="002177A7" w:rsidP="002177A7">
      <w:pPr>
        <w:numPr>
          <w:ilvl w:val="0"/>
          <w:numId w:val="50"/>
        </w:numPr>
        <w:tabs>
          <w:tab w:val="center" w:pos="0"/>
          <w:tab w:val="right" w:pos="9355"/>
        </w:tabs>
        <w:suppressAutoHyphens/>
        <w:jc w:val="both"/>
        <w:rPr>
          <w:sz w:val="28"/>
          <w:szCs w:val="28"/>
        </w:rPr>
      </w:pPr>
      <w:r w:rsidRPr="002177A7">
        <w:rPr>
          <w:color w:val="091B06"/>
          <w:sz w:val="28"/>
          <w:szCs w:val="28"/>
        </w:rPr>
        <w:tab/>
        <w:t>Утвердить прилагаемый Перечень социально значимых работ по обеспечению первичных мер пожарной безопасности на территории муниципального образования «</w:t>
      </w:r>
      <w:proofErr w:type="spellStart"/>
      <w:r w:rsidRPr="002177A7">
        <w:rPr>
          <w:color w:val="091B06"/>
          <w:sz w:val="28"/>
          <w:szCs w:val="28"/>
        </w:rPr>
        <w:t>Шумячский</w:t>
      </w:r>
      <w:proofErr w:type="spellEnd"/>
      <w:r w:rsidRPr="002177A7">
        <w:rPr>
          <w:color w:val="091B06"/>
          <w:sz w:val="28"/>
          <w:szCs w:val="28"/>
        </w:rPr>
        <w:t xml:space="preserve"> муниципальный округ» Смоленской области. </w:t>
      </w:r>
    </w:p>
    <w:p w:rsidR="002177A7" w:rsidRPr="002177A7" w:rsidRDefault="002177A7" w:rsidP="002177A7">
      <w:pPr>
        <w:numPr>
          <w:ilvl w:val="0"/>
          <w:numId w:val="50"/>
        </w:numPr>
        <w:tabs>
          <w:tab w:val="center" w:pos="4677"/>
          <w:tab w:val="right" w:pos="9355"/>
        </w:tabs>
        <w:suppressAutoHyphens/>
        <w:jc w:val="both"/>
        <w:rPr>
          <w:sz w:val="28"/>
          <w:szCs w:val="28"/>
        </w:rPr>
      </w:pPr>
      <w:r w:rsidRPr="002177A7">
        <w:rPr>
          <w:sz w:val="28"/>
          <w:szCs w:val="28"/>
        </w:rPr>
        <w:t>Рекомендовать руководителям организаций всех форм собственности постоянно:</w:t>
      </w:r>
    </w:p>
    <w:p w:rsidR="002177A7" w:rsidRPr="002177A7" w:rsidRDefault="002177A7" w:rsidP="002177A7">
      <w:pPr>
        <w:numPr>
          <w:ilvl w:val="1"/>
          <w:numId w:val="50"/>
        </w:numPr>
        <w:suppressAutoHyphens/>
        <w:contextualSpacing/>
        <w:jc w:val="both"/>
        <w:rPr>
          <w:sz w:val="28"/>
          <w:szCs w:val="28"/>
        </w:rPr>
      </w:pPr>
      <w:r w:rsidRPr="002177A7">
        <w:rPr>
          <w:sz w:val="28"/>
          <w:szCs w:val="28"/>
        </w:rPr>
        <w:t>Проводить практические тренировки по планам эвакуации людей в случае пожара на подведомственных объектах не реже одного раза в полугодие, а на объектах с ночным пребыванием людей – не реже одного раза в квартал.</w:t>
      </w:r>
    </w:p>
    <w:p w:rsidR="002177A7" w:rsidRPr="002177A7" w:rsidRDefault="002177A7" w:rsidP="002177A7">
      <w:pPr>
        <w:numPr>
          <w:ilvl w:val="1"/>
          <w:numId w:val="50"/>
        </w:numPr>
        <w:suppressAutoHyphens/>
        <w:contextualSpacing/>
        <w:jc w:val="both"/>
        <w:rPr>
          <w:sz w:val="28"/>
          <w:szCs w:val="28"/>
        </w:rPr>
      </w:pPr>
      <w:r w:rsidRPr="002177A7">
        <w:rPr>
          <w:sz w:val="28"/>
          <w:szCs w:val="28"/>
        </w:rPr>
        <w:lastRenderedPageBreak/>
        <w:t>Организовывать обучение обслуживающего персонала мерам пожарной безопасности в организациях, имеющих лицензию на данный вид деятельности.</w:t>
      </w:r>
    </w:p>
    <w:p w:rsidR="002177A7" w:rsidRPr="002177A7" w:rsidRDefault="002177A7" w:rsidP="002177A7">
      <w:pPr>
        <w:numPr>
          <w:ilvl w:val="0"/>
          <w:numId w:val="50"/>
        </w:numPr>
        <w:suppressAutoHyphens/>
        <w:contextualSpacing/>
        <w:jc w:val="both"/>
        <w:rPr>
          <w:sz w:val="28"/>
          <w:szCs w:val="28"/>
        </w:rPr>
      </w:pPr>
      <w:r w:rsidRPr="002177A7">
        <w:rPr>
          <w:sz w:val="28"/>
          <w:szCs w:val="28"/>
        </w:rPr>
        <w:t>Рекомендовать предприятиям и организациям, за которыми закреплены пожарные гидранты, определить порядок проведения регулярных ревизий и ремонтов гидрантов, систем противопожарного водоснабжения.</w:t>
      </w:r>
    </w:p>
    <w:p w:rsidR="002177A7" w:rsidRPr="002177A7" w:rsidRDefault="002177A7" w:rsidP="002177A7">
      <w:pPr>
        <w:numPr>
          <w:ilvl w:val="0"/>
          <w:numId w:val="50"/>
        </w:numPr>
        <w:suppressAutoHyphens/>
        <w:contextualSpacing/>
        <w:jc w:val="both"/>
        <w:rPr>
          <w:sz w:val="28"/>
          <w:szCs w:val="28"/>
        </w:rPr>
      </w:pPr>
      <w:r w:rsidRPr="002177A7">
        <w:rPr>
          <w:sz w:val="28"/>
          <w:szCs w:val="28"/>
        </w:rPr>
        <w:t>Рекомендовать лицам, ответственным за пожарную безопасность, организовать систематическую публикацию материалов по разъяснению выполнения правил пожарной безопасности и обучению мерам пожарной безопасности.</w:t>
      </w:r>
    </w:p>
    <w:p w:rsidR="002177A7" w:rsidRPr="002177A7" w:rsidRDefault="002177A7" w:rsidP="002177A7">
      <w:pPr>
        <w:numPr>
          <w:ilvl w:val="0"/>
          <w:numId w:val="50"/>
        </w:numPr>
        <w:suppressAutoHyphens/>
        <w:jc w:val="both"/>
        <w:rPr>
          <w:sz w:val="28"/>
          <w:szCs w:val="28"/>
        </w:rPr>
      </w:pPr>
      <w:r w:rsidRPr="002177A7">
        <w:rPr>
          <w:sz w:val="28"/>
          <w:szCs w:val="28"/>
        </w:rPr>
        <w:t>Настоящее постановление разместить на официальном сайте Администрации муниципального образования «</w:t>
      </w:r>
      <w:proofErr w:type="spellStart"/>
      <w:r w:rsidRPr="002177A7">
        <w:rPr>
          <w:sz w:val="28"/>
          <w:szCs w:val="28"/>
        </w:rPr>
        <w:t>Шумячский</w:t>
      </w:r>
      <w:proofErr w:type="spellEnd"/>
      <w:r w:rsidRPr="002177A7">
        <w:rPr>
          <w:sz w:val="28"/>
          <w:szCs w:val="28"/>
        </w:rPr>
        <w:t xml:space="preserve"> муниципальный округ» Смоленской области.</w:t>
      </w:r>
    </w:p>
    <w:p w:rsidR="002177A7" w:rsidRPr="002177A7" w:rsidRDefault="002177A7" w:rsidP="002177A7">
      <w:pPr>
        <w:numPr>
          <w:ilvl w:val="0"/>
          <w:numId w:val="50"/>
        </w:numPr>
        <w:suppressAutoHyphens/>
        <w:jc w:val="both"/>
        <w:rPr>
          <w:sz w:val="28"/>
          <w:szCs w:val="28"/>
        </w:rPr>
      </w:pPr>
      <w:r w:rsidRPr="002177A7">
        <w:rPr>
          <w:sz w:val="28"/>
          <w:szCs w:val="28"/>
        </w:rPr>
        <w:t>Контроль за исполнением настоящего постановления оставляю за собой.</w:t>
      </w:r>
    </w:p>
    <w:p w:rsidR="002177A7" w:rsidRPr="002177A7" w:rsidRDefault="002177A7" w:rsidP="002177A7">
      <w:pPr>
        <w:ind w:firstLine="709"/>
        <w:rPr>
          <w:rFonts w:eastAsiaTheme="minorHAnsi"/>
          <w:sz w:val="28"/>
          <w:szCs w:val="28"/>
          <w:lang w:eastAsia="en-US"/>
        </w:rPr>
      </w:pPr>
    </w:p>
    <w:p w:rsidR="002177A7" w:rsidRDefault="002177A7" w:rsidP="002177A7">
      <w:pPr>
        <w:ind w:firstLine="567"/>
        <w:rPr>
          <w:rFonts w:eastAsiaTheme="minorHAnsi"/>
          <w:sz w:val="28"/>
          <w:szCs w:val="28"/>
          <w:lang w:eastAsia="en-US"/>
        </w:rPr>
      </w:pPr>
    </w:p>
    <w:p w:rsidR="002177A7" w:rsidRPr="002177A7" w:rsidRDefault="002177A7" w:rsidP="002177A7">
      <w:pPr>
        <w:ind w:firstLine="567"/>
        <w:rPr>
          <w:rFonts w:eastAsiaTheme="minorHAnsi"/>
          <w:sz w:val="28"/>
          <w:szCs w:val="28"/>
          <w:lang w:eastAsia="en-US"/>
        </w:rPr>
      </w:pPr>
    </w:p>
    <w:p w:rsidR="002177A7" w:rsidRPr="002177A7" w:rsidRDefault="002177A7" w:rsidP="002177A7">
      <w:pPr>
        <w:rPr>
          <w:sz w:val="28"/>
          <w:szCs w:val="28"/>
        </w:rPr>
      </w:pPr>
      <w:r w:rsidRPr="002177A7">
        <w:rPr>
          <w:sz w:val="28"/>
          <w:szCs w:val="28"/>
        </w:rPr>
        <w:t>Глава муниципального образования</w:t>
      </w:r>
    </w:p>
    <w:p w:rsidR="002177A7" w:rsidRPr="002177A7" w:rsidRDefault="002177A7" w:rsidP="002177A7">
      <w:pPr>
        <w:rPr>
          <w:sz w:val="28"/>
          <w:szCs w:val="28"/>
        </w:rPr>
      </w:pPr>
      <w:r w:rsidRPr="002177A7">
        <w:rPr>
          <w:sz w:val="28"/>
          <w:szCs w:val="28"/>
        </w:rPr>
        <w:t>«</w:t>
      </w:r>
      <w:proofErr w:type="spellStart"/>
      <w:r w:rsidRPr="002177A7">
        <w:rPr>
          <w:sz w:val="28"/>
          <w:szCs w:val="28"/>
        </w:rPr>
        <w:t>Шумячский</w:t>
      </w:r>
      <w:proofErr w:type="spellEnd"/>
      <w:r w:rsidRPr="002177A7">
        <w:rPr>
          <w:sz w:val="28"/>
          <w:szCs w:val="28"/>
        </w:rPr>
        <w:t xml:space="preserve"> муниципальный округ»</w:t>
      </w:r>
    </w:p>
    <w:p w:rsidR="002177A7" w:rsidRPr="002177A7" w:rsidRDefault="002177A7" w:rsidP="002177A7">
      <w:pPr>
        <w:rPr>
          <w:sz w:val="28"/>
          <w:szCs w:val="28"/>
        </w:rPr>
      </w:pPr>
      <w:r w:rsidRPr="002177A7">
        <w:rPr>
          <w:sz w:val="28"/>
          <w:szCs w:val="28"/>
        </w:rPr>
        <w:t xml:space="preserve">Смоленской области                                                                     </w:t>
      </w:r>
      <w:r>
        <w:rPr>
          <w:sz w:val="28"/>
          <w:szCs w:val="28"/>
        </w:rPr>
        <w:t xml:space="preserve">   </w:t>
      </w:r>
      <w:r w:rsidRPr="002177A7">
        <w:rPr>
          <w:sz w:val="28"/>
          <w:szCs w:val="28"/>
        </w:rPr>
        <w:t xml:space="preserve">      Д.А. Каменев</w:t>
      </w: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Default="002177A7" w:rsidP="002177A7">
      <w:pPr>
        <w:rPr>
          <w:sz w:val="28"/>
          <w:szCs w:val="28"/>
        </w:rPr>
      </w:pPr>
    </w:p>
    <w:p w:rsidR="002177A7" w:rsidRPr="002177A7" w:rsidRDefault="002177A7" w:rsidP="002177A7">
      <w:pPr>
        <w:rPr>
          <w:sz w:val="28"/>
          <w:szCs w:val="28"/>
        </w:rPr>
      </w:pPr>
    </w:p>
    <w:p w:rsidR="002177A7" w:rsidRPr="002177A7" w:rsidRDefault="002177A7" w:rsidP="002177A7">
      <w:pPr>
        <w:rPr>
          <w:rFonts w:eastAsiaTheme="minorHAnsi"/>
          <w:sz w:val="28"/>
          <w:szCs w:val="28"/>
          <w:lang w:eastAsia="en-US"/>
        </w:rPr>
      </w:pPr>
    </w:p>
    <w:tbl>
      <w:tblPr>
        <w:tblW w:w="0" w:type="auto"/>
        <w:tblLook w:val="04A0" w:firstRow="1" w:lastRow="0" w:firstColumn="1" w:lastColumn="0" w:noHBand="0" w:noVBand="1"/>
      </w:tblPr>
      <w:tblGrid>
        <w:gridCol w:w="4962"/>
        <w:gridCol w:w="4393"/>
      </w:tblGrid>
      <w:tr w:rsidR="002177A7" w:rsidRPr="002177A7" w:rsidTr="002177A7">
        <w:trPr>
          <w:trHeight w:val="2071"/>
        </w:trPr>
        <w:tc>
          <w:tcPr>
            <w:tcW w:w="4962" w:type="dxa"/>
            <w:shd w:val="clear" w:color="auto" w:fill="auto"/>
          </w:tcPr>
          <w:p w:rsidR="002177A7" w:rsidRDefault="002177A7" w:rsidP="002177A7">
            <w:pPr>
              <w:suppressAutoHyphens/>
              <w:overflowPunct w:val="0"/>
              <w:autoSpaceDE w:val="0"/>
              <w:autoSpaceDN w:val="0"/>
              <w:adjustRightInd w:val="0"/>
              <w:jc w:val="center"/>
              <w:textAlignment w:val="baseline"/>
              <w:rPr>
                <w:b/>
                <w:sz w:val="28"/>
                <w:szCs w:val="28"/>
              </w:rPr>
            </w:pPr>
            <w:bookmarkStart w:id="0" w:name="_Hlk213247483"/>
          </w:p>
          <w:p w:rsidR="002177A7" w:rsidRPr="002177A7" w:rsidRDefault="002177A7" w:rsidP="002177A7">
            <w:pPr>
              <w:suppressAutoHyphens/>
              <w:overflowPunct w:val="0"/>
              <w:autoSpaceDE w:val="0"/>
              <w:autoSpaceDN w:val="0"/>
              <w:adjustRightInd w:val="0"/>
              <w:jc w:val="center"/>
              <w:textAlignment w:val="baseline"/>
              <w:rPr>
                <w:b/>
                <w:sz w:val="28"/>
                <w:szCs w:val="28"/>
              </w:rPr>
            </w:pPr>
          </w:p>
        </w:tc>
        <w:tc>
          <w:tcPr>
            <w:tcW w:w="4393" w:type="dxa"/>
            <w:shd w:val="clear" w:color="auto" w:fill="auto"/>
          </w:tcPr>
          <w:p w:rsidR="002177A7" w:rsidRPr="002177A7" w:rsidRDefault="002177A7" w:rsidP="002177A7">
            <w:pPr>
              <w:suppressAutoHyphens/>
              <w:overflowPunct w:val="0"/>
              <w:autoSpaceDE w:val="0"/>
              <w:autoSpaceDN w:val="0"/>
              <w:adjustRightInd w:val="0"/>
              <w:jc w:val="center"/>
              <w:textAlignment w:val="baseline"/>
              <w:rPr>
                <w:sz w:val="28"/>
                <w:szCs w:val="28"/>
              </w:rPr>
            </w:pPr>
            <w:r w:rsidRPr="002177A7">
              <w:rPr>
                <w:sz w:val="28"/>
                <w:szCs w:val="28"/>
              </w:rPr>
              <w:t>УТВЕРЖДЕНО</w:t>
            </w:r>
          </w:p>
          <w:p w:rsidR="002177A7" w:rsidRPr="002177A7" w:rsidRDefault="002177A7" w:rsidP="002177A7">
            <w:pPr>
              <w:suppressAutoHyphens/>
              <w:jc w:val="both"/>
              <w:rPr>
                <w:sz w:val="28"/>
                <w:szCs w:val="28"/>
              </w:rPr>
            </w:pPr>
            <w:r w:rsidRPr="002177A7">
              <w:rPr>
                <w:sz w:val="28"/>
                <w:szCs w:val="28"/>
              </w:rPr>
              <w:t>постановлением Администрации муниципального образования «</w:t>
            </w:r>
            <w:proofErr w:type="spellStart"/>
            <w:r w:rsidRPr="002177A7">
              <w:rPr>
                <w:sz w:val="28"/>
                <w:szCs w:val="28"/>
              </w:rPr>
              <w:t>Шумячский</w:t>
            </w:r>
            <w:proofErr w:type="spellEnd"/>
            <w:r w:rsidRPr="002177A7">
              <w:rPr>
                <w:sz w:val="28"/>
                <w:szCs w:val="28"/>
              </w:rPr>
              <w:t xml:space="preserve"> муниципальный округ» Смоленской области</w:t>
            </w:r>
          </w:p>
          <w:p w:rsidR="002177A7" w:rsidRPr="002177A7" w:rsidRDefault="002177A7" w:rsidP="002177A7">
            <w:pPr>
              <w:suppressAutoHyphens/>
              <w:jc w:val="both"/>
              <w:rPr>
                <w:b/>
                <w:sz w:val="28"/>
                <w:szCs w:val="28"/>
              </w:rPr>
            </w:pPr>
            <w:r w:rsidRPr="002177A7">
              <w:rPr>
                <w:sz w:val="28"/>
                <w:szCs w:val="28"/>
              </w:rPr>
              <w:t xml:space="preserve">от </w:t>
            </w:r>
            <w:r w:rsidR="0071168D" w:rsidRPr="0071168D">
              <w:rPr>
                <w:sz w:val="28"/>
                <w:szCs w:val="28"/>
                <w:u w:val="single"/>
              </w:rPr>
              <w:t>02.02.2026г.</w:t>
            </w:r>
            <w:r w:rsidR="0071168D">
              <w:rPr>
                <w:sz w:val="28"/>
                <w:szCs w:val="28"/>
              </w:rPr>
              <w:t xml:space="preserve"> </w:t>
            </w:r>
            <w:r>
              <w:rPr>
                <w:sz w:val="28"/>
                <w:szCs w:val="28"/>
              </w:rPr>
              <w:t>№</w:t>
            </w:r>
            <w:r w:rsidR="0071168D">
              <w:rPr>
                <w:sz w:val="28"/>
                <w:szCs w:val="28"/>
              </w:rPr>
              <w:t xml:space="preserve"> 98</w:t>
            </w:r>
          </w:p>
        </w:tc>
      </w:tr>
      <w:bookmarkEnd w:id="0"/>
    </w:tbl>
    <w:p w:rsidR="002177A7" w:rsidRDefault="002177A7" w:rsidP="002177A7">
      <w:pPr>
        <w:widowControl w:val="0"/>
        <w:autoSpaceDE w:val="0"/>
        <w:jc w:val="center"/>
        <w:rPr>
          <w:rFonts w:eastAsiaTheme="minorHAnsi"/>
          <w:sz w:val="28"/>
          <w:szCs w:val="28"/>
          <w:lang w:eastAsia="en-US"/>
        </w:rPr>
      </w:pPr>
    </w:p>
    <w:p w:rsidR="002177A7" w:rsidRPr="002177A7" w:rsidRDefault="002177A7" w:rsidP="002177A7">
      <w:pPr>
        <w:widowControl w:val="0"/>
        <w:autoSpaceDE w:val="0"/>
        <w:jc w:val="center"/>
        <w:rPr>
          <w:rFonts w:eastAsiaTheme="minorHAnsi"/>
          <w:sz w:val="28"/>
          <w:szCs w:val="28"/>
          <w:lang w:eastAsia="en-US"/>
        </w:rPr>
      </w:pPr>
    </w:p>
    <w:p w:rsidR="002177A7" w:rsidRPr="002177A7" w:rsidRDefault="002177A7" w:rsidP="002177A7">
      <w:pPr>
        <w:jc w:val="center"/>
        <w:rPr>
          <w:color w:val="091B06"/>
          <w:sz w:val="28"/>
          <w:szCs w:val="28"/>
        </w:rPr>
      </w:pPr>
      <w:r w:rsidRPr="002177A7">
        <w:rPr>
          <w:b/>
          <w:bCs/>
          <w:color w:val="091B06"/>
          <w:sz w:val="28"/>
          <w:szCs w:val="28"/>
        </w:rPr>
        <w:t>ПОЛОЖЕНИЕ</w:t>
      </w:r>
    </w:p>
    <w:p w:rsidR="002177A7" w:rsidRPr="002177A7" w:rsidRDefault="002177A7" w:rsidP="002177A7">
      <w:pPr>
        <w:jc w:val="center"/>
        <w:rPr>
          <w:color w:val="091B06"/>
          <w:sz w:val="28"/>
          <w:szCs w:val="28"/>
        </w:rPr>
      </w:pPr>
      <w:r w:rsidRPr="002177A7">
        <w:rPr>
          <w:b/>
          <w:bCs/>
          <w:color w:val="091B06"/>
          <w:sz w:val="28"/>
          <w:szCs w:val="28"/>
        </w:rPr>
        <w:t>об обеспечении первичных мер пожарной безопасности на территории</w:t>
      </w:r>
    </w:p>
    <w:p w:rsidR="002177A7" w:rsidRPr="002177A7" w:rsidRDefault="002177A7" w:rsidP="002177A7">
      <w:pPr>
        <w:jc w:val="center"/>
        <w:rPr>
          <w:b/>
          <w:bCs/>
          <w:color w:val="091B06"/>
          <w:sz w:val="28"/>
          <w:szCs w:val="28"/>
        </w:rPr>
      </w:pPr>
      <w:r w:rsidRPr="002177A7">
        <w:rPr>
          <w:b/>
          <w:bCs/>
          <w:color w:val="091B06"/>
          <w:sz w:val="28"/>
          <w:szCs w:val="28"/>
        </w:rPr>
        <w:t>муниципального образования «</w:t>
      </w:r>
      <w:proofErr w:type="spellStart"/>
      <w:r w:rsidRPr="002177A7">
        <w:rPr>
          <w:b/>
          <w:bCs/>
          <w:color w:val="091B06"/>
          <w:sz w:val="28"/>
          <w:szCs w:val="28"/>
        </w:rPr>
        <w:t>Шумячский</w:t>
      </w:r>
      <w:proofErr w:type="spellEnd"/>
      <w:r w:rsidRPr="002177A7">
        <w:rPr>
          <w:b/>
          <w:bCs/>
          <w:color w:val="091B06"/>
          <w:sz w:val="28"/>
          <w:szCs w:val="28"/>
        </w:rPr>
        <w:t xml:space="preserve"> муниципальный округ» Смоленской области</w:t>
      </w:r>
    </w:p>
    <w:p w:rsidR="002177A7" w:rsidRPr="002177A7" w:rsidRDefault="002177A7" w:rsidP="002177A7">
      <w:pPr>
        <w:jc w:val="center"/>
        <w:rPr>
          <w:color w:val="091B06"/>
          <w:sz w:val="28"/>
          <w:szCs w:val="28"/>
        </w:rPr>
      </w:pPr>
    </w:p>
    <w:p w:rsidR="002177A7" w:rsidRPr="002177A7" w:rsidRDefault="002177A7" w:rsidP="002177A7">
      <w:pPr>
        <w:jc w:val="center"/>
        <w:rPr>
          <w:color w:val="091B06"/>
          <w:sz w:val="28"/>
          <w:szCs w:val="28"/>
        </w:rPr>
      </w:pPr>
      <w:r w:rsidRPr="002177A7">
        <w:rPr>
          <w:b/>
          <w:bCs/>
          <w:color w:val="091B06"/>
          <w:sz w:val="28"/>
          <w:szCs w:val="28"/>
        </w:rPr>
        <w:t>1. Общие положения</w:t>
      </w:r>
    </w:p>
    <w:p w:rsidR="002177A7" w:rsidRPr="002177A7" w:rsidRDefault="002177A7" w:rsidP="002177A7">
      <w:pPr>
        <w:ind w:firstLine="567"/>
        <w:jc w:val="both"/>
        <w:rPr>
          <w:color w:val="091B06"/>
          <w:sz w:val="28"/>
          <w:szCs w:val="28"/>
        </w:rPr>
      </w:pPr>
      <w:r w:rsidRPr="002177A7">
        <w:rPr>
          <w:color w:val="091B06"/>
          <w:sz w:val="28"/>
          <w:szCs w:val="28"/>
        </w:rPr>
        <w:t> </w:t>
      </w:r>
    </w:p>
    <w:p w:rsidR="002177A7" w:rsidRPr="002177A7" w:rsidRDefault="002177A7" w:rsidP="002177A7">
      <w:pPr>
        <w:widowControl w:val="0"/>
        <w:autoSpaceDE w:val="0"/>
        <w:autoSpaceDN w:val="0"/>
        <w:adjustRightInd w:val="0"/>
        <w:ind w:firstLine="709"/>
        <w:jc w:val="both"/>
        <w:rPr>
          <w:rFonts w:eastAsiaTheme="minorHAnsi"/>
          <w:color w:val="000000"/>
          <w:sz w:val="28"/>
          <w:szCs w:val="28"/>
          <w:lang w:eastAsia="en-US"/>
        </w:rPr>
      </w:pPr>
      <w:r w:rsidRPr="002177A7">
        <w:rPr>
          <w:rFonts w:eastAsiaTheme="minorHAnsi"/>
          <w:color w:val="000000"/>
          <w:sz w:val="28"/>
          <w:szCs w:val="28"/>
          <w:lang w:eastAsia="en-US"/>
        </w:rPr>
        <w:t>1.1. Положение об обеспечении первичных мер пожарной безопасности на территории муниципального образования «</w:t>
      </w:r>
      <w:proofErr w:type="spellStart"/>
      <w:r w:rsidRPr="002177A7">
        <w:rPr>
          <w:rFonts w:eastAsiaTheme="minorHAnsi"/>
          <w:color w:val="000000"/>
          <w:sz w:val="28"/>
          <w:szCs w:val="28"/>
          <w:lang w:eastAsia="en-US"/>
        </w:rPr>
        <w:t>Шумячский</w:t>
      </w:r>
      <w:proofErr w:type="spellEnd"/>
      <w:r w:rsidRPr="002177A7">
        <w:rPr>
          <w:rFonts w:eastAsiaTheme="minorHAnsi"/>
          <w:color w:val="000000"/>
          <w:sz w:val="28"/>
          <w:szCs w:val="28"/>
          <w:lang w:eastAsia="en-US"/>
        </w:rPr>
        <w:t xml:space="preserve"> муниципальный округ» Смоленской области (далее - Положение) направлено на реализацию полномочий органов местного самоуправления муниципального образования «</w:t>
      </w:r>
      <w:proofErr w:type="spellStart"/>
      <w:r w:rsidRPr="002177A7">
        <w:rPr>
          <w:rFonts w:eastAsiaTheme="minorHAnsi"/>
          <w:color w:val="000000"/>
          <w:sz w:val="28"/>
          <w:szCs w:val="28"/>
          <w:lang w:eastAsia="en-US"/>
        </w:rPr>
        <w:t>Шумячский</w:t>
      </w:r>
      <w:proofErr w:type="spellEnd"/>
      <w:r w:rsidRPr="002177A7">
        <w:rPr>
          <w:rFonts w:eastAsiaTheme="minorHAnsi"/>
          <w:color w:val="000000"/>
          <w:sz w:val="28"/>
          <w:szCs w:val="28"/>
          <w:lang w:eastAsia="en-US"/>
        </w:rPr>
        <w:t xml:space="preserve"> муниципальный округ» Смоленской области в сфере обеспечения первичных мер пожарной безопасности в границах муниципального образования «</w:t>
      </w:r>
      <w:proofErr w:type="spellStart"/>
      <w:r w:rsidRPr="002177A7">
        <w:rPr>
          <w:rFonts w:eastAsiaTheme="minorHAnsi"/>
          <w:color w:val="000000"/>
          <w:sz w:val="28"/>
          <w:szCs w:val="28"/>
          <w:lang w:eastAsia="en-US"/>
        </w:rPr>
        <w:t>Шумячский</w:t>
      </w:r>
      <w:proofErr w:type="spellEnd"/>
      <w:r w:rsidRPr="002177A7">
        <w:rPr>
          <w:rFonts w:eastAsiaTheme="minorHAnsi"/>
          <w:color w:val="000000"/>
          <w:sz w:val="28"/>
          <w:szCs w:val="28"/>
          <w:lang w:eastAsia="en-US"/>
        </w:rPr>
        <w:t xml:space="preserve"> муниципальный округ» Смоленской области (далее – муниципальное образование)</w:t>
      </w:r>
      <w:r w:rsidRPr="002177A7">
        <w:rPr>
          <w:rFonts w:eastAsiaTheme="minorHAnsi"/>
          <w:sz w:val="28"/>
          <w:szCs w:val="28"/>
          <w:lang w:eastAsia="en-US"/>
        </w:rPr>
        <w:t xml:space="preserve"> и </w:t>
      </w:r>
      <w:r w:rsidRPr="002177A7">
        <w:rPr>
          <w:rFonts w:eastAsiaTheme="minorHAnsi"/>
          <w:color w:val="000000"/>
          <w:sz w:val="28"/>
          <w:szCs w:val="28"/>
          <w:lang w:eastAsia="en-US"/>
        </w:rPr>
        <w:t>регламентирует мероприятия по обеспечению первичных мер пожарной безопасности, а также регулирует организационно-правовое, финансовое и материально-техническое обеспечение первичных мер пожарной безопасности в границах муниципального образования.</w:t>
      </w:r>
    </w:p>
    <w:p w:rsidR="002177A7" w:rsidRPr="002177A7" w:rsidRDefault="002177A7" w:rsidP="002177A7">
      <w:pPr>
        <w:widowControl w:val="0"/>
        <w:autoSpaceDE w:val="0"/>
        <w:autoSpaceDN w:val="0"/>
        <w:adjustRightInd w:val="0"/>
        <w:ind w:firstLine="709"/>
        <w:jc w:val="both"/>
        <w:rPr>
          <w:rFonts w:eastAsiaTheme="minorHAnsi"/>
          <w:sz w:val="28"/>
          <w:szCs w:val="28"/>
          <w:lang w:eastAsia="en-US"/>
        </w:rPr>
      </w:pPr>
      <w:r w:rsidRPr="002177A7">
        <w:rPr>
          <w:rFonts w:eastAsiaTheme="minorHAnsi"/>
          <w:color w:val="000000"/>
          <w:sz w:val="28"/>
          <w:szCs w:val="28"/>
          <w:lang w:eastAsia="en-US"/>
        </w:rPr>
        <w:t>1.2. Первичные меры пожарной безопасности — это реализация принятых в установленном порядке норм, правил и мероприятий по предотвращению пожаров, спасению людей и имущества от пожаров в рамках компетенции муниципального образования, установленной федеральным и региональным законодательством.</w:t>
      </w:r>
    </w:p>
    <w:p w:rsidR="002177A7" w:rsidRPr="002177A7" w:rsidRDefault="002177A7" w:rsidP="002177A7">
      <w:pPr>
        <w:jc w:val="center"/>
        <w:rPr>
          <w:sz w:val="28"/>
          <w:szCs w:val="28"/>
        </w:rPr>
      </w:pPr>
    </w:p>
    <w:p w:rsidR="002177A7" w:rsidRPr="002177A7" w:rsidRDefault="002177A7" w:rsidP="002177A7">
      <w:pPr>
        <w:jc w:val="center"/>
        <w:rPr>
          <w:color w:val="091B06"/>
          <w:sz w:val="28"/>
          <w:szCs w:val="28"/>
        </w:rPr>
      </w:pPr>
      <w:r w:rsidRPr="002177A7">
        <w:rPr>
          <w:b/>
          <w:bCs/>
          <w:color w:val="091B06"/>
          <w:sz w:val="28"/>
          <w:szCs w:val="28"/>
        </w:rPr>
        <w:t>2. Основные задачи по обеспечению первичных мер пожарной безопасности</w:t>
      </w:r>
    </w:p>
    <w:p w:rsidR="002177A7" w:rsidRPr="002177A7" w:rsidRDefault="002177A7" w:rsidP="002177A7">
      <w:pPr>
        <w:ind w:firstLine="709"/>
        <w:jc w:val="both"/>
        <w:rPr>
          <w:color w:val="091B06"/>
          <w:sz w:val="28"/>
          <w:szCs w:val="28"/>
        </w:rPr>
      </w:pPr>
      <w:r w:rsidRPr="002177A7">
        <w:rPr>
          <w:color w:val="091B06"/>
          <w:sz w:val="28"/>
          <w:szCs w:val="28"/>
        </w:rPr>
        <w:t> </w:t>
      </w:r>
    </w:p>
    <w:p w:rsidR="002177A7" w:rsidRPr="002177A7" w:rsidRDefault="002177A7" w:rsidP="002177A7">
      <w:pPr>
        <w:tabs>
          <w:tab w:val="left" w:pos="0"/>
        </w:tabs>
        <w:ind w:firstLine="709"/>
        <w:jc w:val="both"/>
        <w:rPr>
          <w:rFonts w:eastAsiaTheme="minorHAnsi"/>
          <w:sz w:val="28"/>
          <w:szCs w:val="28"/>
          <w:lang w:eastAsia="en-US"/>
        </w:rPr>
      </w:pPr>
      <w:r w:rsidRPr="002177A7">
        <w:rPr>
          <w:rFonts w:eastAsiaTheme="minorHAnsi"/>
          <w:sz w:val="28"/>
          <w:szCs w:val="28"/>
          <w:lang w:eastAsia="en-US"/>
        </w:rPr>
        <w:t>2.1. К основным задачам по обеспечению первичных мер пожарной безопасности</w:t>
      </w:r>
      <w:r w:rsidRPr="002177A7">
        <w:rPr>
          <w:color w:val="091B06"/>
          <w:sz w:val="28"/>
          <w:szCs w:val="28"/>
        </w:rPr>
        <w:t xml:space="preserve"> на территории </w:t>
      </w:r>
      <w:r w:rsidRPr="002177A7">
        <w:rPr>
          <w:rFonts w:eastAsiaTheme="minorHAnsi"/>
          <w:color w:val="000000"/>
          <w:sz w:val="28"/>
          <w:szCs w:val="28"/>
          <w:lang w:eastAsia="en-US"/>
        </w:rPr>
        <w:t xml:space="preserve">муниципального образования </w:t>
      </w:r>
      <w:r w:rsidRPr="002177A7">
        <w:rPr>
          <w:rFonts w:eastAsiaTheme="minorHAnsi"/>
          <w:sz w:val="28"/>
          <w:szCs w:val="28"/>
          <w:lang w:eastAsia="en-US"/>
        </w:rPr>
        <w:t xml:space="preserve">относятся: </w:t>
      </w:r>
    </w:p>
    <w:p w:rsidR="002177A7" w:rsidRPr="002177A7" w:rsidRDefault="002177A7" w:rsidP="002177A7">
      <w:pPr>
        <w:widowControl w:val="0"/>
        <w:autoSpaceDE w:val="0"/>
        <w:autoSpaceDN w:val="0"/>
        <w:adjustRightInd w:val="0"/>
        <w:ind w:firstLine="709"/>
        <w:jc w:val="both"/>
        <w:rPr>
          <w:rFonts w:eastAsiaTheme="minorHAnsi"/>
          <w:color w:val="000000"/>
          <w:sz w:val="28"/>
          <w:szCs w:val="28"/>
          <w:lang w:eastAsia="en-US"/>
        </w:rPr>
      </w:pPr>
      <w:r w:rsidRPr="002177A7">
        <w:rPr>
          <w:rFonts w:eastAsiaTheme="minorHAnsi"/>
          <w:color w:val="000000"/>
          <w:sz w:val="28"/>
          <w:szCs w:val="28"/>
          <w:lang w:eastAsia="en-US"/>
        </w:rPr>
        <w:t>- разработка и осуществление мероприятий по обеспечению пожарной безопасности муниципального образования и объектов муниципальной собственности,</w:t>
      </w:r>
      <w:r w:rsidRPr="002177A7">
        <w:rPr>
          <w:rFonts w:asciiTheme="minorHAnsi" w:eastAsiaTheme="minorHAnsi" w:hAnsiTheme="minorHAnsi" w:cstheme="minorBidi"/>
          <w:sz w:val="22"/>
          <w:szCs w:val="22"/>
          <w:lang w:eastAsia="en-US"/>
        </w:rPr>
        <w:t xml:space="preserve"> </w:t>
      </w:r>
      <w:r w:rsidRPr="002177A7">
        <w:rPr>
          <w:rFonts w:eastAsiaTheme="minorHAnsi"/>
          <w:color w:val="000000"/>
          <w:sz w:val="28"/>
          <w:szCs w:val="28"/>
          <w:lang w:eastAsia="en-US"/>
        </w:rPr>
        <w:t>включение этих мероприятий в планы, схемы и программы развития территорий муниципального образования;</w:t>
      </w:r>
    </w:p>
    <w:p w:rsidR="002177A7" w:rsidRPr="002177A7" w:rsidRDefault="002177A7" w:rsidP="002177A7">
      <w:pPr>
        <w:widowControl w:val="0"/>
        <w:autoSpaceDE w:val="0"/>
        <w:autoSpaceDN w:val="0"/>
        <w:adjustRightInd w:val="0"/>
        <w:ind w:firstLine="709"/>
        <w:jc w:val="both"/>
        <w:rPr>
          <w:rFonts w:eastAsiaTheme="minorHAnsi"/>
          <w:sz w:val="28"/>
          <w:szCs w:val="28"/>
          <w:lang w:eastAsia="en-US"/>
        </w:rPr>
      </w:pPr>
      <w:r w:rsidRPr="002177A7">
        <w:rPr>
          <w:rFonts w:eastAsiaTheme="minorHAnsi"/>
          <w:color w:val="000000"/>
          <w:sz w:val="28"/>
          <w:szCs w:val="28"/>
          <w:lang w:eastAsia="en-US"/>
        </w:rPr>
        <w:t>- разработка и организация выполнения муниципальных программ и муниципальных правовых актов по вопросам обеспечения первичных мер пожарной безопасности на территории муниципального образования;</w:t>
      </w:r>
    </w:p>
    <w:p w:rsidR="002177A7" w:rsidRPr="002177A7" w:rsidRDefault="002177A7" w:rsidP="002177A7">
      <w:pPr>
        <w:widowControl w:val="0"/>
        <w:autoSpaceDE w:val="0"/>
        <w:autoSpaceDN w:val="0"/>
        <w:adjustRightInd w:val="0"/>
        <w:ind w:firstLine="709"/>
        <w:jc w:val="both"/>
        <w:rPr>
          <w:rFonts w:eastAsiaTheme="minorHAnsi"/>
          <w:sz w:val="28"/>
          <w:szCs w:val="28"/>
          <w:lang w:eastAsia="en-US"/>
        </w:rPr>
      </w:pPr>
      <w:r w:rsidRPr="002177A7">
        <w:rPr>
          <w:rFonts w:eastAsiaTheme="minorHAnsi"/>
          <w:color w:val="000000"/>
          <w:sz w:val="28"/>
          <w:szCs w:val="28"/>
          <w:lang w:eastAsia="en-US"/>
        </w:rPr>
        <w:t xml:space="preserve">- оказание содействия территориальным комитетам муниципального </w:t>
      </w:r>
      <w:r w:rsidRPr="002177A7">
        <w:rPr>
          <w:rFonts w:eastAsiaTheme="minorHAnsi"/>
          <w:color w:val="000000"/>
          <w:sz w:val="28"/>
          <w:szCs w:val="28"/>
          <w:lang w:eastAsia="en-US"/>
        </w:rPr>
        <w:lastRenderedPageBreak/>
        <w:t>образования в информировании населения о мерах пожарной безопасности, в том числе посредством организации и проведения собраний населения;</w:t>
      </w:r>
    </w:p>
    <w:p w:rsidR="002177A7" w:rsidRPr="002177A7" w:rsidRDefault="002177A7" w:rsidP="002177A7">
      <w:pPr>
        <w:widowControl w:val="0"/>
        <w:autoSpaceDE w:val="0"/>
        <w:autoSpaceDN w:val="0"/>
        <w:adjustRightInd w:val="0"/>
        <w:ind w:firstLine="709"/>
        <w:jc w:val="both"/>
        <w:rPr>
          <w:rFonts w:eastAsiaTheme="minorHAnsi"/>
          <w:sz w:val="28"/>
          <w:szCs w:val="28"/>
          <w:lang w:eastAsia="en-US"/>
        </w:rPr>
      </w:pPr>
      <w:r w:rsidRPr="002177A7">
        <w:rPr>
          <w:rFonts w:eastAsiaTheme="minorHAnsi"/>
          <w:color w:val="000000"/>
          <w:sz w:val="28"/>
          <w:szCs w:val="28"/>
          <w:lang w:eastAsia="en-US"/>
        </w:rPr>
        <w:t>- организация работы межведомственной комиссии на период проведения инвентаризации источников противопожарного водоснабжения на территории муниципального образования;</w:t>
      </w:r>
    </w:p>
    <w:p w:rsidR="002177A7" w:rsidRPr="002177A7" w:rsidRDefault="002177A7" w:rsidP="002177A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sz w:val="28"/>
          <w:szCs w:val="28"/>
          <w:lang w:eastAsia="en-US"/>
        </w:rPr>
      </w:pPr>
      <w:r w:rsidRPr="002177A7">
        <w:rPr>
          <w:rFonts w:eastAsiaTheme="minorHAnsi"/>
          <w:sz w:val="28"/>
          <w:szCs w:val="28"/>
          <w:lang w:eastAsia="en-US"/>
        </w:rPr>
        <w:t>- социальное и экономическое стимулирование участия граждан и организаций в добровольной пожарной охране, а также для участия граждан в обеспечении первичных мер пожарной безопасности, в том числе участия в борьбе с пожарами;</w:t>
      </w:r>
      <w:r w:rsidRPr="002177A7">
        <w:rPr>
          <w:rFonts w:asciiTheme="minorHAnsi" w:eastAsiaTheme="minorHAnsi" w:hAnsiTheme="minorHAnsi" w:cstheme="minorBidi"/>
          <w:sz w:val="22"/>
          <w:szCs w:val="22"/>
          <w:lang w:eastAsia="en-US"/>
        </w:rPr>
        <w:t xml:space="preserve"> </w:t>
      </w:r>
    </w:p>
    <w:p w:rsidR="002177A7" w:rsidRPr="002177A7" w:rsidRDefault="002177A7" w:rsidP="002177A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sz w:val="28"/>
          <w:szCs w:val="28"/>
          <w:lang w:eastAsia="en-US"/>
        </w:rPr>
      </w:pPr>
      <w:r w:rsidRPr="002177A7">
        <w:rPr>
          <w:rFonts w:eastAsiaTheme="minorHAnsi"/>
          <w:sz w:val="28"/>
          <w:szCs w:val="28"/>
          <w:lang w:eastAsia="en-US"/>
        </w:rPr>
        <w:t>- 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2177A7" w:rsidRPr="002177A7" w:rsidRDefault="002177A7" w:rsidP="002177A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sz w:val="28"/>
          <w:szCs w:val="28"/>
          <w:lang w:eastAsia="en-US"/>
        </w:rPr>
      </w:pPr>
      <w:r w:rsidRPr="002177A7">
        <w:rPr>
          <w:rFonts w:eastAsiaTheme="minorHAnsi"/>
          <w:sz w:val="28"/>
          <w:szCs w:val="28"/>
          <w:lang w:eastAsia="en-US"/>
        </w:rPr>
        <w:t>- оснащение территорий общего пользования первичными средствами тушения пожаров и противопожарным инвентарем;</w:t>
      </w:r>
    </w:p>
    <w:p w:rsidR="002177A7" w:rsidRPr="002177A7" w:rsidRDefault="002177A7" w:rsidP="002177A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sz w:val="28"/>
          <w:szCs w:val="28"/>
          <w:lang w:eastAsia="en-US"/>
        </w:rPr>
      </w:pPr>
      <w:r w:rsidRPr="002177A7">
        <w:rPr>
          <w:rFonts w:eastAsiaTheme="minorHAnsi"/>
          <w:sz w:val="28"/>
          <w:szCs w:val="28"/>
          <w:lang w:eastAsia="en-US"/>
        </w:rPr>
        <w:t>- организация и принятие мер по оповещению населения и подразделений противопожарной службы о пожаре;</w:t>
      </w:r>
    </w:p>
    <w:p w:rsidR="002177A7" w:rsidRPr="002177A7" w:rsidRDefault="002177A7" w:rsidP="002177A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sz w:val="28"/>
          <w:szCs w:val="28"/>
          <w:lang w:eastAsia="en-US"/>
        </w:rPr>
      </w:pPr>
      <w:r w:rsidRPr="002177A7">
        <w:rPr>
          <w:rFonts w:eastAsiaTheme="minorHAnsi"/>
          <w:sz w:val="28"/>
          <w:szCs w:val="28"/>
          <w:lang w:eastAsia="en-US"/>
        </w:rPr>
        <w:t>- принятие мер по локализации пожара и спасению людей и имущества до прибытия подразделений противопожарной службы;</w:t>
      </w:r>
    </w:p>
    <w:p w:rsidR="002177A7" w:rsidRPr="002177A7" w:rsidRDefault="002177A7" w:rsidP="002177A7">
      <w:pPr>
        <w:tabs>
          <w:tab w:val="left" w:pos="0"/>
        </w:tabs>
        <w:ind w:firstLine="709"/>
        <w:jc w:val="both"/>
        <w:rPr>
          <w:rFonts w:eastAsiaTheme="minorHAnsi"/>
          <w:sz w:val="28"/>
          <w:szCs w:val="28"/>
          <w:lang w:eastAsia="en-US"/>
        </w:rPr>
      </w:pPr>
      <w:r w:rsidRPr="002177A7">
        <w:rPr>
          <w:rFonts w:eastAsiaTheme="minorHAnsi"/>
          <w:sz w:val="28"/>
          <w:szCs w:val="28"/>
          <w:lang w:eastAsia="en-US"/>
        </w:rPr>
        <w:t>- организация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2177A7" w:rsidRPr="002177A7" w:rsidRDefault="002177A7" w:rsidP="002177A7">
      <w:pPr>
        <w:tabs>
          <w:tab w:val="left" w:pos="0"/>
        </w:tabs>
        <w:ind w:firstLine="709"/>
        <w:jc w:val="both"/>
        <w:rPr>
          <w:rFonts w:eastAsiaTheme="minorHAnsi"/>
          <w:sz w:val="28"/>
          <w:szCs w:val="28"/>
          <w:lang w:eastAsia="en-US"/>
        </w:rPr>
      </w:pPr>
      <w:r w:rsidRPr="002177A7">
        <w:rPr>
          <w:rFonts w:eastAsiaTheme="minorHAnsi"/>
          <w:sz w:val="28"/>
          <w:szCs w:val="28"/>
          <w:lang w:eastAsia="en-US"/>
        </w:rPr>
        <w:t>- установление особого противопожарного режима на территории муниципального образование в случае повышения пожарной опасности, а также дополнительных требований пожарной безопасности на время его действия.</w:t>
      </w:r>
    </w:p>
    <w:p w:rsidR="002177A7" w:rsidRPr="002177A7" w:rsidRDefault="002177A7" w:rsidP="002177A7">
      <w:pPr>
        <w:tabs>
          <w:tab w:val="left" w:pos="0"/>
        </w:tabs>
        <w:ind w:firstLine="567"/>
        <w:jc w:val="both"/>
        <w:rPr>
          <w:sz w:val="28"/>
          <w:szCs w:val="28"/>
        </w:rPr>
      </w:pPr>
    </w:p>
    <w:p w:rsidR="002177A7" w:rsidRPr="002177A7" w:rsidRDefault="002177A7" w:rsidP="002177A7">
      <w:pPr>
        <w:tabs>
          <w:tab w:val="left" w:pos="0"/>
        </w:tabs>
        <w:jc w:val="center"/>
        <w:rPr>
          <w:b/>
          <w:color w:val="2D2D2D"/>
          <w:spacing w:val="1"/>
          <w:sz w:val="28"/>
          <w:szCs w:val="28"/>
        </w:rPr>
      </w:pPr>
      <w:r w:rsidRPr="002177A7">
        <w:rPr>
          <w:b/>
          <w:color w:val="2D2D2D"/>
          <w:spacing w:val="1"/>
          <w:sz w:val="28"/>
          <w:szCs w:val="28"/>
          <w:shd w:val="clear" w:color="auto" w:fill="FFFFFF"/>
        </w:rPr>
        <w:t>3. Функции по обеспечению первичных мер пожарной безопасности</w:t>
      </w:r>
    </w:p>
    <w:p w:rsidR="002177A7" w:rsidRPr="002177A7" w:rsidRDefault="002177A7" w:rsidP="002177A7">
      <w:pPr>
        <w:tabs>
          <w:tab w:val="left" w:pos="0"/>
        </w:tabs>
        <w:ind w:firstLine="709"/>
        <w:jc w:val="both"/>
        <w:rPr>
          <w:color w:val="2D2D2D"/>
          <w:spacing w:val="1"/>
          <w:sz w:val="28"/>
          <w:szCs w:val="28"/>
          <w:shd w:val="clear" w:color="auto" w:fill="FFFFFF"/>
        </w:rPr>
      </w:pP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3.1. Глава муниципального образования «</w:t>
      </w:r>
      <w:proofErr w:type="spellStart"/>
      <w:r w:rsidRPr="002177A7">
        <w:rPr>
          <w:color w:val="2D2D2D"/>
          <w:spacing w:val="1"/>
          <w:sz w:val="28"/>
          <w:szCs w:val="28"/>
          <w:shd w:val="clear" w:color="auto" w:fill="FFFFFF"/>
        </w:rPr>
        <w:t>Шумячский</w:t>
      </w:r>
      <w:proofErr w:type="spellEnd"/>
      <w:r w:rsidRPr="002177A7">
        <w:rPr>
          <w:color w:val="2D2D2D"/>
          <w:spacing w:val="1"/>
          <w:sz w:val="28"/>
          <w:szCs w:val="28"/>
          <w:shd w:val="clear" w:color="auto" w:fill="FFFFFF"/>
        </w:rPr>
        <w:t xml:space="preserve"> муниципальный округ» Смоленской области осуществляет:</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организацию и контроль вопросов обеспечения первичных мер пожарной безопасности на территории муниципального образования;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обеспечение требований первичных мер пожарной безопасности, предусмотренных нормативными правовыми актами по пожарной безопасности, на территории муниципального образования;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принятие и контроль выполнения муниципальных правовых актов по вопросам обеспечения первичных мер пожарной безопасности на территории муниципального образования;</w:t>
      </w:r>
    </w:p>
    <w:p w:rsidR="002177A7" w:rsidRPr="002177A7" w:rsidRDefault="002177A7" w:rsidP="002177A7">
      <w:pPr>
        <w:tabs>
          <w:tab w:val="left" w:pos="0"/>
        </w:tabs>
        <w:ind w:firstLine="709"/>
        <w:jc w:val="both"/>
        <w:rPr>
          <w:spacing w:val="1"/>
          <w:sz w:val="28"/>
          <w:szCs w:val="28"/>
          <w:shd w:val="clear" w:color="auto" w:fill="FFFFFF"/>
        </w:rPr>
      </w:pPr>
      <w:r w:rsidRPr="002177A7">
        <w:rPr>
          <w:color w:val="2D2D2D"/>
          <w:spacing w:val="1"/>
          <w:sz w:val="28"/>
          <w:szCs w:val="28"/>
          <w:shd w:val="clear" w:color="auto" w:fill="FFFFFF"/>
        </w:rPr>
        <w:t xml:space="preserve">- разграничение </w:t>
      </w:r>
      <w:r w:rsidRPr="002177A7">
        <w:rPr>
          <w:spacing w:val="1"/>
          <w:sz w:val="28"/>
          <w:szCs w:val="28"/>
          <w:shd w:val="clear" w:color="auto" w:fill="FFFFFF"/>
        </w:rPr>
        <w:t>полномочий структурных подразделений Администрации муниципального образования «</w:t>
      </w:r>
      <w:proofErr w:type="spellStart"/>
      <w:r w:rsidRPr="002177A7">
        <w:rPr>
          <w:spacing w:val="1"/>
          <w:sz w:val="28"/>
          <w:szCs w:val="28"/>
          <w:shd w:val="clear" w:color="auto" w:fill="FFFFFF"/>
        </w:rPr>
        <w:t>Шумячский</w:t>
      </w:r>
      <w:proofErr w:type="spellEnd"/>
      <w:r w:rsidRPr="002177A7">
        <w:rPr>
          <w:spacing w:val="1"/>
          <w:sz w:val="28"/>
          <w:szCs w:val="28"/>
          <w:shd w:val="clear" w:color="auto" w:fill="FFFFFF"/>
        </w:rPr>
        <w:t xml:space="preserve"> муниципальный округ» Смоленской области, муниципальных учреждений и предприятий по обеспечению первичных мер пожарной безопасности на территории муниципального образования;</w:t>
      </w:r>
    </w:p>
    <w:p w:rsidR="002177A7" w:rsidRPr="002177A7" w:rsidRDefault="002177A7" w:rsidP="002177A7">
      <w:pPr>
        <w:tabs>
          <w:tab w:val="left" w:pos="0"/>
        </w:tabs>
        <w:ind w:firstLine="709"/>
        <w:jc w:val="both"/>
        <w:rPr>
          <w:spacing w:val="1"/>
          <w:sz w:val="28"/>
          <w:szCs w:val="28"/>
          <w:shd w:val="clear" w:color="auto" w:fill="FFFFFF"/>
        </w:rPr>
      </w:pPr>
      <w:r w:rsidRPr="002177A7">
        <w:rPr>
          <w:spacing w:val="1"/>
          <w:sz w:val="28"/>
          <w:szCs w:val="28"/>
          <w:shd w:val="clear" w:color="auto" w:fill="FFFFFF"/>
        </w:rPr>
        <w:t>3.2. Управление по развитию территорий муниципального образования «</w:t>
      </w:r>
      <w:proofErr w:type="spellStart"/>
      <w:r w:rsidRPr="002177A7">
        <w:rPr>
          <w:spacing w:val="1"/>
          <w:sz w:val="28"/>
          <w:szCs w:val="28"/>
          <w:shd w:val="clear" w:color="auto" w:fill="FFFFFF"/>
        </w:rPr>
        <w:t>Шумячский</w:t>
      </w:r>
      <w:proofErr w:type="spellEnd"/>
      <w:r w:rsidRPr="002177A7">
        <w:rPr>
          <w:spacing w:val="1"/>
          <w:sz w:val="28"/>
          <w:szCs w:val="28"/>
          <w:shd w:val="clear" w:color="auto" w:fill="FFFFFF"/>
        </w:rPr>
        <w:t xml:space="preserve"> муниципальный округ» Смоленской области совместно с </w:t>
      </w:r>
      <w:bookmarkStart w:id="1" w:name="_Hlk220066957"/>
      <w:r w:rsidRPr="002177A7">
        <w:rPr>
          <w:spacing w:val="1"/>
          <w:sz w:val="28"/>
          <w:szCs w:val="28"/>
          <w:shd w:val="clear" w:color="auto" w:fill="FFFFFF"/>
        </w:rPr>
        <w:lastRenderedPageBreak/>
        <w:t xml:space="preserve">председателями </w:t>
      </w:r>
      <w:bookmarkStart w:id="2" w:name="_Hlk220065579"/>
      <w:r w:rsidRPr="002177A7">
        <w:rPr>
          <w:spacing w:val="1"/>
          <w:sz w:val="28"/>
          <w:szCs w:val="28"/>
          <w:shd w:val="clear" w:color="auto" w:fill="FFFFFF"/>
        </w:rPr>
        <w:t xml:space="preserve">территориальных комитетов </w:t>
      </w:r>
      <w:bookmarkEnd w:id="2"/>
      <w:r w:rsidRPr="002177A7">
        <w:rPr>
          <w:spacing w:val="1"/>
          <w:sz w:val="28"/>
          <w:szCs w:val="28"/>
          <w:shd w:val="clear" w:color="auto" w:fill="FFFFFF"/>
        </w:rPr>
        <w:t xml:space="preserve">муниципального образования </w:t>
      </w:r>
      <w:bookmarkEnd w:id="1"/>
      <w:r w:rsidRPr="002177A7">
        <w:rPr>
          <w:spacing w:val="1"/>
          <w:sz w:val="28"/>
          <w:szCs w:val="28"/>
          <w:shd w:val="clear" w:color="auto" w:fill="FFFFFF"/>
        </w:rPr>
        <w:t>«</w:t>
      </w:r>
      <w:proofErr w:type="spellStart"/>
      <w:r w:rsidRPr="002177A7">
        <w:rPr>
          <w:spacing w:val="1"/>
          <w:sz w:val="28"/>
          <w:szCs w:val="28"/>
          <w:shd w:val="clear" w:color="auto" w:fill="FFFFFF"/>
        </w:rPr>
        <w:t>Шумячский</w:t>
      </w:r>
      <w:proofErr w:type="spellEnd"/>
      <w:r w:rsidRPr="002177A7">
        <w:rPr>
          <w:spacing w:val="1"/>
          <w:sz w:val="28"/>
          <w:szCs w:val="28"/>
          <w:shd w:val="clear" w:color="auto" w:fill="FFFFFF"/>
        </w:rPr>
        <w:t xml:space="preserve"> муниципальный округ» Смоленской области осуществляют:</w:t>
      </w:r>
    </w:p>
    <w:p w:rsidR="002177A7" w:rsidRPr="002177A7" w:rsidRDefault="002177A7" w:rsidP="002177A7">
      <w:pPr>
        <w:tabs>
          <w:tab w:val="left" w:pos="0"/>
        </w:tabs>
        <w:ind w:firstLine="709"/>
        <w:jc w:val="both"/>
        <w:rPr>
          <w:spacing w:val="1"/>
          <w:sz w:val="28"/>
          <w:szCs w:val="28"/>
          <w:shd w:val="clear" w:color="auto" w:fill="FFFFFF"/>
        </w:rPr>
      </w:pPr>
      <w:r w:rsidRPr="002177A7">
        <w:rPr>
          <w:spacing w:val="1"/>
          <w:sz w:val="28"/>
          <w:szCs w:val="28"/>
          <w:shd w:val="clear" w:color="auto" w:fill="FFFFFF"/>
        </w:rPr>
        <w:t>- включение мероприятий по обеспечению пожарной безопасности в планы, схемы и программы развития территории муниципального образования;</w:t>
      </w:r>
    </w:p>
    <w:p w:rsidR="002177A7" w:rsidRPr="002177A7" w:rsidRDefault="002177A7" w:rsidP="002177A7">
      <w:pPr>
        <w:tabs>
          <w:tab w:val="left" w:pos="0"/>
        </w:tabs>
        <w:ind w:firstLine="709"/>
        <w:jc w:val="both"/>
        <w:rPr>
          <w:spacing w:val="1"/>
          <w:sz w:val="28"/>
          <w:szCs w:val="28"/>
          <w:shd w:val="clear" w:color="auto" w:fill="FFFFFF"/>
        </w:rPr>
      </w:pPr>
      <w:r w:rsidRPr="002177A7">
        <w:rPr>
          <w:spacing w:val="1"/>
          <w:sz w:val="28"/>
          <w:szCs w:val="28"/>
          <w:shd w:val="clear" w:color="auto" w:fill="FFFFFF"/>
        </w:rPr>
        <w:t>- обеспечение объектов и территорий муниципального образования наружным противопожарным водоснабжением (пожарными гидрантами) в соответствии с действующим законодательством;</w:t>
      </w:r>
    </w:p>
    <w:p w:rsidR="002177A7" w:rsidRPr="002177A7" w:rsidRDefault="002177A7" w:rsidP="002177A7">
      <w:pPr>
        <w:tabs>
          <w:tab w:val="left" w:pos="0"/>
        </w:tabs>
        <w:ind w:firstLine="709"/>
        <w:jc w:val="both"/>
        <w:rPr>
          <w:spacing w:val="1"/>
          <w:sz w:val="28"/>
          <w:szCs w:val="28"/>
          <w:shd w:val="clear" w:color="auto" w:fill="FFFFFF"/>
        </w:rPr>
      </w:pPr>
      <w:r w:rsidRPr="002177A7">
        <w:rPr>
          <w:spacing w:val="1"/>
          <w:sz w:val="28"/>
          <w:szCs w:val="28"/>
          <w:shd w:val="clear" w:color="auto" w:fill="FFFFFF"/>
        </w:rPr>
        <w:t>- оказание необходимой методической и технической помощи по размещению и эксплуатации пожарных гидрантов на территории муниципального образования;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подготовку предложений, направленных на достижение целей, связанных с реализацией вопросов обеспечения первичных мер пожарной безопасности на территории муниципального образования;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информирование населения о мерах пожарной безопасности, а также проведение сходов (собраний) населения;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выполнение требований первичных мер пожарной безопасности, предусмотренных нормативными правовыми актами на подведомственных территориальных комитетах;</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организацию патрулирования подведомственной территории;</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организацию в установленном порядке мероприятий по ликвидации стоянок автотранспорта и иных объектов, размещенных с нарушением нормативных правовых актов и препятствующих проезду и расстановке пожарной и специальной техники в случае возникновения пожаров и чрезвычайных ситуаций;</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xml:space="preserve">- обеспечение </w:t>
      </w:r>
      <w:r w:rsidRPr="002177A7">
        <w:rPr>
          <w:spacing w:val="1"/>
          <w:sz w:val="28"/>
          <w:szCs w:val="28"/>
          <w:shd w:val="clear" w:color="auto" w:fill="FFFFFF"/>
        </w:rPr>
        <w:t>своевременной очистки подведомстве</w:t>
      </w:r>
      <w:r w:rsidRPr="002177A7">
        <w:rPr>
          <w:color w:val="2D2D2D"/>
          <w:spacing w:val="1"/>
          <w:sz w:val="28"/>
          <w:szCs w:val="28"/>
          <w:shd w:val="clear" w:color="auto" w:fill="FFFFFF"/>
        </w:rPr>
        <w:t>нной территории от горючих отходов, мусора, сухой растительности, зеленых насаждений, произрастающих в непосредственной близости от домов и зданий, препятствующих установке подъемных механизмов и свободному проезду пожарной и специальной техники к месту пожара, а также к источникам пожарного водоснабжения;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обеспечение очистки территорий, прилегающих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0,5 метра или иным противопожарным барьером в период со дня схода снежного покрова до установления устойчивой дождливой осенней погоды или образования снежного покрова;</w:t>
      </w:r>
    </w:p>
    <w:p w:rsidR="002177A7" w:rsidRPr="002177A7" w:rsidRDefault="002177A7" w:rsidP="002177A7">
      <w:pPr>
        <w:tabs>
          <w:tab w:val="left" w:pos="0"/>
        </w:tabs>
        <w:ind w:firstLine="709"/>
        <w:jc w:val="both"/>
        <w:rPr>
          <w:spacing w:val="1"/>
          <w:sz w:val="28"/>
          <w:szCs w:val="28"/>
          <w:shd w:val="clear" w:color="auto" w:fill="FFFFFF"/>
        </w:rPr>
      </w:pPr>
      <w:r w:rsidRPr="002177A7">
        <w:rPr>
          <w:color w:val="2D2D2D"/>
          <w:spacing w:val="1"/>
          <w:sz w:val="28"/>
          <w:szCs w:val="28"/>
          <w:shd w:val="clear" w:color="auto" w:fill="FFFFFF"/>
        </w:rPr>
        <w:t xml:space="preserve">3.3. </w:t>
      </w:r>
      <w:r w:rsidRPr="002177A7">
        <w:rPr>
          <w:spacing w:val="1"/>
          <w:sz w:val="28"/>
          <w:szCs w:val="28"/>
          <w:shd w:val="clear" w:color="auto" w:fill="FFFFFF"/>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2177A7">
        <w:rPr>
          <w:spacing w:val="1"/>
          <w:sz w:val="28"/>
          <w:szCs w:val="28"/>
          <w:shd w:val="clear" w:color="auto" w:fill="FFFFFF"/>
        </w:rPr>
        <w:t>Шумячский</w:t>
      </w:r>
      <w:proofErr w:type="spellEnd"/>
      <w:r w:rsidRPr="002177A7">
        <w:rPr>
          <w:spacing w:val="1"/>
          <w:sz w:val="28"/>
          <w:szCs w:val="28"/>
          <w:shd w:val="clear" w:color="auto" w:fill="FFFFFF"/>
        </w:rPr>
        <w:t xml:space="preserve"> муниципальный округ» Смоленской области осуществляет:</w:t>
      </w:r>
    </w:p>
    <w:p w:rsidR="002177A7" w:rsidRPr="002177A7" w:rsidRDefault="002177A7" w:rsidP="002177A7">
      <w:pPr>
        <w:tabs>
          <w:tab w:val="left" w:pos="0"/>
        </w:tabs>
        <w:ind w:firstLine="709"/>
        <w:jc w:val="both"/>
        <w:rPr>
          <w:spacing w:val="1"/>
          <w:sz w:val="28"/>
          <w:szCs w:val="28"/>
          <w:shd w:val="clear" w:color="auto" w:fill="FFFFFF"/>
        </w:rPr>
      </w:pPr>
      <w:r w:rsidRPr="002177A7">
        <w:rPr>
          <w:spacing w:val="1"/>
          <w:sz w:val="28"/>
          <w:szCs w:val="28"/>
          <w:shd w:val="clear" w:color="auto" w:fill="FFFFFF"/>
        </w:rPr>
        <w:t>- соблюдение противопожарного разрыва от границ застройки до лесного массива при капитальном строительстве;</w:t>
      </w:r>
    </w:p>
    <w:p w:rsidR="002177A7" w:rsidRPr="002177A7" w:rsidRDefault="002177A7" w:rsidP="002177A7">
      <w:pPr>
        <w:tabs>
          <w:tab w:val="left" w:pos="0"/>
        </w:tabs>
        <w:ind w:firstLine="709"/>
        <w:jc w:val="both"/>
        <w:rPr>
          <w:spacing w:val="1"/>
          <w:sz w:val="28"/>
          <w:szCs w:val="28"/>
          <w:shd w:val="clear" w:color="auto" w:fill="FFFFFF"/>
        </w:rPr>
      </w:pPr>
      <w:r w:rsidRPr="002177A7">
        <w:rPr>
          <w:spacing w:val="1"/>
          <w:sz w:val="28"/>
          <w:szCs w:val="28"/>
          <w:shd w:val="clear" w:color="auto" w:fill="FFFFFF"/>
        </w:rPr>
        <w:lastRenderedPageBreak/>
        <w:t xml:space="preserve">- реализацию </w:t>
      </w:r>
      <w:bookmarkStart w:id="3" w:name="_Hlk220068322"/>
      <w:r w:rsidRPr="002177A7">
        <w:rPr>
          <w:spacing w:val="1"/>
          <w:sz w:val="28"/>
          <w:szCs w:val="28"/>
          <w:shd w:val="clear" w:color="auto" w:fill="FFFFFF"/>
        </w:rPr>
        <w:t>положений </w:t>
      </w:r>
      <w:hyperlink r:id="rId8" w:history="1">
        <w:r w:rsidRPr="002177A7">
          <w:rPr>
            <w:spacing w:val="1"/>
            <w:sz w:val="28"/>
            <w:szCs w:val="28"/>
            <w:shd w:val="clear" w:color="auto" w:fill="FFFFFF"/>
          </w:rPr>
          <w:t>Федерального закона от 22.07.2008 г. № 123-ФЗ "Технический регламент о требованиях пожарной безопасности"</w:t>
        </w:r>
      </w:hyperlink>
      <w:bookmarkEnd w:id="3"/>
      <w:r w:rsidRPr="002177A7">
        <w:rPr>
          <w:spacing w:val="1"/>
          <w:sz w:val="28"/>
          <w:szCs w:val="28"/>
          <w:shd w:val="clear" w:color="auto" w:fill="FFFFFF"/>
        </w:rPr>
        <w:t> при обеспечении градостроительной деятельности.</w:t>
      </w:r>
    </w:p>
    <w:p w:rsidR="002177A7" w:rsidRPr="002177A7" w:rsidRDefault="002177A7" w:rsidP="002177A7">
      <w:pPr>
        <w:tabs>
          <w:tab w:val="left" w:pos="0"/>
        </w:tabs>
        <w:ind w:firstLine="709"/>
        <w:jc w:val="both"/>
        <w:rPr>
          <w:spacing w:val="1"/>
          <w:sz w:val="28"/>
          <w:szCs w:val="28"/>
          <w:shd w:val="clear" w:color="auto" w:fill="FFFFFF"/>
        </w:rPr>
      </w:pPr>
      <w:r w:rsidRPr="002177A7">
        <w:rPr>
          <w:spacing w:val="1"/>
          <w:sz w:val="28"/>
          <w:szCs w:val="28"/>
          <w:shd w:val="clear" w:color="auto" w:fill="FFFFFF"/>
        </w:rPr>
        <w:t>3.4. Структурное подразделение (специалист) по гражданской обороне и чрезвычайным ситуациям</w:t>
      </w:r>
      <w:r w:rsidRPr="002177A7">
        <w:rPr>
          <w:szCs w:val="24"/>
        </w:rPr>
        <w:t xml:space="preserve"> </w:t>
      </w:r>
      <w:r w:rsidRPr="002177A7">
        <w:rPr>
          <w:spacing w:val="1"/>
          <w:sz w:val="28"/>
          <w:szCs w:val="28"/>
          <w:shd w:val="clear" w:color="auto" w:fill="FFFFFF"/>
        </w:rPr>
        <w:t>Администрации муниципального образования «</w:t>
      </w:r>
      <w:proofErr w:type="spellStart"/>
      <w:r w:rsidRPr="002177A7">
        <w:rPr>
          <w:spacing w:val="1"/>
          <w:sz w:val="28"/>
          <w:szCs w:val="28"/>
          <w:shd w:val="clear" w:color="auto" w:fill="FFFFFF"/>
        </w:rPr>
        <w:t>Шумячский</w:t>
      </w:r>
      <w:proofErr w:type="spellEnd"/>
      <w:r w:rsidRPr="002177A7">
        <w:rPr>
          <w:spacing w:val="1"/>
          <w:sz w:val="28"/>
          <w:szCs w:val="28"/>
          <w:shd w:val="clear" w:color="auto" w:fill="FFFFFF"/>
        </w:rPr>
        <w:t xml:space="preserve"> муниципальный округ» Смоленской области осуществляет:</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контроль за соблюдением первичных мер пожарной безопасности на территории муниципального образования;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обеспечение информирования населения муниципального образования о мерах пожарной безопасности с использованием средств массовой информации;</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разработку и контроль выполнения нормативных правовых актов по вопросам обеспечения первичных мер пожарной безопасности на территории муниципального образования;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подготовку предложений Главе муниципального образования «</w:t>
      </w:r>
      <w:proofErr w:type="spellStart"/>
      <w:r w:rsidRPr="002177A7">
        <w:rPr>
          <w:color w:val="2D2D2D"/>
          <w:spacing w:val="1"/>
          <w:sz w:val="28"/>
          <w:szCs w:val="28"/>
          <w:shd w:val="clear" w:color="auto" w:fill="FFFFFF"/>
        </w:rPr>
        <w:t>Шумячский</w:t>
      </w:r>
      <w:proofErr w:type="spellEnd"/>
      <w:r w:rsidRPr="002177A7">
        <w:rPr>
          <w:color w:val="2D2D2D"/>
          <w:spacing w:val="1"/>
          <w:sz w:val="28"/>
          <w:szCs w:val="28"/>
          <w:shd w:val="clear" w:color="auto" w:fill="FFFFFF"/>
        </w:rPr>
        <w:t xml:space="preserve"> муниципальный округ» Смоленской области по разграничению полномочий по обеспечению первичных мер пожарной безопасности на территории муниципального образования между структурными подразделениями Администрации муниципального образования, муниципальными учреждениями и предприятиями;</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подготовку предложений, направленных на достижение целей, связанных с реализацией вопросов обеспечения первичных мер пожарной безопасности на территории муниципального образования;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организацию патрулирования территории муниципального образования в условиях устойчивой сухой, жаркой и ветреной погоды или при получении штормового предупреждения;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подготовку материалов для информирования населения о первичных мерах пожарной безопасности, представление их председателям территориальных комитетов муниципального образования, в средства массовой информации и сети Интернет;</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проведение мониторинга пожарной обстановки в муниципальном образовании, представление докладов (донесений) по вопросам исполнения первичных мер пожарной безопасности вышестоящим органам управления;</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проведение занятий по мерам пожарной безопасности в структурных подразделениях Администрации муниципального образования и с руководителями муниципальных учреждений и предприятий;</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учет и контроль состояния объектов наружного пожарного водоснабжения (пожарных гидрантов, пожарных водоемов и пирсов) муниципального образования, подготовку предложений Главе муниципального образования «</w:t>
      </w:r>
      <w:proofErr w:type="spellStart"/>
      <w:r w:rsidRPr="002177A7">
        <w:rPr>
          <w:color w:val="2D2D2D"/>
          <w:spacing w:val="1"/>
          <w:sz w:val="28"/>
          <w:szCs w:val="28"/>
          <w:shd w:val="clear" w:color="auto" w:fill="FFFFFF"/>
        </w:rPr>
        <w:t>Шумячский</w:t>
      </w:r>
      <w:proofErr w:type="spellEnd"/>
      <w:r w:rsidRPr="002177A7">
        <w:rPr>
          <w:color w:val="2D2D2D"/>
          <w:spacing w:val="1"/>
          <w:sz w:val="28"/>
          <w:szCs w:val="28"/>
          <w:shd w:val="clear" w:color="auto" w:fill="FFFFFF"/>
        </w:rPr>
        <w:t xml:space="preserve"> муниципальный округ» Смоленской области по развитию сети наружного противопожарного водоснабжения;</w:t>
      </w:r>
    </w:p>
    <w:p w:rsidR="002177A7" w:rsidRPr="002177A7" w:rsidRDefault="002177A7" w:rsidP="002177A7">
      <w:pPr>
        <w:tabs>
          <w:tab w:val="left" w:pos="0"/>
        </w:tabs>
        <w:ind w:firstLine="709"/>
        <w:jc w:val="both"/>
        <w:rPr>
          <w:spacing w:val="1"/>
          <w:sz w:val="28"/>
          <w:szCs w:val="28"/>
          <w:shd w:val="clear" w:color="auto" w:fill="FFFFFF"/>
        </w:rPr>
      </w:pPr>
      <w:r w:rsidRPr="002177A7">
        <w:rPr>
          <w:color w:val="2D2D2D"/>
          <w:spacing w:val="1"/>
          <w:sz w:val="28"/>
          <w:szCs w:val="28"/>
          <w:shd w:val="clear" w:color="auto" w:fill="FFFFFF"/>
        </w:rPr>
        <w:t xml:space="preserve">- сбор и обобщение информации об участках территории муниципального </w:t>
      </w:r>
      <w:r w:rsidRPr="002177A7">
        <w:rPr>
          <w:spacing w:val="1"/>
          <w:sz w:val="28"/>
          <w:szCs w:val="28"/>
          <w:shd w:val="clear" w:color="auto" w:fill="FFFFFF"/>
        </w:rPr>
        <w:t>образования, на которых необходимо проведение противопожарной опашки (создание минерализованных полос) для защиты населенных пунктов от пожаров;</w:t>
      </w:r>
    </w:p>
    <w:p w:rsidR="002177A7" w:rsidRPr="002177A7" w:rsidRDefault="002177A7" w:rsidP="002177A7">
      <w:pPr>
        <w:tabs>
          <w:tab w:val="left" w:pos="0"/>
        </w:tabs>
        <w:ind w:firstLine="709"/>
        <w:jc w:val="both"/>
        <w:rPr>
          <w:spacing w:val="1"/>
          <w:sz w:val="28"/>
          <w:szCs w:val="28"/>
          <w:shd w:val="clear" w:color="auto" w:fill="FFFFFF"/>
        </w:rPr>
      </w:pPr>
      <w:r w:rsidRPr="002177A7">
        <w:rPr>
          <w:spacing w:val="1"/>
          <w:sz w:val="28"/>
          <w:szCs w:val="28"/>
          <w:shd w:val="clear" w:color="auto" w:fill="FFFFFF"/>
        </w:rPr>
        <w:lastRenderedPageBreak/>
        <w:t>3.5. Все структурные подразделения Администрации муниципального образования «</w:t>
      </w:r>
      <w:proofErr w:type="spellStart"/>
      <w:r w:rsidRPr="002177A7">
        <w:rPr>
          <w:spacing w:val="1"/>
          <w:sz w:val="28"/>
          <w:szCs w:val="28"/>
          <w:shd w:val="clear" w:color="auto" w:fill="FFFFFF"/>
        </w:rPr>
        <w:t>Шумячский</w:t>
      </w:r>
      <w:proofErr w:type="spellEnd"/>
      <w:r w:rsidRPr="002177A7">
        <w:rPr>
          <w:spacing w:val="1"/>
          <w:sz w:val="28"/>
          <w:szCs w:val="28"/>
          <w:shd w:val="clear" w:color="auto" w:fill="FFFFFF"/>
        </w:rPr>
        <w:t xml:space="preserve"> муниципальный округ» Смоленской области, муниципальные учреждения и предприятия осуществляют:</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spacing w:val="1"/>
          <w:sz w:val="28"/>
          <w:szCs w:val="28"/>
          <w:shd w:val="clear" w:color="auto" w:fill="FFFFFF"/>
        </w:rPr>
        <w:t xml:space="preserve">- подготовку предложений, направленных на достижение целей, связанных с реализацией вопросов </w:t>
      </w:r>
      <w:r w:rsidRPr="002177A7">
        <w:rPr>
          <w:color w:val="2D2D2D"/>
          <w:spacing w:val="1"/>
          <w:sz w:val="28"/>
          <w:szCs w:val="28"/>
          <w:shd w:val="clear" w:color="auto" w:fill="FFFFFF"/>
        </w:rPr>
        <w:t>обеспечения первичных мер пожарной безопасности на территории муниципального образования;</w:t>
      </w:r>
    </w:p>
    <w:p w:rsidR="002177A7" w:rsidRPr="002177A7" w:rsidRDefault="002177A7" w:rsidP="002177A7">
      <w:pPr>
        <w:tabs>
          <w:tab w:val="left" w:pos="0"/>
        </w:tabs>
        <w:ind w:firstLine="709"/>
        <w:jc w:val="both"/>
        <w:rPr>
          <w:color w:val="2D2D2D"/>
          <w:spacing w:val="1"/>
          <w:sz w:val="28"/>
          <w:szCs w:val="28"/>
          <w:shd w:val="clear" w:color="auto" w:fill="FFFFFF"/>
        </w:rPr>
      </w:pPr>
      <w:bookmarkStart w:id="4" w:name="_Hlk220067114"/>
      <w:r w:rsidRPr="002177A7">
        <w:rPr>
          <w:color w:val="2D2D2D"/>
          <w:spacing w:val="1"/>
          <w:sz w:val="28"/>
          <w:szCs w:val="28"/>
          <w:shd w:val="clear" w:color="auto" w:fill="FFFFFF"/>
        </w:rPr>
        <w:t>- организацию обучения персонала мерам пожарной безопасности</w:t>
      </w:r>
      <w:bookmarkEnd w:id="4"/>
      <w:r w:rsidRPr="002177A7">
        <w:rPr>
          <w:color w:val="2D2D2D"/>
          <w:spacing w:val="1"/>
          <w:sz w:val="28"/>
          <w:szCs w:val="28"/>
          <w:shd w:val="clear" w:color="auto" w:fill="FFFFFF"/>
        </w:rPr>
        <w:t>;</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оснащение подведомственной территории первичными средствами тушения пожаров и противопожарным инвентарем в соответствии с действующим законодательством и нормами в области пожарной безопасности;</w:t>
      </w:r>
    </w:p>
    <w:p w:rsidR="002177A7" w:rsidRPr="002177A7" w:rsidRDefault="002177A7" w:rsidP="002177A7">
      <w:pPr>
        <w:tabs>
          <w:tab w:val="left" w:pos="0"/>
        </w:tabs>
        <w:ind w:firstLine="709"/>
        <w:jc w:val="both"/>
        <w:rPr>
          <w:color w:val="2D2D2D"/>
          <w:spacing w:val="1"/>
          <w:sz w:val="28"/>
          <w:szCs w:val="28"/>
          <w:shd w:val="clear" w:color="auto" w:fill="FFFFFF"/>
        </w:rPr>
      </w:pPr>
      <w:r w:rsidRPr="002177A7">
        <w:rPr>
          <w:color w:val="2D2D2D"/>
          <w:spacing w:val="1"/>
          <w:sz w:val="28"/>
          <w:szCs w:val="28"/>
          <w:shd w:val="clear" w:color="auto" w:fill="FFFFFF"/>
        </w:rPr>
        <w:t>- выполнение требований пожарной безопасности, предусмотренных нормативными правовыми актами на подведомственных территориях;</w:t>
      </w:r>
    </w:p>
    <w:p w:rsidR="002177A7" w:rsidRPr="002177A7" w:rsidRDefault="002177A7" w:rsidP="002177A7">
      <w:pPr>
        <w:tabs>
          <w:tab w:val="left" w:pos="0"/>
        </w:tabs>
        <w:ind w:firstLine="709"/>
        <w:jc w:val="both"/>
        <w:rPr>
          <w:sz w:val="28"/>
          <w:szCs w:val="28"/>
        </w:rPr>
      </w:pPr>
      <w:r w:rsidRPr="002177A7">
        <w:rPr>
          <w:color w:val="2D2D2D"/>
          <w:spacing w:val="1"/>
          <w:sz w:val="28"/>
          <w:szCs w:val="28"/>
          <w:shd w:val="clear" w:color="auto" w:fill="FFFFFF"/>
        </w:rPr>
        <w:t>- обеспечение своевременной очистки подведомственной территории от горючих отходов, мусора, сухой растительности, зеленых насаждений, произрастающих в непосредственной близости от зданий, препятствующих установке подъемных механизмов и свободному проезду пожарной и специальной техники к месту пожара, а также к источникам пожарного водоснабжения.</w:t>
      </w:r>
    </w:p>
    <w:p w:rsidR="002177A7" w:rsidRPr="002177A7" w:rsidRDefault="002177A7" w:rsidP="002177A7">
      <w:pPr>
        <w:tabs>
          <w:tab w:val="left" w:pos="0"/>
        </w:tabs>
        <w:ind w:firstLine="709"/>
        <w:jc w:val="both"/>
        <w:rPr>
          <w:szCs w:val="24"/>
        </w:rPr>
      </w:pPr>
    </w:p>
    <w:p w:rsidR="002177A7" w:rsidRPr="002177A7" w:rsidRDefault="002177A7" w:rsidP="002177A7">
      <w:pPr>
        <w:tabs>
          <w:tab w:val="left" w:pos="0"/>
        </w:tabs>
        <w:jc w:val="center"/>
        <w:rPr>
          <w:b/>
          <w:sz w:val="28"/>
          <w:szCs w:val="28"/>
        </w:rPr>
      </w:pPr>
      <w:r w:rsidRPr="002177A7">
        <w:rPr>
          <w:b/>
          <w:sz w:val="28"/>
          <w:szCs w:val="28"/>
        </w:rPr>
        <w:t>4. Включение мероприятий по обеспечению пожарной безопасности в планы, схемы и программы развития территорий муниципального образования</w:t>
      </w:r>
    </w:p>
    <w:p w:rsidR="002177A7" w:rsidRPr="002177A7" w:rsidRDefault="002177A7" w:rsidP="002177A7">
      <w:pPr>
        <w:tabs>
          <w:tab w:val="left" w:pos="0"/>
        </w:tabs>
        <w:ind w:firstLine="709"/>
        <w:jc w:val="center"/>
        <w:rPr>
          <w:szCs w:val="24"/>
        </w:rPr>
      </w:pPr>
    </w:p>
    <w:p w:rsidR="002177A7" w:rsidRPr="002177A7" w:rsidRDefault="002177A7" w:rsidP="002177A7">
      <w:pPr>
        <w:tabs>
          <w:tab w:val="left" w:pos="0"/>
        </w:tabs>
        <w:ind w:firstLine="709"/>
        <w:jc w:val="both"/>
        <w:rPr>
          <w:sz w:val="28"/>
          <w:szCs w:val="28"/>
        </w:rPr>
      </w:pPr>
      <w:r w:rsidRPr="002177A7">
        <w:rPr>
          <w:sz w:val="28"/>
          <w:szCs w:val="28"/>
        </w:rPr>
        <w:t>4.1. Включение мероприятий по обеспечению пожарной безопасности в планы, схемы и программы развития территории муниципального образования   осуществляется на основании:</w:t>
      </w:r>
    </w:p>
    <w:p w:rsidR="002177A7" w:rsidRPr="002177A7" w:rsidRDefault="002177A7" w:rsidP="002177A7">
      <w:pPr>
        <w:tabs>
          <w:tab w:val="left" w:pos="0"/>
        </w:tabs>
        <w:ind w:firstLine="709"/>
        <w:jc w:val="both"/>
        <w:rPr>
          <w:sz w:val="28"/>
          <w:szCs w:val="28"/>
        </w:rPr>
      </w:pPr>
      <w:r w:rsidRPr="002177A7">
        <w:rPr>
          <w:sz w:val="28"/>
          <w:szCs w:val="28"/>
        </w:rPr>
        <w:t>- заявок муниципальных учреждений, а также организаций, обслуживающих муниципальное имущество;</w:t>
      </w:r>
    </w:p>
    <w:p w:rsidR="002177A7" w:rsidRPr="002177A7" w:rsidRDefault="002177A7" w:rsidP="002177A7">
      <w:pPr>
        <w:tabs>
          <w:tab w:val="left" w:pos="0"/>
        </w:tabs>
        <w:ind w:firstLine="709"/>
        <w:jc w:val="both"/>
        <w:rPr>
          <w:sz w:val="28"/>
          <w:szCs w:val="28"/>
        </w:rPr>
      </w:pPr>
      <w:r w:rsidRPr="002177A7">
        <w:rPr>
          <w:sz w:val="28"/>
          <w:szCs w:val="28"/>
        </w:rPr>
        <w:t>- предписаний и других документов надзорных органов;</w:t>
      </w:r>
    </w:p>
    <w:p w:rsidR="002177A7" w:rsidRPr="002177A7" w:rsidRDefault="002177A7" w:rsidP="002177A7">
      <w:pPr>
        <w:tabs>
          <w:tab w:val="left" w:pos="0"/>
        </w:tabs>
        <w:ind w:firstLine="709"/>
        <w:jc w:val="both"/>
        <w:rPr>
          <w:sz w:val="28"/>
          <w:szCs w:val="28"/>
        </w:rPr>
      </w:pPr>
      <w:r w:rsidRPr="002177A7">
        <w:rPr>
          <w:sz w:val="28"/>
          <w:szCs w:val="28"/>
        </w:rPr>
        <w:t>- результатов муниципального контроля;</w:t>
      </w:r>
    </w:p>
    <w:p w:rsidR="002177A7" w:rsidRPr="002177A7" w:rsidRDefault="002177A7" w:rsidP="002177A7">
      <w:pPr>
        <w:tabs>
          <w:tab w:val="left" w:pos="0"/>
        </w:tabs>
        <w:ind w:firstLine="709"/>
        <w:jc w:val="both"/>
        <w:rPr>
          <w:sz w:val="28"/>
          <w:szCs w:val="28"/>
        </w:rPr>
      </w:pPr>
      <w:r w:rsidRPr="002177A7">
        <w:rPr>
          <w:sz w:val="28"/>
          <w:szCs w:val="28"/>
        </w:rPr>
        <w:t>- обращений граждан.</w:t>
      </w:r>
    </w:p>
    <w:p w:rsidR="002177A7" w:rsidRPr="002177A7" w:rsidRDefault="002177A7" w:rsidP="002177A7">
      <w:pPr>
        <w:tabs>
          <w:tab w:val="left" w:pos="0"/>
        </w:tabs>
        <w:ind w:firstLine="709"/>
        <w:jc w:val="both"/>
        <w:rPr>
          <w:sz w:val="28"/>
          <w:szCs w:val="28"/>
        </w:rPr>
      </w:pPr>
      <w:r w:rsidRPr="002177A7">
        <w:rPr>
          <w:sz w:val="28"/>
          <w:szCs w:val="28"/>
        </w:rPr>
        <w:t>4.2. Планы, схемы и программы развития территории муниципального образования по обеспечению пожарной безопасности утверждаются муниципальными правовыми актами.</w:t>
      </w:r>
    </w:p>
    <w:p w:rsidR="002177A7" w:rsidRPr="002177A7" w:rsidRDefault="002177A7" w:rsidP="002177A7">
      <w:pPr>
        <w:tabs>
          <w:tab w:val="left" w:pos="0"/>
        </w:tabs>
        <w:ind w:firstLine="709"/>
        <w:jc w:val="both"/>
        <w:rPr>
          <w:sz w:val="28"/>
          <w:szCs w:val="28"/>
        </w:rPr>
      </w:pPr>
      <w:r w:rsidRPr="002177A7">
        <w:rPr>
          <w:sz w:val="28"/>
          <w:szCs w:val="28"/>
        </w:rPr>
        <w:t>4.3. В планы, схемы и программы развития территории муниципального образования по обеспечению пожарной безопасности включаются вопросы</w:t>
      </w:r>
    </w:p>
    <w:p w:rsidR="002177A7" w:rsidRPr="002177A7" w:rsidRDefault="002177A7" w:rsidP="002177A7">
      <w:pPr>
        <w:tabs>
          <w:tab w:val="left" w:pos="0"/>
        </w:tabs>
        <w:ind w:firstLine="709"/>
        <w:jc w:val="both"/>
        <w:rPr>
          <w:sz w:val="28"/>
          <w:szCs w:val="28"/>
        </w:rPr>
      </w:pPr>
      <w:r w:rsidRPr="002177A7">
        <w:rPr>
          <w:sz w:val="28"/>
          <w:szCs w:val="28"/>
        </w:rPr>
        <w:t>- проведения работ по противопожарному обустройству населенных пунктов;</w:t>
      </w:r>
    </w:p>
    <w:p w:rsidR="002177A7" w:rsidRPr="002177A7" w:rsidRDefault="002177A7" w:rsidP="002177A7">
      <w:pPr>
        <w:tabs>
          <w:tab w:val="left" w:pos="0"/>
        </w:tabs>
        <w:ind w:firstLine="709"/>
        <w:jc w:val="both"/>
        <w:rPr>
          <w:sz w:val="28"/>
          <w:szCs w:val="28"/>
        </w:rPr>
      </w:pPr>
      <w:r w:rsidRPr="002177A7">
        <w:rPr>
          <w:sz w:val="28"/>
          <w:szCs w:val="28"/>
        </w:rPr>
        <w:t>- по обеспечению пожарной безопасности муниципальных учреждений, объектов муниципального жилого фонда, оснащения их противопожарным оборудованием, средствами защиты и пожаротушения;</w:t>
      </w:r>
    </w:p>
    <w:p w:rsidR="002177A7" w:rsidRDefault="002177A7" w:rsidP="002177A7">
      <w:pPr>
        <w:tabs>
          <w:tab w:val="left" w:pos="0"/>
        </w:tabs>
        <w:ind w:firstLine="709"/>
        <w:jc w:val="both"/>
        <w:rPr>
          <w:sz w:val="28"/>
          <w:szCs w:val="28"/>
        </w:rPr>
      </w:pPr>
      <w:r w:rsidRPr="002177A7">
        <w:rPr>
          <w:sz w:val="28"/>
          <w:szCs w:val="28"/>
        </w:rPr>
        <w:t>- оборудование населенных пунктов источниками наружного противопожарного водоснабжения, а также поддержание их в исправном состоянии;</w:t>
      </w:r>
    </w:p>
    <w:p w:rsidR="002177A7" w:rsidRPr="002177A7" w:rsidRDefault="002177A7" w:rsidP="002177A7">
      <w:pPr>
        <w:tabs>
          <w:tab w:val="left" w:pos="0"/>
        </w:tabs>
        <w:ind w:firstLine="709"/>
        <w:jc w:val="both"/>
        <w:rPr>
          <w:sz w:val="28"/>
          <w:szCs w:val="28"/>
        </w:rPr>
      </w:pPr>
      <w:r w:rsidRPr="002177A7">
        <w:rPr>
          <w:sz w:val="28"/>
          <w:szCs w:val="28"/>
        </w:rPr>
        <w:lastRenderedPageBreak/>
        <w:t xml:space="preserve">- по </w:t>
      </w:r>
      <w:r w:rsidRPr="002177A7">
        <w:rPr>
          <w:sz w:val="28"/>
          <w:szCs w:val="24"/>
        </w:rPr>
        <w:t>содержанию дорог местного значения, мостов и иных транспортных сооружений и обеспечению беспрепятственного проезда пожарной техники к месту пожара</w:t>
      </w:r>
      <w:r w:rsidRPr="002177A7">
        <w:rPr>
          <w:sz w:val="28"/>
          <w:szCs w:val="28"/>
        </w:rPr>
        <w:t>;</w:t>
      </w:r>
    </w:p>
    <w:p w:rsidR="002177A7" w:rsidRPr="002177A7" w:rsidRDefault="002177A7" w:rsidP="002177A7">
      <w:pPr>
        <w:tabs>
          <w:tab w:val="left" w:pos="0"/>
        </w:tabs>
        <w:ind w:firstLine="709"/>
        <w:jc w:val="both"/>
        <w:rPr>
          <w:sz w:val="28"/>
          <w:szCs w:val="28"/>
        </w:rPr>
      </w:pPr>
      <w:r w:rsidRPr="002177A7">
        <w:rPr>
          <w:sz w:val="28"/>
          <w:szCs w:val="28"/>
        </w:rPr>
        <w:t>- организации обучения населения мерам пожарной безопасности;</w:t>
      </w:r>
    </w:p>
    <w:p w:rsidR="002177A7" w:rsidRPr="002177A7" w:rsidRDefault="002177A7" w:rsidP="002177A7">
      <w:pPr>
        <w:tabs>
          <w:tab w:val="left" w:pos="0"/>
        </w:tabs>
        <w:ind w:firstLine="709"/>
        <w:jc w:val="both"/>
        <w:rPr>
          <w:sz w:val="28"/>
          <w:szCs w:val="28"/>
        </w:rPr>
      </w:pPr>
      <w:r w:rsidRPr="002177A7">
        <w:rPr>
          <w:sz w:val="28"/>
          <w:szCs w:val="28"/>
        </w:rPr>
        <w:t>- организации информационного обеспечения и противопожарной пропаганды для распространения пожарно-технических знаний, информирования населения о принятых органами местного самоуправления решениях по обеспечению пожарной безопасности, о правилах пожарной безопасности в быту.</w:t>
      </w:r>
    </w:p>
    <w:p w:rsidR="002177A7" w:rsidRPr="002177A7" w:rsidRDefault="002177A7" w:rsidP="002177A7">
      <w:pPr>
        <w:tabs>
          <w:tab w:val="left" w:pos="0"/>
        </w:tabs>
        <w:jc w:val="center"/>
        <w:rPr>
          <w:b/>
          <w:sz w:val="28"/>
          <w:szCs w:val="28"/>
        </w:rPr>
      </w:pPr>
    </w:p>
    <w:p w:rsidR="002177A7" w:rsidRPr="002177A7" w:rsidRDefault="002177A7" w:rsidP="002177A7">
      <w:pPr>
        <w:tabs>
          <w:tab w:val="left" w:pos="0"/>
        </w:tabs>
        <w:jc w:val="center"/>
        <w:rPr>
          <w:b/>
          <w:sz w:val="28"/>
          <w:szCs w:val="28"/>
        </w:rPr>
      </w:pPr>
      <w:r w:rsidRPr="002177A7">
        <w:rPr>
          <w:b/>
          <w:sz w:val="28"/>
          <w:szCs w:val="28"/>
        </w:rPr>
        <w:t>5. Создание условий для забора в любое время года воды из источников наружного водоснабжения</w:t>
      </w:r>
    </w:p>
    <w:p w:rsidR="002177A7" w:rsidRPr="002177A7" w:rsidRDefault="002177A7" w:rsidP="002177A7">
      <w:pPr>
        <w:tabs>
          <w:tab w:val="left" w:pos="0"/>
        </w:tabs>
        <w:ind w:firstLine="540"/>
        <w:jc w:val="center"/>
        <w:rPr>
          <w:sz w:val="28"/>
          <w:szCs w:val="28"/>
        </w:rPr>
      </w:pPr>
    </w:p>
    <w:p w:rsidR="002177A7" w:rsidRPr="002177A7" w:rsidRDefault="002177A7" w:rsidP="002177A7">
      <w:pPr>
        <w:shd w:val="clear" w:color="auto" w:fill="FFFFFF"/>
        <w:ind w:firstLine="567"/>
        <w:jc w:val="both"/>
        <w:textAlignment w:val="baseline"/>
        <w:rPr>
          <w:sz w:val="28"/>
          <w:szCs w:val="28"/>
        </w:rPr>
      </w:pPr>
      <w:r>
        <w:rPr>
          <w:sz w:val="28"/>
          <w:szCs w:val="28"/>
          <w:shd w:val="clear" w:color="auto" w:fill="FFFFFF"/>
        </w:rPr>
        <w:tab/>
      </w:r>
      <w:r w:rsidRPr="002177A7">
        <w:rPr>
          <w:sz w:val="28"/>
          <w:szCs w:val="28"/>
          <w:shd w:val="clear" w:color="auto" w:fill="FFFFFF"/>
        </w:rPr>
        <w:t xml:space="preserve">5.1. </w:t>
      </w:r>
      <w:r w:rsidRPr="002177A7">
        <w:rPr>
          <w:sz w:val="28"/>
          <w:szCs w:val="28"/>
        </w:rPr>
        <w:t>Постоянная готовность источников наружного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w:t>
      </w:r>
    </w:p>
    <w:p w:rsidR="002177A7" w:rsidRPr="002177A7" w:rsidRDefault="002177A7" w:rsidP="002177A7">
      <w:pPr>
        <w:shd w:val="clear" w:color="auto" w:fill="FFFFFF"/>
        <w:ind w:firstLine="567"/>
        <w:jc w:val="both"/>
        <w:textAlignment w:val="baseline"/>
        <w:rPr>
          <w:sz w:val="28"/>
          <w:szCs w:val="28"/>
        </w:rPr>
      </w:pPr>
      <w:r>
        <w:rPr>
          <w:sz w:val="28"/>
          <w:szCs w:val="28"/>
        </w:rPr>
        <w:tab/>
      </w:r>
      <w:r w:rsidRPr="002177A7">
        <w:rPr>
          <w:sz w:val="28"/>
          <w:szCs w:val="28"/>
        </w:rPr>
        <w:t xml:space="preserve">- точным учетом всех источников наружного противопожарного водоснабжения и определения ответственных организаций (учреждений) за их содержание; </w:t>
      </w:r>
    </w:p>
    <w:p w:rsidR="002177A7" w:rsidRPr="002177A7" w:rsidRDefault="002177A7" w:rsidP="002177A7">
      <w:pPr>
        <w:shd w:val="clear" w:color="auto" w:fill="FFFFFF"/>
        <w:ind w:firstLine="567"/>
        <w:jc w:val="both"/>
        <w:textAlignment w:val="baseline"/>
        <w:rPr>
          <w:sz w:val="28"/>
          <w:szCs w:val="28"/>
        </w:rPr>
      </w:pPr>
      <w:r>
        <w:rPr>
          <w:sz w:val="28"/>
          <w:szCs w:val="28"/>
        </w:rPr>
        <w:tab/>
      </w:r>
      <w:r w:rsidRPr="002177A7">
        <w:rPr>
          <w:sz w:val="28"/>
          <w:szCs w:val="28"/>
        </w:rPr>
        <w:t xml:space="preserve">- </w:t>
      </w:r>
      <w:r w:rsidRPr="002177A7">
        <w:rPr>
          <w:sz w:val="28"/>
          <w:szCs w:val="28"/>
          <w:shd w:val="clear" w:color="auto" w:fill="FFFFFF"/>
        </w:rPr>
        <w:t>проведением проверок исправности источников наружного противопожарного водоснабжения не реже 2 раз в год (весной и осенью) с составлением соответствующих актов;</w:t>
      </w:r>
    </w:p>
    <w:p w:rsidR="002177A7" w:rsidRPr="002177A7" w:rsidRDefault="002177A7" w:rsidP="002177A7">
      <w:pPr>
        <w:shd w:val="clear" w:color="auto" w:fill="FFFFFF"/>
        <w:ind w:firstLine="567"/>
        <w:jc w:val="both"/>
        <w:textAlignment w:val="baseline"/>
        <w:rPr>
          <w:sz w:val="28"/>
          <w:szCs w:val="28"/>
        </w:rPr>
      </w:pPr>
      <w:r>
        <w:rPr>
          <w:sz w:val="28"/>
          <w:szCs w:val="28"/>
        </w:rPr>
        <w:tab/>
      </w:r>
      <w:r w:rsidRPr="002177A7">
        <w:rPr>
          <w:sz w:val="28"/>
          <w:szCs w:val="28"/>
        </w:rPr>
        <w:t>- своевременной подготовкой источников противопожарного водоснабжения к условиям эксплуатации в весенне-летний и осенне-зимний периоды.</w:t>
      </w:r>
    </w:p>
    <w:p w:rsidR="002177A7" w:rsidRPr="002177A7" w:rsidRDefault="002177A7" w:rsidP="002177A7">
      <w:pPr>
        <w:shd w:val="clear" w:color="auto" w:fill="FFFFFF"/>
        <w:ind w:firstLine="567"/>
        <w:jc w:val="both"/>
        <w:textAlignment w:val="baseline"/>
        <w:rPr>
          <w:sz w:val="28"/>
          <w:szCs w:val="28"/>
        </w:rPr>
      </w:pPr>
      <w:r>
        <w:rPr>
          <w:sz w:val="28"/>
          <w:szCs w:val="28"/>
        </w:rPr>
        <w:tab/>
      </w:r>
      <w:r w:rsidRPr="002177A7">
        <w:rPr>
          <w:sz w:val="28"/>
          <w:szCs w:val="28"/>
        </w:rPr>
        <w:t>5.2. Определение ответственных организаций (учреждений) за содержание источников наружного противопожарного водоснабжения осуществляется муниципальным нормативным правовым актом.</w:t>
      </w:r>
    </w:p>
    <w:p w:rsidR="002177A7" w:rsidRPr="002177A7" w:rsidRDefault="002177A7" w:rsidP="002177A7">
      <w:pPr>
        <w:shd w:val="clear" w:color="auto" w:fill="FFFFFF"/>
        <w:ind w:firstLine="567"/>
        <w:jc w:val="both"/>
        <w:textAlignment w:val="baseline"/>
        <w:rPr>
          <w:sz w:val="28"/>
          <w:szCs w:val="28"/>
        </w:rPr>
      </w:pPr>
      <w:r>
        <w:rPr>
          <w:sz w:val="28"/>
          <w:szCs w:val="28"/>
        </w:rPr>
        <w:tab/>
      </w:r>
      <w:r w:rsidRPr="002177A7">
        <w:rPr>
          <w:sz w:val="28"/>
          <w:szCs w:val="28"/>
        </w:rPr>
        <w:t xml:space="preserve">5.3. Администрация муниципального образования и организации, ответственные за содержание источников наружного противопожарного водоснабжения, организуют </w:t>
      </w:r>
      <w:r w:rsidRPr="002177A7">
        <w:rPr>
          <w:sz w:val="28"/>
          <w:szCs w:val="28"/>
          <w:shd w:val="clear" w:color="auto" w:fill="FFFFFF"/>
        </w:rPr>
        <w:t xml:space="preserve">проверку их исправности совместно с </w:t>
      </w:r>
      <w:r w:rsidRPr="002177A7">
        <w:rPr>
          <w:color w:val="000000"/>
          <w:sz w:val="28"/>
          <w:szCs w:val="28"/>
          <w:shd w:val="clear" w:color="auto" w:fill="FFFFFF"/>
        </w:rPr>
        <w:t>подразделениями пожарной охраны по согласованным графикам.</w:t>
      </w:r>
    </w:p>
    <w:p w:rsidR="002177A7" w:rsidRPr="002177A7" w:rsidRDefault="002177A7" w:rsidP="002177A7">
      <w:pPr>
        <w:tabs>
          <w:tab w:val="left" w:pos="0"/>
        </w:tabs>
        <w:ind w:firstLine="567"/>
        <w:jc w:val="both"/>
        <w:rPr>
          <w:sz w:val="28"/>
          <w:szCs w:val="28"/>
          <w:shd w:val="clear" w:color="auto" w:fill="FFFFFF"/>
        </w:rPr>
      </w:pPr>
      <w:r>
        <w:rPr>
          <w:sz w:val="28"/>
          <w:szCs w:val="28"/>
        </w:rPr>
        <w:tab/>
      </w:r>
      <w:r w:rsidRPr="002177A7">
        <w:rPr>
          <w:sz w:val="28"/>
          <w:szCs w:val="28"/>
        </w:rPr>
        <w:t xml:space="preserve">5.4. </w:t>
      </w:r>
      <w:r w:rsidRPr="002177A7">
        <w:rPr>
          <w:sz w:val="28"/>
          <w:szCs w:val="28"/>
          <w:shd w:val="clear" w:color="auto" w:fill="FFFFFF"/>
        </w:rPr>
        <w:t>Подразделения пожарной охраны имеют право на беспрепятственный въезд на территорию организаций и учреждений для заправки водой, необходимой для тушения пожаров, а также для осуществления проверки технического состояния источников противопожарного водоснабжения.</w:t>
      </w:r>
    </w:p>
    <w:p w:rsidR="002177A7" w:rsidRPr="002177A7" w:rsidRDefault="002177A7" w:rsidP="002177A7">
      <w:pPr>
        <w:tabs>
          <w:tab w:val="left" w:pos="0"/>
        </w:tabs>
        <w:ind w:firstLine="567"/>
        <w:jc w:val="both"/>
        <w:rPr>
          <w:sz w:val="28"/>
          <w:szCs w:val="28"/>
          <w:shd w:val="clear" w:color="auto" w:fill="FFFFFF"/>
        </w:rPr>
      </w:pPr>
    </w:p>
    <w:p w:rsidR="002177A7" w:rsidRPr="002177A7" w:rsidRDefault="002177A7" w:rsidP="002177A7">
      <w:pPr>
        <w:tabs>
          <w:tab w:val="left" w:pos="0"/>
        </w:tabs>
        <w:jc w:val="center"/>
        <w:rPr>
          <w:rFonts w:eastAsiaTheme="minorHAnsi"/>
          <w:b/>
          <w:sz w:val="28"/>
          <w:szCs w:val="28"/>
          <w:lang w:eastAsia="en-US"/>
        </w:rPr>
      </w:pPr>
      <w:r w:rsidRPr="002177A7">
        <w:rPr>
          <w:rFonts w:eastAsiaTheme="minorHAnsi"/>
          <w:b/>
          <w:sz w:val="28"/>
          <w:szCs w:val="28"/>
          <w:lang w:eastAsia="en-US"/>
        </w:rPr>
        <w:t>6. Оснащение территорий общего пользования первичными средствами тушения пожаров и противопожарным инвентарем</w:t>
      </w:r>
    </w:p>
    <w:p w:rsidR="002177A7" w:rsidRPr="002177A7" w:rsidRDefault="002177A7" w:rsidP="002177A7">
      <w:pPr>
        <w:tabs>
          <w:tab w:val="left" w:pos="0"/>
        </w:tabs>
        <w:ind w:firstLine="540"/>
        <w:jc w:val="center"/>
        <w:rPr>
          <w:rFonts w:eastAsiaTheme="minorHAnsi"/>
          <w:sz w:val="28"/>
          <w:szCs w:val="28"/>
          <w:lang w:eastAsia="en-US"/>
        </w:rPr>
      </w:pPr>
    </w:p>
    <w:p w:rsidR="002177A7" w:rsidRPr="002177A7" w:rsidRDefault="002177A7" w:rsidP="002177A7">
      <w:pPr>
        <w:tabs>
          <w:tab w:val="left" w:pos="0"/>
        </w:tabs>
        <w:ind w:firstLine="709"/>
        <w:jc w:val="both"/>
        <w:rPr>
          <w:rFonts w:eastAsiaTheme="minorHAnsi"/>
          <w:sz w:val="28"/>
          <w:szCs w:val="28"/>
          <w:lang w:eastAsia="en-US"/>
        </w:rPr>
      </w:pPr>
      <w:r w:rsidRPr="002177A7">
        <w:rPr>
          <w:rFonts w:eastAsiaTheme="minorHAnsi"/>
          <w:sz w:val="28"/>
          <w:szCs w:val="28"/>
          <w:lang w:eastAsia="en-US"/>
        </w:rPr>
        <w:t>6.1. Порядок оснащения территорий общего пользования первичными средствами тушения пожаров и противопожарным инвентарем, а также перечень средств тушения пожаров и противопожарного инвентаря устанавливается муниципальным правовым актом.</w:t>
      </w:r>
    </w:p>
    <w:p w:rsidR="002177A7" w:rsidRPr="002177A7" w:rsidRDefault="002177A7" w:rsidP="002177A7">
      <w:pPr>
        <w:tabs>
          <w:tab w:val="left" w:pos="0"/>
        </w:tabs>
        <w:ind w:firstLine="540"/>
        <w:jc w:val="both"/>
        <w:rPr>
          <w:rFonts w:eastAsiaTheme="minorHAnsi"/>
          <w:sz w:val="28"/>
          <w:szCs w:val="28"/>
          <w:lang w:eastAsia="en-US"/>
        </w:rPr>
      </w:pPr>
    </w:p>
    <w:p w:rsidR="002177A7" w:rsidRPr="002177A7" w:rsidRDefault="002177A7" w:rsidP="002177A7">
      <w:pPr>
        <w:tabs>
          <w:tab w:val="left" w:pos="0"/>
        </w:tabs>
        <w:jc w:val="center"/>
        <w:rPr>
          <w:rFonts w:eastAsiaTheme="minorHAnsi"/>
          <w:b/>
          <w:sz w:val="28"/>
          <w:szCs w:val="28"/>
          <w:lang w:eastAsia="en-US"/>
        </w:rPr>
      </w:pPr>
      <w:r w:rsidRPr="002177A7">
        <w:rPr>
          <w:rFonts w:eastAsiaTheme="minorHAnsi"/>
          <w:b/>
          <w:sz w:val="28"/>
          <w:szCs w:val="28"/>
          <w:lang w:eastAsia="en-US"/>
        </w:rPr>
        <w:lastRenderedPageBreak/>
        <w:t>7. Организация и принятие мер по оповещению населения и подразделений противопожарной службы о пожаре</w:t>
      </w:r>
    </w:p>
    <w:p w:rsidR="002177A7" w:rsidRPr="002177A7" w:rsidRDefault="002177A7" w:rsidP="002177A7">
      <w:pPr>
        <w:tabs>
          <w:tab w:val="left" w:pos="0"/>
        </w:tabs>
        <w:ind w:firstLine="540"/>
        <w:jc w:val="center"/>
        <w:rPr>
          <w:rFonts w:eastAsiaTheme="minorHAnsi"/>
          <w:color w:val="FF0000"/>
          <w:sz w:val="28"/>
          <w:szCs w:val="28"/>
          <w:lang w:eastAsia="en-US"/>
        </w:rPr>
      </w:pPr>
    </w:p>
    <w:p w:rsidR="002177A7" w:rsidRPr="002177A7" w:rsidRDefault="002177A7" w:rsidP="002177A7">
      <w:pPr>
        <w:tabs>
          <w:tab w:val="left" w:pos="0"/>
        </w:tabs>
        <w:ind w:firstLine="709"/>
        <w:jc w:val="both"/>
        <w:rPr>
          <w:rFonts w:eastAsiaTheme="minorHAnsi"/>
          <w:sz w:val="28"/>
          <w:szCs w:val="28"/>
          <w:shd w:val="clear" w:color="auto" w:fill="FFFFFF"/>
          <w:lang w:eastAsia="en-US"/>
        </w:rPr>
      </w:pPr>
      <w:r w:rsidRPr="002177A7">
        <w:rPr>
          <w:rFonts w:eastAsiaTheme="minorHAnsi"/>
          <w:sz w:val="28"/>
          <w:szCs w:val="28"/>
          <w:lang w:eastAsia="en-US"/>
        </w:rPr>
        <w:t xml:space="preserve">7.1. </w:t>
      </w:r>
      <w:r w:rsidRPr="002177A7">
        <w:rPr>
          <w:rFonts w:eastAsiaTheme="minorHAnsi"/>
          <w:sz w:val="28"/>
          <w:szCs w:val="28"/>
          <w:shd w:val="clear" w:color="auto" w:fill="FFFFFF"/>
          <w:lang w:eastAsia="en-US"/>
        </w:rPr>
        <w:t>Оповещение организуется на основе использования ресурса и технических средств оповещения и связи муниципального образование.</w:t>
      </w:r>
    </w:p>
    <w:p w:rsidR="002177A7" w:rsidRPr="002177A7" w:rsidRDefault="002177A7" w:rsidP="002177A7">
      <w:pPr>
        <w:tabs>
          <w:tab w:val="left" w:pos="0"/>
        </w:tabs>
        <w:ind w:firstLine="709"/>
        <w:jc w:val="both"/>
        <w:rPr>
          <w:rFonts w:eastAsiaTheme="minorHAnsi"/>
          <w:color w:val="000000"/>
          <w:sz w:val="28"/>
          <w:szCs w:val="28"/>
          <w:shd w:val="clear" w:color="auto" w:fill="FFFFFF"/>
          <w:lang w:eastAsia="en-US"/>
        </w:rPr>
      </w:pPr>
      <w:r w:rsidRPr="002177A7">
        <w:rPr>
          <w:rFonts w:eastAsiaTheme="minorHAnsi"/>
          <w:color w:val="3B2D36"/>
          <w:sz w:val="28"/>
          <w:szCs w:val="28"/>
          <w:shd w:val="clear" w:color="auto" w:fill="FFFFFF"/>
          <w:lang w:eastAsia="en-US"/>
        </w:rPr>
        <w:t xml:space="preserve">7.2. Порядок оповещения населения о пожаре устанавливается </w:t>
      </w:r>
      <w:r w:rsidRPr="002177A7">
        <w:rPr>
          <w:rFonts w:eastAsiaTheme="minorHAnsi"/>
          <w:sz w:val="28"/>
          <w:szCs w:val="28"/>
          <w:lang w:eastAsia="en-US"/>
        </w:rPr>
        <w:t>муниципальным правовым актом.</w:t>
      </w:r>
    </w:p>
    <w:p w:rsidR="002177A7" w:rsidRPr="002177A7" w:rsidRDefault="002177A7" w:rsidP="002177A7">
      <w:pPr>
        <w:tabs>
          <w:tab w:val="left" w:pos="0"/>
        </w:tabs>
        <w:ind w:firstLine="709"/>
        <w:jc w:val="both"/>
        <w:rPr>
          <w:rFonts w:eastAsiaTheme="minorHAnsi"/>
          <w:sz w:val="28"/>
          <w:szCs w:val="28"/>
          <w:lang w:eastAsia="en-US"/>
        </w:rPr>
      </w:pPr>
      <w:r w:rsidRPr="002177A7">
        <w:rPr>
          <w:rFonts w:eastAsiaTheme="minorHAnsi"/>
          <w:color w:val="212121"/>
          <w:sz w:val="28"/>
          <w:szCs w:val="28"/>
          <w:shd w:val="clear" w:color="auto" w:fill="FFFFFF"/>
          <w:lang w:eastAsia="en-US"/>
        </w:rPr>
        <w:t>7.3. Оповещение подразделений государственной противопожарной службы о пожаре осуществляется по средствам телефонной связи со стационарного телефона – «01», с мобильного телефона «101» либо «112», а также через Единую дежурно-диспетчерскую службу со стационарного телефона (48133) 4-22-09.</w:t>
      </w:r>
    </w:p>
    <w:p w:rsidR="002177A7" w:rsidRPr="002177A7" w:rsidRDefault="002177A7" w:rsidP="002177A7">
      <w:pPr>
        <w:tabs>
          <w:tab w:val="left" w:pos="0"/>
        </w:tabs>
        <w:ind w:firstLine="540"/>
        <w:jc w:val="both"/>
        <w:rPr>
          <w:rFonts w:eastAsiaTheme="minorHAnsi"/>
          <w:sz w:val="28"/>
          <w:szCs w:val="28"/>
          <w:lang w:eastAsia="en-US"/>
        </w:rPr>
      </w:pPr>
    </w:p>
    <w:p w:rsidR="002177A7" w:rsidRPr="002177A7" w:rsidRDefault="002177A7" w:rsidP="002177A7">
      <w:pPr>
        <w:tabs>
          <w:tab w:val="left" w:pos="0"/>
        </w:tabs>
        <w:ind w:firstLine="540"/>
        <w:jc w:val="center"/>
        <w:rPr>
          <w:rFonts w:eastAsiaTheme="minorHAnsi"/>
          <w:b/>
          <w:sz w:val="28"/>
          <w:szCs w:val="28"/>
          <w:lang w:eastAsia="en-US"/>
        </w:rPr>
      </w:pPr>
      <w:r w:rsidRPr="002177A7">
        <w:rPr>
          <w:rFonts w:eastAsiaTheme="minorHAnsi"/>
          <w:b/>
          <w:sz w:val="28"/>
          <w:szCs w:val="28"/>
          <w:lang w:eastAsia="en-US"/>
        </w:rPr>
        <w:t>8. Установление на территории муниципального образования особого противопожарного режима в случае повышения пожарной опасности</w:t>
      </w:r>
    </w:p>
    <w:p w:rsidR="002177A7" w:rsidRPr="002177A7" w:rsidRDefault="002177A7" w:rsidP="002177A7">
      <w:pPr>
        <w:tabs>
          <w:tab w:val="left" w:pos="0"/>
        </w:tabs>
        <w:ind w:firstLine="540"/>
        <w:jc w:val="center"/>
        <w:rPr>
          <w:rFonts w:eastAsiaTheme="minorHAnsi"/>
          <w:sz w:val="28"/>
          <w:szCs w:val="28"/>
          <w:lang w:eastAsia="en-US"/>
        </w:rPr>
      </w:pPr>
    </w:p>
    <w:p w:rsidR="002177A7" w:rsidRPr="002177A7" w:rsidRDefault="002177A7" w:rsidP="002177A7">
      <w:pPr>
        <w:tabs>
          <w:tab w:val="left" w:pos="0"/>
        </w:tabs>
        <w:ind w:firstLine="709"/>
        <w:jc w:val="both"/>
        <w:rPr>
          <w:rFonts w:eastAsiaTheme="minorHAnsi"/>
          <w:sz w:val="28"/>
          <w:szCs w:val="28"/>
          <w:lang w:eastAsia="en-US"/>
        </w:rPr>
      </w:pPr>
      <w:r w:rsidRPr="002177A7">
        <w:rPr>
          <w:rFonts w:eastAsiaTheme="minorHAnsi"/>
          <w:sz w:val="28"/>
          <w:szCs w:val="28"/>
          <w:lang w:eastAsia="en-US"/>
        </w:rPr>
        <w:t xml:space="preserve">8.1. Особый противопожарный режим на территории муниципального образования устанавливается в соответствии с правовым актом муниципального образование. </w:t>
      </w:r>
    </w:p>
    <w:p w:rsidR="002177A7" w:rsidRPr="002177A7" w:rsidRDefault="002177A7" w:rsidP="002177A7">
      <w:pPr>
        <w:tabs>
          <w:tab w:val="left" w:pos="0"/>
        </w:tabs>
        <w:ind w:firstLine="709"/>
        <w:jc w:val="both"/>
        <w:rPr>
          <w:rFonts w:eastAsiaTheme="minorHAnsi"/>
          <w:sz w:val="28"/>
          <w:szCs w:val="28"/>
          <w:lang w:eastAsia="en-US"/>
        </w:rPr>
      </w:pPr>
      <w:r w:rsidRPr="002177A7">
        <w:rPr>
          <w:rFonts w:eastAsiaTheme="minorHAnsi"/>
          <w:sz w:val="28"/>
          <w:szCs w:val="28"/>
          <w:lang w:eastAsia="en-US"/>
        </w:rPr>
        <w:t>8.2. Особый противопожарный режим в границах муниципального образование устанавливает Глава муниципального образования «</w:t>
      </w:r>
      <w:proofErr w:type="spellStart"/>
      <w:r w:rsidRPr="002177A7">
        <w:rPr>
          <w:rFonts w:eastAsiaTheme="minorHAnsi"/>
          <w:sz w:val="28"/>
          <w:szCs w:val="28"/>
          <w:lang w:eastAsia="en-US"/>
        </w:rPr>
        <w:t>Шумячский</w:t>
      </w:r>
      <w:proofErr w:type="spellEnd"/>
      <w:r w:rsidRPr="002177A7">
        <w:rPr>
          <w:rFonts w:eastAsiaTheme="minorHAnsi"/>
          <w:sz w:val="28"/>
          <w:szCs w:val="28"/>
          <w:lang w:eastAsia="en-US"/>
        </w:rPr>
        <w:t xml:space="preserve"> муниципальный округ» Смоленской области.</w:t>
      </w:r>
    </w:p>
    <w:p w:rsidR="002177A7" w:rsidRPr="002177A7" w:rsidRDefault="002177A7" w:rsidP="002177A7">
      <w:pPr>
        <w:tabs>
          <w:tab w:val="left" w:pos="0"/>
        </w:tabs>
        <w:ind w:firstLine="540"/>
        <w:jc w:val="both"/>
        <w:rPr>
          <w:rFonts w:eastAsiaTheme="minorHAnsi"/>
          <w:sz w:val="28"/>
          <w:szCs w:val="28"/>
          <w:lang w:eastAsia="en-US"/>
        </w:rPr>
      </w:pPr>
    </w:p>
    <w:p w:rsidR="002177A7" w:rsidRPr="002177A7" w:rsidRDefault="002177A7" w:rsidP="002177A7">
      <w:pPr>
        <w:tabs>
          <w:tab w:val="left" w:pos="0"/>
        </w:tabs>
        <w:jc w:val="center"/>
        <w:rPr>
          <w:b/>
          <w:sz w:val="28"/>
          <w:szCs w:val="28"/>
        </w:rPr>
      </w:pPr>
      <w:r w:rsidRPr="002177A7">
        <w:rPr>
          <w:b/>
          <w:sz w:val="28"/>
          <w:szCs w:val="28"/>
        </w:rPr>
        <w:t>9. Организационно-правовое обеспечение первичных мер пожарной безопасности</w:t>
      </w:r>
    </w:p>
    <w:p w:rsidR="002177A7" w:rsidRPr="002177A7" w:rsidRDefault="002177A7" w:rsidP="002177A7">
      <w:pPr>
        <w:tabs>
          <w:tab w:val="left" w:pos="0"/>
        </w:tabs>
        <w:jc w:val="center"/>
        <w:rPr>
          <w:b/>
          <w:sz w:val="28"/>
          <w:szCs w:val="28"/>
        </w:rPr>
      </w:pPr>
    </w:p>
    <w:p w:rsidR="002177A7" w:rsidRPr="002177A7" w:rsidRDefault="002177A7" w:rsidP="002177A7">
      <w:pPr>
        <w:tabs>
          <w:tab w:val="left" w:pos="0"/>
        </w:tabs>
        <w:ind w:firstLine="709"/>
        <w:jc w:val="both"/>
        <w:rPr>
          <w:sz w:val="28"/>
          <w:szCs w:val="28"/>
        </w:rPr>
      </w:pPr>
      <w:r w:rsidRPr="002177A7">
        <w:rPr>
          <w:sz w:val="28"/>
          <w:szCs w:val="28"/>
        </w:rPr>
        <w:t>9.1. Администрацией муниципального образования «</w:t>
      </w:r>
      <w:proofErr w:type="spellStart"/>
      <w:r w:rsidRPr="002177A7">
        <w:rPr>
          <w:sz w:val="28"/>
          <w:szCs w:val="28"/>
        </w:rPr>
        <w:t>Шумячский</w:t>
      </w:r>
      <w:proofErr w:type="spellEnd"/>
      <w:r w:rsidRPr="002177A7">
        <w:rPr>
          <w:sz w:val="28"/>
          <w:szCs w:val="28"/>
        </w:rPr>
        <w:t xml:space="preserve"> муниципальный округ» Смоленской области принимаются муниципальные правовые акты по обеспечению первичных мер пожарной безопасности в границах муниципального образования на основании и во исполнение положений, установленных соответствующими федеральными законами, законами и иными нормативными правовыми актами Смоленской области. </w:t>
      </w:r>
    </w:p>
    <w:p w:rsidR="002177A7" w:rsidRPr="002177A7" w:rsidRDefault="002177A7" w:rsidP="002177A7">
      <w:pPr>
        <w:tabs>
          <w:tab w:val="left" w:pos="0"/>
        </w:tabs>
        <w:ind w:firstLine="709"/>
        <w:jc w:val="both"/>
        <w:rPr>
          <w:sz w:val="28"/>
          <w:szCs w:val="28"/>
        </w:rPr>
      </w:pPr>
      <w:r w:rsidRPr="002177A7">
        <w:rPr>
          <w:sz w:val="28"/>
          <w:szCs w:val="28"/>
        </w:rPr>
        <w:t>9.2. Администрация муниципального образования «</w:t>
      </w:r>
      <w:proofErr w:type="spellStart"/>
      <w:r w:rsidRPr="002177A7">
        <w:rPr>
          <w:sz w:val="28"/>
          <w:szCs w:val="28"/>
        </w:rPr>
        <w:t>Шумячский</w:t>
      </w:r>
      <w:proofErr w:type="spellEnd"/>
      <w:r w:rsidRPr="002177A7">
        <w:rPr>
          <w:sz w:val="28"/>
          <w:szCs w:val="28"/>
        </w:rPr>
        <w:t xml:space="preserve"> муниципальный округ» Смоленской области вправе разрабатывать и утверждать в пределах своей компетенции муниципальные правовые акты по обеспечению первичных мер пожарной безопасности, не противоречащие требованиям пожарной безопасности, установленным нормативными правовыми актами Российской Федерации, законами и иными нормативными правовыми актами Смоленской области. </w:t>
      </w:r>
    </w:p>
    <w:p w:rsidR="002177A7" w:rsidRPr="002177A7" w:rsidRDefault="002177A7" w:rsidP="002177A7">
      <w:pPr>
        <w:tabs>
          <w:tab w:val="left" w:pos="0"/>
        </w:tabs>
        <w:ind w:firstLine="709"/>
        <w:jc w:val="both"/>
        <w:rPr>
          <w:sz w:val="28"/>
          <w:szCs w:val="28"/>
        </w:rPr>
      </w:pPr>
      <w:r w:rsidRPr="002177A7">
        <w:rPr>
          <w:sz w:val="28"/>
          <w:szCs w:val="28"/>
        </w:rPr>
        <w:t>9.3. Муниципальные правовые акты по обеспечению первичных мер пожарной безопасности, принятые Администрацией муниципального образования «</w:t>
      </w:r>
      <w:proofErr w:type="spellStart"/>
      <w:r w:rsidRPr="002177A7">
        <w:rPr>
          <w:sz w:val="28"/>
          <w:szCs w:val="28"/>
        </w:rPr>
        <w:t>Шумячский</w:t>
      </w:r>
      <w:proofErr w:type="spellEnd"/>
      <w:r w:rsidRPr="002177A7">
        <w:rPr>
          <w:sz w:val="28"/>
          <w:szCs w:val="28"/>
        </w:rPr>
        <w:t xml:space="preserve"> муниципальный округ» Смоленской области подлежат обязательному исполнению на всей территории муниципального образования. </w:t>
      </w:r>
    </w:p>
    <w:p w:rsidR="002177A7" w:rsidRPr="002177A7" w:rsidRDefault="002177A7" w:rsidP="002177A7">
      <w:pPr>
        <w:tabs>
          <w:tab w:val="left" w:pos="0"/>
        </w:tabs>
        <w:jc w:val="center"/>
        <w:rPr>
          <w:rFonts w:eastAsiaTheme="minorHAnsi"/>
          <w:b/>
          <w:sz w:val="28"/>
          <w:szCs w:val="28"/>
          <w:lang w:eastAsia="en-US"/>
        </w:rPr>
      </w:pPr>
    </w:p>
    <w:p w:rsidR="002177A7" w:rsidRPr="002177A7" w:rsidRDefault="002177A7" w:rsidP="002177A7">
      <w:pPr>
        <w:tabs>
          <w:tab w:val="left" w:pos="0"/>
        </w:tabs>
        <w:jc w:val="center"/>
        <w:rPr>
          <w:rFonts w:eastAsiaTheme="minorHAnsi"/>
          <w:b/>
          <w:sz w:val="28"/>
          <w:szCs w:val="28"/>
          <w:lang w:eastAsia="en-US"/>
        </w:rPr>
      </w:pPr>
      <w:r w:rsidRPr="002177A7">
        <w:rPr>
          <w:rFonts w:eastAsiaTheme="minorHAnsi"/>
          <w:b/>
          <w:sz w:val="28"/>
          <w:szCs w:val="28"/>
          <w:lang w:eastAsia="en-US"/>
        </w:rPr>
        <w:lastRenderedPageBreak/>
        <w:t>10. Финансовое обеспечение</w:t>
      </w:r>
    </w:p>
    <w:p w:rsidR="002177A7" w:rsidRPr="002177A7" w:rsidRDefault="002177A7" w:rsidP="002177A7">
      <w:pPr>
        <w:tabs>
          <w:tab w:val="left" w:pos="0"/>
        </w:tabs>
        <w:ind w:firstLine="709"/>
        <w:jc w:val="center"/>
        <w:rPr>
          <w:rFonts w:eastAsiaTheme="minorHAnsi"/>
          <w:sz w:val="28"/>
          <w:szCs w:val="28"/>
          <w:lang w:eastAsia="en-US"/>
        </w:rPr>
      </w:pPr>
      <w:r>
        <w:rPr>
          <w:rFonts w:eastAsiaTheme="minorHAnsi"/>
          <w:sz w:val="28"/>
          <w:szCs w:val="28"/>
          <w:lang w:eastAsia="en-US"/>
        </w:rPr>
        <w:tab/>
      </w:r>
    </w:p>
    <w:p w:rsidR="002177A7" w:rsidRPr="002177A7" w:rsidRDefault="002177A7" w:rsidP="002177A7">
      <w:pPr>
        <w:autoSpaceDE w:val="0"/>
        <w:autoSpaceDN w:val="0"/>
        <w:adjustRightInd w:val="0"/>
        <w:ind w:firstLine="709"/>
        <w:jc w:val="both"/>
        <w:rPr>
          <w:rFonts w:eastAsia="Calibri"/>
          <w:sz w:val="28"/>
          <w:szCs w:val="28"/>
          <w:lang w:eastAsia="en-US"/>
        </w:rPr>
      </w:pPr>
      <w:r w:rsidRPr="002177A7">
        <w:rPr>
          <w:rFonts w:eastAsiaTheme="minorHAnsi"/>
          <w:sz w:val="28"/>
          <w:szCs w:val="28"/>
          <w:lang w:eastAsia="en-US"/>
        </w:rPr>
        <w:t xml:space="preserve">10.1. </w:t>
      </w:r>
      <w:r w:rsidRPr="002177A7">
        <w:rPr>
          <w:rFonts w:eastAsiaTheme="minorHAnsi"/>
          <w:sz w:val="28"/>
          <w:szCs w:val="28"/>
          <w:shd w:val="clear" w:color="auto" w:fill="FFFFFF"/>
          <w:lang w:eastAsia="en-US"/>
        </w:rPr>
        <w:t>Финансовое обеспечение первичных мер пожарной безопасности осуществляется</w:t>
      </w:r>
      <w:r w:rsidRPr="002177A7">
        <w:rPr>
          <w:rFonts w:eastAsia="Calibri"/>
          <w:sz w:val="28"/>
          <w:szCs w:val="28"/>
          <w:lang w:eastAsia="en-US"/>
        </w:rPr>
        <w:t xml:space="preserve"> за счет средств местного бюджета, соответствующими программами.</w:t>
      </w:r>
    </w:p>
    <w:p w:rsidR="002177A7" w:rsidRPr="002177A7" w:rsidRDefault="002177A7" w:rsidP="002177A7">
      <w:pPr>
        <w:ind w:firstLine="709"/>
        <w:jc w:val="both"/>
        <w:rPr>
          <w:rFonts w:eastAsiaTheme="minorHAnsi"/>
          <w:sz w:val="28"/>
          <w:szCs w:val="28"/>
          <w:lang w:eastAsia="en-US"/>
        </w:rPr>
      </w:pPr>
      <w:r w:rsidRPr="002177A7">
        <w:rPr>
          <w:rFonts w:eastAsiaTheme="minorHAnsi"/>
          <w:sz w:val="28"/>
          <w:szCs w:val="28"/>
          <w:lang w:eastAsia="en-US"/>
        </w:rPr>
        <w:t>10.2. Финансовое обеспечение первичных мер пожарной безопасности предусматривает:</w:t>
      </w:r>
    </w:p>
    <w:p w:rsidR="002177A7" w:rsidRPr="002177A7" w:rsidRDefault="002177A7" w:rsidP="002177A7">
      <w:pPr>
        <w:ind w:firstLine="709"/>
        <w:jc w:val="both"/>
        <w:rPr>
          <w:rFonts w:eastAsiaTheme="minorHAnsi"/>
          <w:sz w:val="28"/>
          <w:szCs w:val="28"/>
          <w:lang w:eastAsia="en-US"/>
        </w:rPr>
      </w:pPr>
      <w:r w:rsidRPr="002177A7">
        <w:rPr>
          <w:rFonts w:eastAsiaTheme="minorHAnsi"/>
          <w:sz w:val="28"/>
          <w:szCs w:val="28"/>
          <w:lang w:eastAsia="en-US"/>
        </w:rPr>
        <w:t>- разработку, утверждение и исполнение местного бюджета в части расходов на пожарную безопасность и проведение противопожарной пропаганды среди населения;</w:t>
      </w:r>
    </w:p>
    <w:p w:rsidR="002177A7" w:rsidRPr="002177A7" w:rsidRDefault="002177A7" w:rsidP="002177A7">
      <w:pPr>
        <w:ind w:firstLine="709"/>
        <w:jc w:val="both"/>
        <w:rPr>
          <w:rFonts w:eastAsiaTheme="minorHAnsi"/>
          <w:sz w:val="28"/>
          <w:szCs w:val="28"/>
          <w:lang w:eastAsia="en-US"/>
        </w:rPr>
      </w:pPr>
      <w:r w:rsidRPr="002177A7">
        <w:rPr>
          <w:rFonts w:eastAsiaTheme="minorHAnsi"/>
          <w:sz w:val="28"/>
          <w:szCs w:val="28"/>
          <w:lang w:eastAsia="en-US"/>
        </w:rPr>
        <w:t>- осуществление социального и экономического стимулирования обеспечения пожарной безопасности, в том числе за участие населения в борьбе с пожарами.</w:t>
      </w:r>
    </w:p>
    <w:p w:rsidR="002177A7" w:rsidRPr="002177A7" w:rsidRDefault="002177A7" w:rsidP="002177A7">
      <w:pPr>
        <w:tabs>
          <w:tab w:val="left" w:pos="0"/>
        </w:tabs>
        <w:ind w:firstLine="709"/>
        <w:jc w:val="both"/>
        <w:rPr>
          <w:color w:val="091B06"/>
          <w:sz w:val="28"/>
          <w:szCs w:val="28"/>
        </w:rPr>
      </w:pPr>
      <w:r w:rsidRPr="002177A7">
        <w:rPr>
          <w:rFonts w:eastAsiaTheme="minorHAnsi"/>
          <w:sz w:val="28"/>
          <w:szCs w:val="28"/>
          <w:lang w:eastAsia="en-US"/>
        </w:rPr>
        <w:t>10.3. Финансовое обеспечение мероприятий по обеспечению требований пожарной безопасности на объектах муниципальной собственности, переданных в аренду, оперативное управление или безвозмездное пользование осуществляется за счет средств предприятий (учреждений, организаций), если иное не предусмотрено соответствующими договорами.</w:t>
      </w: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Default="002177A7" w:rsidP="002177A7">
      <w:pPr>
        <w:jc w:val="both"/>
        <w:rPr>
          <w:color w:val="091B06"/>
          <w:sz w:val="28"/>
          <w:szCs w:val="28"/>
        </w:rPr>
      </w:pPr>
    </w:p>
    <w:p w:rsidR="002177A7" w:rsidRPr="002177A7" w:rsidRDefault="002177A7" w:rsidP="002177A7">
      <w:pPr>
        <w:jc w:val="both"/>
        <w:rPr>
          <w:color w:val="091B06"/>
          <w:sz w:val="28"/>
          <w:szCs w:val="28"/>
        </w:rPr>
      </w:pPr>
    </w:p>
    <w:tbl>
      <w:tblPr>
        <w:tblW w:w="0" w:type="auto"/>
        <w:tblLook w:val="04A0" w:firstRow="1" w:lastRow="0" w:firstColumn="1" w:lastColumn="0" w:noHBand="0" w:noVBand="1"/>
      </w:tblPr>
      <w:tblGrid>
        <w:gridCol w:w="4962"/>
        <w:gridCol w:w="4393"/>
      </w:tblGrid>
      <w:tr w:rsidR="002177A7" w:rsidRPr="002177A7" w:rsidTr="009E4F51">
        <w:trPr>
          <w:trHeight w:val="2071"/>
        </w:trPr>
        <w:tc>
          <w:tcPr>
            <w:tcW w:w="4962" w:type="dxa"/>
            <w:shd w:val="clear" w:color="auto" w:fill="auto"/>
          </w:tcPr>
          <w:p w:rsidR="002177A7" w:rsidRPr="002177A7" w:rsidRDefault="002177A7" w:rsidP="002177A7">
            <w:pPr>
              <w:suppressAutoHyphens/>
              <w:overflowPunct w:val="0"/>
              <w:autoSpaceDE w:val="0"/>
              <w:autoSpaceDN w:val="0"/>
              <w:adjustRightInd w:val="0"/>
              <w:jc w:val="center"/>
              <w:textAlignment w:val="baseline"/>
              <w:rPr>
                <w:b/>
                <w:sz w:val="28"/>
                <w:szCs w:val="28"/>
              </w:rPr>
            </w:pPr>
          </w:p>
        </w:tc>
        <w:tc>
          <w:tcPr>
            <w:tcW w:w="4393" w:type="dxa"/>
            <w:shd w:val="clear" w:color="auto" w:fill="auto"/>
          </w:tcPr>
          <w:p w:rsidR="002177A7" w:rsidRPr="002177A7" w:rsidRDefault="002177A7" w:rsidP="002177A7">
            <w:pPr>
              <w:suppressAutoHyphens/>
              <w:overflowPunct w:val="0"/>
              <w:autoSpaceDE w:val="0"/>
              <w:autoSpaceDN w:val="0"/>
              <w:adjustRightInd w:val="0"/>
              <w:jc w:val="center"/>
              <w:textAlignment w:val="baseline"/>
              <w:rPr>
                <w:sz w:val="28"/>
                <w:szCs w:val="28"/>
              </w:rPr>
            </w:pPr>
            <w:r w:rsidRPr="002177A7">
              <w:rPr>
                <w:sz w:val="28"/>
                <w:szCs w:val="28"/>
              </w:rPr>
              <w:t>УТВЕРЖДЕН</w:t>
            </w:r>
          </w:p>
          <w:p w:rsidR="002177A7" w:rsidRPr="002177A7" w:rsidRDefault="002177A7" w:rsidP="002177A7">
            <w:pPr>
              <w:suppressAutoHyphens/>
              <w:jc w:val="both"/>
              <w:rPr>
                <w:sz w:val="28"/>
                <w:szCs w:val="28"/>
              </w:rPr>
            </w:pPr>
            <w:r w:rsidRPr="002177A7">
              <w:rPr>
                <w:sz w:val="28"/>
                <w:szCs w:val="28"/>
              </w:rPr>
              <w:t>постановлением Администрации муниципального образования «</w:t>
            </w:r>
            <w:proofErr w:type="spellStart"/>
            <w:r w:rsidRPr="002177A7">
              <w:rPr>
                <w:sz w:val="28"/>
                <w:szCs w:val="28"/>
              </w:rPr>
              <w:t>Шумячский</w:t>
            </w:r>
            <w:proofErr w:type="spellEnd"/>
            <w:r w:rsidRPr="002177A7">
              <w:rPr>
                <w:sz w:val="28"/>
                <w:szCs w:val="28"/>
              </w:rPr>
              <w:t xml:space="preserve"> муниципальный округ» Смоленской области</w:t>
            </w:r>
          </w:p>
          <w:p w:rsidR="002177A7" w:rsidRPr="002177A7" w:rsidRDefault="002177A7" w:rsidP="002177A7">
            <w:pPr>
              <w:suppressAutoHyphens/>
              <w:jc w:val="both"/>
              <w:rPr>
                <w:b/>
                <w:sz w:val="28"/>
                <w:szCs w:val="28"/>
              </w:rPr>
            </w:pPr>
            <w:r w:rsidRPr="002177A7">
              <w:rPr>
                <w:sz w:val="28"/>
                <w:szCs w:val="28"/>
              </w:rPr>
              <w:t xml:space="preserve">от </w:t>
            </w:r>
            <w:r w:rsidR="0071168D" w:rsidRPr="0071168D">
              <w:rPr>
                <w:sz w:val="28"/>
                <w:szCs w:val="28"/>
                <w:u w:val="single"/>
              </w:rPr>
              <w:t>02.02.2026г.</w:t>
            </w:r>
            <w:r w:rsidRPr="002177A7">
              <w:rPr>
                <w:sz w:val="28"/>
                <w:szCs w:val="28"/>
              </w:rPr>
              <w:t xml:space="preserve"> № </w:t>
            </w:r>
            <w:r w:rsidR="0071168D">
              <w:rPr>
                <w:sz w:val="28"/>
                <w:szCs w:val="28"/>
              </w:rPr>
              <w:t>98</w:t>
            </w:r>
          </w:p>
        </w:tc>
      </w:tr>
    </w:tbl>
    <w:p w:rsidR="002177A7" w:rsidRDefault="002177A7" w:rsidP="002177A7">
      <w:pPr>
        <w:jc w:val="both"/>
        <w:rPr>
          <w:color w:val="091B06"/>
          <w:sz w:val="28"/>
          <w:szCs w:val="28"/>
        </w:rPr>
      </w:pPr>
    </w:p>
    <w:p w:rsidR="002177A7" w:rsidRPr="002177A7" w:rsidRDefault="002177A7" w:rsidP="002177A7">
      <w:pPr>
        <w:jc w:val="both"/>
        <w:rPr>
          <w:color w:val="091B06"/>
          <w:sz w:val="28"/>
          <w:szCs w:val="28"/>
        </w:rPr>
      </w:pPr>
    </w:p>
    <w:p w:rsidR="002177A7" w:rsidRPr="002177A7" w:rsidRDefault="002177A7" w:rsidP="002177A7">
      <w:pPr>
        <w:jc w:val="center"/>
        <w:rPr>
          <w:color w:val="091B06"/>
          <w:sz w:val="28"/>
          <w:szCs w:val="28"/>
        </w:rPr>
      </w:pPr>
      <w:r w:rsidRPr="002177A7">
        <w:rPr>
          <w:b/>
          <w:bCs/>
          <w:color w:val="091B06"/>
          <w:sz w:val="28"/>
          <w:szCs w:val="28"/>
        </w:rPr>
        <w:t>ПЕРЕЧЕНЬ</w:t>
      </w:r>
    </w:p>
    <w:p w:rsidR="002177A7" w:rsidRPr="002177A7" w:rsidRDefault="002177A7" w:rsidP="002177A7">
      <w:pPr>
        <w:jc w:val="center"/>
        <w:rPr>
          <w:b/>
          <w:bCs/>
          <w:color w:val="091B06"/>
          <w:sz w:val="28"/>
          <w:szCs w:val="28"/>
        </w:rPr>
      </w:pPr>
      <w:r w:rsidRPr="002177A7">
        <w:rPr>
          <w:b/>
          <w:bCs/>
          <w:color w:val="091B06"/>
          <w:sz w:val="28"/>
          <w:szCs w:val="28"/>
        </w:rPr>
        <w:t xml:space="preserve">социально значимых работ по обеспечению первичных мер пожарной безопасности на территории муниципального образования </w:t>
      </w:r>
    </w:p>
    <w:p w:rsidR="002177A7" w:rsidRPr="002177A7" w:rsidRDefault="002177A7" w:rsidP="002177A7">
      <w:pPr>
        <w:jc w:val="center"/>
        <w:rPr>
          <w:color w:val="091B06"/>
          <w:sz w:val="28"/>
          <w:szCs w:val="28"/>
        </w:rPr>
      </w:pPr>
      <w:r w:rsidRPr="002177A7">
        <w:rPr>
          <w:b/>
          <w:bCs/>
          <w:color w:val="091B06"/>
          <w:sz w:val="28"/>
          <w:szCs w:val="28"/>
        </w:rPr>
        <w:t>«</w:t>
      </w:r>
      <w:proofErr w:type="spellStart"/>
      <w:r w:rsidRPr="002177A7">
        <w:rPr>
          <w:b/>
          <w:bCs/>
          <w:color w:val="091B06"/>
          <w:sz w:val="28"/>
          <w:szCs w:val="28"/>
        </w:rPr>
        <w:t>Шумячский</w:t>
      </w:r>
      <w:proofErr w:type="spellEnd"/>
      <w:r w:rsidRPr="002177A7">
        <w:rPr>
          <w:b/>
          <w:bCs/>
          <w:color w:val="091B06"/>
          <w:sz w:val="28"/>
          <w:szCs w:val="28"/>
        </w:rPr>
        <w:t xml:space="preserve"> муниципальный округ» Смоленской области</w:t>
      </w:r>
      <w:r w:rsidRPr="002177A7">
        <w:rPr>
          <w:color w:val="091B06"/>
          <w:sz w:val="28"/>
          <w:szCs w:val="28"/>
        </w:rPr>
        <w:t> </w:t>
      </w:r>
    </w:p>
    <w:p w:rsidR="002177A7" w:rsidRPr="002177A7" w:rsidRDefault="002177A7" w:rsidP="002177A7">
      <w:pPr>
        <w:ind w:firstLine="709"/>
        <w:jc w:val="both"/>
        <w:rPr>
          <w:color w:val="091B06"/>
          <w:sz w:val="28"/>
          <w:szCs w:val="28"/>
        </w:rPr>
      </w:pPr>
    </w:p>
    <w:p w:rsidR="002177A7" w:rsidRPr="002177A7" w:rsidRDefault="002177A7" w:rsidP="002177A7">
      <w:pPr>
        <w:ind w:firstLine="709"/>
        <w:jc w:val="both"/>
        <w:rPr>
          <w:color w:val="091B06"/>
          <w:sz w:val="28"/>
          <w:szCs w:val="28"/>
        </w:rPr>
      </w:pPr>
      <w:r w:rsidRPr="002177A7">
        <w:rPr>
          <w:color w:val="091B06"/>
          <w:sz w:val="28"/>
          <w:szCs w:val="28"/>
        </w:rPr>
        <w:t>1. Осуществление патрулирования в границах муниципального образования в целях соблюдения особого противопожарного режима, принятие мер по ликвидации возгораний.</w:t>
      </w:r>
    </w:p>
    <w:p w:rsidR="002177A7" w:rsidRPr="002177A7" w:rsidRDefault="002177A7" w:rsidP="002177A7">
      <w:pPr>
        <w:ind w:firstLine="709"/>
        <w:jc w:val="both"/>
        <w:rPr>
          <w:color w:val="091B06"/>
          <w:sz w:val="28"/>
          <w:szCs w:val="28"/>
        </w:rPr>
      </w:pPr>
      <w:r w:rsidRPr="002177A7">
        <w:rPr>
          <w:color w:val="091B06"/>
          <w:sz w:val="28"/>
          <w:szCs w:val="28"/>
        </w:rPr>
        <w:t>2. Выполнение мероприятий, исключающих возможность переброса огня при лесостепных пожарах (в лесопарковой зоне) на здания и сооружения поселения, расположенные вблизи лесных массивов (лесопарковой зоны): устройства защитных противопожарных полос, посадка лиственных насаждений, уборка сухой растительности и другие.</w:t>
      </w:r>
    </w:p>
    <w:p w:rsidR="002177A7" w:rsidRPr="002177A7" w:rsidRDefault="002177A7" w:rsidP="002177A7">
      <w:pPr>
        <w:ind w:firstLine="709"/>
        <w:jc w:val="both"/>
        <w:rPr>
          <w:color w:val="091B06"/>
          <w:sz w:val="28"/>
          <w:szCs w:val="28"/>
        </w:rPr>
      </w:pPr>
      <w:r w:rsidRPr="002177A7">
        <w:rPr>
          <w:color w:val="091B06"/>
          <w:sz w:val="28"/>
          <w:szCs w:val="28"/>
        </w:rPr>
        <w:t>3. Содержание в исправном состоянии в любое время года дорог, проездов к зданиям, строениям и сооружениям, систем противопожарного водоснабжения и первичных средств пожаротушения на объектах муниципальной собственности.</w:t>
      </w:r>
    </w:p>
    <w:p w:rsidR="002177A7" w:rsidRPr="002177A7" w:rsidRDefault="002177A7" w:rsidP="002177A7">
      <w:pPr>
        <w:ind w:firstLine="709"/>
        <w:jc w:val="both"/>
        <w:rPr>
          <w:color w:val="091B06"/>
          <w:sz w:val="28"/>
          <w:szCs w:val="28"/>
        </w:rPr>
      </w:pPr>
      <w:r w:rsidRPr="002177A7">
        <w:rPr>
          <w:color w:val="091B06"/>
          <w:sz w:val="28"/>
          <w:szCs w:val="28"/>
        </w:rPr>
        <w:t>4. Обеспечение своевременной очистки в пределах противопожарных расстояний между зданиями, сооружениями и открытыми складами, а также участков, прилегающих к жилым домам, дачным и иным постройкам от горючих отходов, мусора, опавших листьев, сухой травы и т.п., зимой - от снега и льда дорог, проездов и подъездов к зданиям, сооружениям и водоисточникам, используемым в целях пожаротушения.</w:t>
      </w:r>
    </w:p>
    <w:p w:rsidR="002177A7" w:rsidRPr="002177A7" w:rsidRDefault="002177A7" w:rsidP="002177A7">
      <w:pPr>
        <w:ind w:firstLine="709"/>
        <w:jc w:val="both"/>
        <w:rPr>
          <w:color w:val="091B06"/>
          <w:sz w:val="28"/>
          <w:szCs w:val="28"/>
        </w:rPr>
      </w:pPr>
      <w:r w:rsidRPr="002177A7">
        <w:rPr>
          <w:color w:val="091B06"/>
          <w:sz w:val="28"/>
          <w:szCs w:val="28"/>
        </w:rPr>
        <w:t>5. Распространение среди населения муниципального образования агитационных, обучающих и предупреждающих материалов по вопросам пожарной безопасности.</w:t>
      </w:r>
    </w:p>
    <w:p w:rsidR="002177A7" w:rsidRPr="002177A7" w:rsidRDefault="002177A7" w:rsidP="002177A7">
      <w:pPr>
        <w:ind w:firstLine="567"/>
        <w:rPr>
          <w:rFonts w:eastAsiaTheme="minorHAnsi"/>
          <w:sz w:val="28"/>
          <w:szCs w:val="28"/>
          <w:lang w:eastAsia="en-US"/>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C65295" w:rsidRDefault="00C65295" w:rsidP="00E51DA4">
      <w:pPr>
        <w:jc w:val="both"/>
      </w:pPr>
    </w:p>
    <w:p w:rsidR="00C65295" w:rsidRDefault="00C65295" w:rsidP="00E51DA4">
      <w:pPr>
        <w:jc w:val="both"/>
      </w:pPr>
      <w:bookmarkStart w:id="5" w:name="_GoBack"/>
      <w:bookmarkEnd w:id="5"/>
    </w:p>
    <w:sectPr w:rsidR="00C65295" w:rsidSect="00ED271D">
      <w:headerReference w:type="even" r:id="rId9"/>
      <w:headerReference w:type="default" r:id="rId10"/>
      <w:pgSz w:w="11907" w:h="16840" w:code="9"/>
      <w:pgMar w:top="709" w:right="567" w:bottom="1021" w:left="170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BBA" w:rsidRDefault="009C4BBA">
      <w:r>
        <w:separator/>
      </w:r>
    </w:p>
  </w:endnote>
  <w:endnote w:type="continuationSeparator" w:id="0">
    <w:p w:rsidR="009C4BBA" w:rsidRDefault="009C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BBA" w:rsidRDefault="009C4BBA">
      <w:r>
        <w:separator/>
      </w:r>
    </w:p>
  </w:footnote>
  <w:footnote w:type="continuationSeparator" w:id="0">
    <w:p w:rsidR="009C4BBA" w:rsidRDefault="009C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010045"/>
      <w:docPartObj>
        <w:docPartGallery w:val="Page Numbers (Top of Page)"/>
        <w:docPartUnique/>
      </w:docPartObj>
    </w:sdtPr>
    <w:sdtEndPr/>
    <w:sdtContent>
      <w:p w:rsidR="00ED271D" w:rsidRDefault="00ED271D">
        <w:pPr>
          <w:pStyle w:val="a5"/>
          <w:jc w:val="center"/>
        </w:pPr>
      </w:p>
      <w:p w:rsidR="002177A7" w:rsidRDefault="002177A7">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abstractNum w:abstractNumId="35" w15:restartNumberingAfterBreak="0">
    <w:nsid w:val="7D6D16C8"/>
    <w:multiLevelType w:val="multilevel"/>
    <w:tmpl w:val="AF92F1D8"/>
    <w:lvl w:ilvl="0">
      <w:start w:val="1"/>
      <w:numFmt w:val="decimal"/>
      <w:suff w:val="space"/>
      <w:lvlText w:val="%1."/>
      <w:lvlJc w:val="left"/>
      <w:pPr>
        <w:ind w:left="0" w:firstLine="709"/>
      </w:pPr>
    </w:lvl>
    <w:lvl w:ilvl="1">
      <w:start w:val="1"/>
      <w:numFmt w:val="decimal"/>
      <w:isLgl/>
      <w:suff w:val="space"/>
      <w:lvlText w:val="%1.%2."/>
      <w:lvlJc w:val="left"/>
      <w:pPr>
        <w:ind w:left="0" w:firstLine="709"/>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0393"/>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177A7"/>
    <w:rsid w:val="00225ADB"/>
    <w:rsid w:val="0023077B"/>
    <w:rsid w:val="002348D3"/>
    <w:rsid w:val="00236176"/>
    <w:rsid w:val="002364BC"/>
    <w:rsid w:val="002422E7"/>
    <w:rsid w:val="00254269"/>
    <w:rsid w:val="0025570E"/>
    <w:rsid w:val="00255C01"/>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90BCF"/>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3FFE"/>
    <w:rsid w:val="006A6243"/>
    <w:rsid w:val="006C7DEA"/>
    <w:rsid w:val="006D1C9E"/>
    <w:rsid w:val="006E73E0"/>
    <w:rsid w:val="006F3F9B"/>
    <w:rsid w:val="006F499E"/>
    <w:rsid w:val="007079CA"/>
    <w:rsid w:val="007108DA"/>
    <w:rsid w:val="0071168D"/>
    <w:rsid w:val="00714598"/>
    <w:rsid w:val="00717F49"/>
    <w:rsid w:val="0073359E"/>
    <w:rsid w:val="0073781D"/>
    <w:rsid w:val="007412C4"/>
    <w:rsid w:val="00745E78"/>
    <w:rsid w:val="00751AC7"/>
    <w:rsid w:val="0075686C"/>
    <w:rsid w:val="00757273"/>
    <w:rsid w:val="00766C0D"/>
    <w:rsid w:val="00787EF4"/>
    <w:rsid w:val="007944D2"/>
    <w:rsid w:val="0079658F"/>
    <w:rsid w:val="007A012C"/>
    <w:rsid w:val="007A1740"/>
    <w:rsid w:val="007B6B3A"/>
    <w:rsid w:val="007B6CC9"/>
    <w:rsid w:val="007C586B"/>
    <w:rsid w:val="007E03FA"/>
    <w:rsid w:val="007E0C93"/>
    <w:rsid w:val="007E3786"/>
    <w:rsid w:val="007E4E48"/>
    <w:rsid w:val="007F1821"/>
    <w:rsid w:val="0080563B"/>
    <w:rsid w:val="00815BA5"/>
    <w:rsid w:val="00815C0A"/>
    <w:rsid w:val="00817391"/>
    <w:rsid w:val="008228E7"/>
    <w:rsid w:val="00843E21"/>
    <w:rsid w:val="008545B9"/>
    <w:rsid w:val="008575F7"/>
    <w:rsid w:val="00863D25"/>
    <w:rsid w:val="008721B4"/>
    <w:rsid w:val="00880DBA"/>
    <w:rsid w:val="008870C4"/>
    <w:rsid w:val="008A3230"/>
    <w:rsid w:val="008B6C7A"/>
    <w:rsid w:val="008B7BEB"/>
    <w:rsid w:val="008C3ADF"/>
    <w:rsid w:val="008C7E46"/>
    <w:rsid w:val="008F0397"/>
    <w:rsid w:val="008F5434"/>
    <w:rsid w:val="008F766E"/>
    <w:rsid w:val="0090135B"/>
    <w:rsid w:val="009134EC"/>
    <w:rsid w:val="00914548"/>
    <w:rsid w:val="0091563D"/>
    <w:rsid w:val="00935295"/>
    <w:rsid w:val="0094497B"/>
    <w:rsid w:val="00967B78"/>
    <w:rsid w:val="0098451C"/>
    <w:rsid w:val="009B3A41"/>
    <w:rsid w:val="009C4BBA"/>
    <w:rsid w:val="009C73A4"/>
    <w:rsid w:val="009E25BA"/>
    <w:rsid w:val="009F6B0A"/>
    <w:rsid w:val="00A01084"/>
    <w:rsid w:val="00A036A5"/>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5DEC"/>
    <w:rsid w:val="00D50F82"/>
    <w:rsid w:val="00D61970"/>
    <w:rsid w:val="00D658A5"/>
    <w:rsid w:val="00D80BFE"/>
    <w:rsid w:val="00D80F2D"/>
    <w:rsid w:val="00D85AE8"/>
    <w:rsid w:val="00D90192"/>
    <w:rsid w:val="00D90237"/>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1325"/>
    <w:rsid w:val="00E352F5"/>
    <w:rsid w:val="00E41454"/>
    <w:rsid w:val="00E434D1"/>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D271D"/>
    <w:rsid w:val="00EF0A27"/>
    <w:rsid w:val="00EF6E2F"/>
    <w:rsid w:val="00F16EAE"/>
    <w:rsid w:val="00F40408"/>
    <w:rsid w:val="00F4133B"/>
    <w:rsid w:val="00F47413"/>
    <w:rsid w:val="00F521E6"/>
    <w:rsid w:val="00F54DE0"/>
    <w:rsid w:val="00F55A0D"/>
    <w:rsid w:val="00F77EDE"/>
    <w:rsid w:val="00F80DCC"/>
    <w:rsid w:val="00F84849"/>
    <w:rsid w:val="00F9022D"/>
    <w:rsid w:val="00F91BE5"/>
    <w:rsid w:val="00F96A56"/>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E4300"/>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1164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3219</Words>
  <Characters>18353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2026-02-02T12:41:00Z</cp:lastPrinted>
  <dcterms:created xsi:type="dcterms:W3CDTF">2026-02-04T08:28:00Z</dcterms:created>
  <dcterms:modified xsi:type="dcterms:W3CDTF">2026-02-04T08:28:00Z</dcterms:modified>
</cp:coreProperties>
</file>