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F6E2B">
        <w:rPr>
          <w:sz w:val="28"/>
          <w:szCs w:val="28"/>
          <w:u w:val="single"/>
        </w:rPr>
        <w:t>08.12.2025г.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F6E2B">
        <w:rPr>
          <w:sz w:val="28"/>
          <w:szCs w:val="28"/>
        </w:rPr>
        <w:t xml:space="preserve"> 978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D31C36" w:rsidRPr="00D31C36" w:rsidTr="00D33B1E">
        <w:tc>
          <w:tcPr>
            <w:tcW w:w="4786" w:type="dxa"/>
          </w:tcPr>
          <w:p w:rsidR="00D31C36" w:rsidRDefault="00D31C36" w:rsidP="00D31C36">
            <w:pPr>
              <w:ind w:left="-105" w:right="427"/>
              <w:jc w:val="both"/>
              <w:rPr>
                <w:sz w:val="28"/>
                <w:szCs w:val="28"/>
              </w:rPr>
            </w:pPr>
            <w:r w:rsidRPr="00D31C36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D31C36">
              <w:rPr>
                <w:sz w:val="28"/>
                <w:szCs w:val="28"/>
              </w:rPr>
              <w:t xml:space="preserve">земельного участка, государственная собственность на который не разграничена, на новый срок </w:t>
            </w:r>
          </w:p>
          <w:p w:rsidR="00D31C36" w:rsidRPr="00D31C36" w:rsidRDefault="00D31C36" w:rsidP="00D31C36">
            <w:pPr>
              <w:ind w:left="-105"/>
              <w:jc w:val="both"/>
              <w:rPr>
                <w:sz w:val="28"/>
                <w:szCs w:val="28"/>
              </w:rPr>
            </w:pPr>
          </w:p>
          <w:p w:rsidR="00D31C36" w:rsidRPr="00D31C36" w:rsidRDefault="00D31C36" w:rsidP="00D31C3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D31C36" w:rsidRPr="00D31C36" w:rsidRDefault="00D31C36" w:rsidP="00D31C36">
            <w:pPr>
              <w:jc w:val="both"/>
              <w:rPr>
                <w:sz w:val="26"/>
                <w:szCs w:val="26"/>
              </w:rPr>
            </w:pPr>
          </w:p>
        </w:tc>
      </w:tr>
    </w:tbl>
    <w:p w:rsidR="00D31C36" w:rsidRPr="00D31C36" w:rsidRDefault="00D31C36" w:rsidP="00D31C36">
      <w:pPr>
        <w:ind w:firstLine="709"/>
        <w:jc w:val="both"/>
        <w:rPr>
          <w:sz w:val="28"/>
          <w:szCs w:val="28"/>
        </w:rPr>
      </w:pPr>
      <w:r w:rsidRPr="00D31C36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D31C36">
        <w:rPr>
          <w:sz w:val="28"/>
          <w:szCs w:val="28"/>
        </w:rPr>
        <w:t>Шумячский</w:t>
      </w:r>
      <w:proofErr w:type="spellEnd"/>
      <w:r w:rsidRPr="00D31C36">
        <w:rPr>
          <w:sz w:val="28"/>
          <w:szCs w:val="28"/>
        </w:rPr>
        <w:t xml:space="preserve"> район» Смоленской области», на основании заявления   И.Ф. </w:t>
      </w:r>
      <w:proofErr w:type="spellStart"/>
      <w:r w:rsidRPr="00D31C36">
        <w:rPr>
          <w:sz w:val="28"/>
          <w:szCs w:val="28"/>
        </w:rPr>
        <w:t>Ратниковой</w:t>
      </w:r>
      <w:proofErr w:type="spellEnd"/>
      <w:r w:rsidRPr="00D31C36">
        <w:rPr>
          <w:sz w:val="28"/>
          <w:szCs w:val="28"/>
        </w:rPr>
        <w:t xml:space="preserve"> от 21.11.2025г. № 6454028792</w:t>
      </w:r>
    </w:p>
    <w:p w:rsidR="00D31C36" w:rsidRPr="00D31C36" w:rsidRDefault="00D31C36" w:rsidP="00D31C36">
      <w:pPr>
        <w:ind w:firstLine="709"/>
        <w:jc w:val="both"/>
        <w:rPr>
          <w:sz w:val="28"/>
          <w:szCs w:val="28"/>
        </w:rPr>
      </w:pPr>
      <w:r w:rsidRPr="00D31C36">
        <w:rPr>
          <w:sz w:val="28"/>
          <w:szCs w:val="28"/>
        </w:rPr>
        <w:t>Администрация муниципального образования «</w:t>
      </w:r>
      <w:proofErr w:type="spellStart"/>
      <w:r w:rsidRPr="00D31C36">
        <w:rPr>
          <w:sz w:val="28"/>
          <w:szCs w:val="28"/>
        </w:rPr>
        <w:t>Шумячский</w:t>
      </w:r>
      <w:proofErr w:type="spellEnd"/>
      <w:r w:rsidRPr="00D31C36">
        <w:rPr>
          <w:sz w:val="28"/>
          <w:szCs w:val="28"/>
        </w:rPr>
        <w:t xml:space="preserve"> муниципальный округ» Смоленской области</w:t>
      </w:r>
    </w:p>
    <w:p w:rsidR="00D31C36" w:rsidRPr="00D31C36" w:rsidRDefault="00D31C36" w:rsidP="00D31C36">
      <w:pPr>
        <w:ind w:firstLine="709"/>
        <w:jc w:val="both"/>
        <w:rPr>
          <w:sz w:val="28"/>
          <w:szCs w:val="28"/>
        </w:rPr>
      </w:pPr>
    </w:p>
    <w:p w:rsidR="00D31C36" w:rsidRPr="00D31C36" w:rsidRDefault="00D31C36" w:rsidP="00D31C36">
      <w:pPr>
        <w:ind w:firstLine="709"/>
        <w:jc w:val="both"/>
        <w:rPr>
          <w:sz w:val="28"/>
          <w:szCs w:val="28"/>
        </w:rPr>
      </w:pPr>
      <w:r w:rsidRPr="00D31C36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D31C36">
        <w:rPr>
          <w:sz w:val="28"/>
          <w:szCs w:val="28"/>
        </w:rPr>
        <w:t xml:space="preserve">Т:                 </w:t>
      </w:r>
    </w:p>
    <w:p w:rsidR="00D31C36" w:rsidRPr="00D31C36" w:rsidRDefault="00D31C36" w:rsidP="00D31C36">
      <w:pPr>
        <w:ind w:firstLine="709"/>
        <w:jc w:val="both"/>
        <w:rPr>
          <w:sz w:val="28"/>
          <w:szCs w:val="28"/>
        </w:rPr>
      </w:pPr>
    </w:p>
    <w:p w:rsidR="00D31C36" w:rsidRPr="00D31C36" w:rsidRDefault="00D31C36" w:rsidP="00D31C36">
      <w:pPr>
        <w:ind w:firstLine="709"/>
        <w:jc w:val="both"/>
        <w:rPr>
          <w:sz w:val="28"/>
          <w:szCs w:val="28"/>
        </w:rPr>
      </w:pPr>
      <w:r w:rsidRPr="00D31C36">
        <w:rPr>
          <w:sz w:val="28"/>
          <w:szCs w:val="28"/>
        </w:rPr>
        <w:t xml:space="preserve">1. Предоставить в аренду на новый срок 3 (три) года </w:t>
      </w:r>
      <w:proofErr w:type="spellStart"/>
      <w:r w:rsidRPr="00D31C36">
        <w:rPr>
          <w:sz w:val="28"/>
          <w:szCs w:val="28"/>
        </w:rPr>
        <w:t>Ратниковой</w:t>
      </w:r>
      <w:proofErr w:type="spellEnd"/>
      <w:r w:rsidRPr="00D31C36">
        <w:rPr>
          <w:sz w:val="28"/>
          <w:szCs w:val="28"/>
        </w:rPr>
        <w:t xml:space="preserve"> Ирине Федоровне земельный участок из земель населенных пунктов с кадастровым номером 67:24:0180101:1947, находящийся по адресу: Смоленская область, </w:t>
      </w:r>
      <w:proofErr w:type="spellStart"/>
      <w:r w:rsidRPr="00D31C36">
        <w:rPr>
          <w:sz w:val="28"/>
          <w:szCs w:val="28"/>
        </w:rPr>
        <w:t>Шумячский</w:t>
      </w:r>
      <w:proofErr w:type="spellEnd"/>
      <w:r w:rsidRPr="00D31C36">
        <w:rPr>
          <w:sz w:val="28"/>
          <w:szCs w:val="28"/>
        </w:rPr>
        <w:t xml:space="preserve"> район, село Первомайский, улица Гагарина, вблизи д. 5 (далее – Участок), для  использования в целях –  ведение огородничества,  площадью 288 (двести восемьдесят восемь) </w:t>
      </w:r>
      <w:proofErr w:type="spellStart"/>
      <w:r w:rsidRPr="00D31C36">
        <w:rPr>
          <w:sz w:val="28"/>
          <w:szCs w:val="28"/>
        </w:rPr>
        <w:t>кв.м</w:t>
      </w:r>
      <w:proofErr w:type="spellEnd"/>
      <w:r w:rsidRPr="00D31C36">
        <w:rPr>
          <w:sz w:val="28"/>
          <w:szCs w:val="28"/>
        </w:rPr>
        <w:t xml:space="preserve">. </w:t>
      </w:r>
    </w:p>
    <w:p w:rsidR="00D31C36" w:rsidRPr="00D31C36" w:rsidRDefault="00D31C36" w:rsidP="00D31C36">
      <w:pPr>
        <w:ind w:left="709"/>
        <w:rPr>
          <w:sz w:val="28"/>
          <w:szCs w:val="28"/>
        </w:rPr>
      </w:pPr>
      <w:r w:rsidRPr="00D31C36">
        <w:rPr>
          <w:sz w:val="26"/>
          <w:szCs w:val="26"/>
        </w:rPr>
        <w:t xml:space="preserve">2. </w:t>
      </w:r>
      <w:r w:rsidRPr="00D31C36">
        <w:rPr>
          <w:sz w:val="28"/>
          <w:szCs w:val="28"/>
        </w:rPr>
        <w:t xml:space="preserve">Ограничения использования или обременения Участка: </w:t>
      </w:r>
    </w:p>
    <w:p w:rsidR="00D31C36" w:rsidRPr="00D31C36" w:rsidRDefault="00D31C36" w:rsidP="00D31C36">
      <w:pPr>
        <w:ind w:firstLine="709"/>
        <w:jc w:val="both"/>
        <w:rPr>
          <w:sz w:val="28"/>
          <w:szCs w:val="28"/>
        </w:rPr>
      </w:pPr>
      <w:r w:rsidRPr="00D31C36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29.05.2016; реквизиты документа-основания: указ от 09.01.2011 № 26 выдан: Президентом РФ;</w:t>
      </w:r>
    </w:p>
    <w:p w:rsidR="00D31C36" w:rsidRPr="00D31C36" w:rsidRDefault="00D31C36" w:rsidP="00D31C36">
      <w:pPr>
        <w:ind w:firstLine="709"/>
        <w:jc w:val="both"/>
        <w:rPr>
          <w:sz w:val="28"/>
          <w:szCs w:val="28"/>
        </w:rPr>
      </w:pPr>
      <w:r w:rsidRPr="00D31C36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</w:t>
      </w:r>
      <w:r w:rsidRPr="00D31C36">
        <w:rPr>
          <w:sz w:val="28"/>
          <w:szCs w:val="28"/>
        </w:rPr>
        <w:lastRenderedPageBreak/>
        <w:t xml:space="preserve">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D31C36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>
        <w:rPr>
          <w:sz w:val="28"/>
          <w:szCs w:val="28"/>
        </w:rPr>
        <w:t>т</w:t>
      </w:r>
      <w:r w:rsidRPr="00D31C36">
        <w:rPr>
          <w:sz w:val="28"/>
          <w:szCs w:val="28"/>
        </w:rPr>
        <w:t>ками</w:t>
      </w:r>
      <w:r>
        <w:rPr>
          <w:sz w:val="28"/>
          <w:szCs w:val="28"/>
        </w:rPr>
        <w:t>»</w:t>
      </w:r>
      <w:r w:rsidRPr="00D31C36">
        <w:rPr>
          <w:sz w:val="28"/>
          <w:szCs w:val="28"/>
        </w:rPr>
        <w:t xml:space="preserve"> от 09.01.2011г. №26; Реестровый номер границы: 67.00.2.45.</w:t>
      </w:r>
    </w:p>
    <w:p w:rsidR="00D31C36" w:rsidRPr="00D31C36" w:rsidRDefault="00D31C36" w:rsidP="00D31C36">
      <w:pPr>
        <w:ind w:firstLine="709"/>
        <w:jc w:val="both"/>
        <w:rPr>
          <w:sz w:val="28"/>
          <w:szCs w:val="28"/>
        </w:rPr>
      </w:pPr>
      <w:r w:rsidRPr="00D31C36">
        <w:rPr>
          <w:sz w:val="26"/>
          <w:szCs w:val="26"/>
        </w:rPr>
        <w:t xml:space="preserve">3. </w:t>
      </w:r>
      <w:r w:rsidRPr="00D31C36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31C36">
        <w:rPr>
          <w:sz w:val="28"/>
          <w:szCs w:val="28"/>
        </w:rPr>
        <w:t>Шумячский</w:t>
      </w:r>
      <w:proofErr w:type="spellEnd"/>
      <w:r w:rsidRPr="00D31C36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D31C36" w:rsidRPr="00D31C36" w:rsidRDefault="00D31C36" w:rsidP="00D31C36">
      <w:pPr>
        <w:ind w:firstLine="709"/>
        <w:jc w:val="both"/>
        <w:rPr>
          <w:sz w:val="26"/>
          <w:szCs w:val="26"/>
        </w:rPr>
      </w:pPr>
    </w:p>
    <w:p w:rsidR="00D31C36" w:rsidRPr="00D31C36" w:rsidRDefault="00D31C36" w:rsidP="00D31C36">
      <w:pPr>
        <w:ind w:firstLine="709"/>
        <w:jc w:val="both"/>
        <w:rPr>
          <w:sz w:val="26"/>
          <w:szCs w:val="26"/>
        </w:rPr>
      </w:pPr>
    </w:p>
    <w:p w:rsidR="00D31C36" w:rsidRPr="00D31C36" w:rsidRDefault="00D31C36" w:rsidP="00D31C36">
      <w:pPr>
        <w:jc w:val="both"/>
        <w:rPr>
          <w:sz w:val="28"/>
          <w:szCs w:val="28"/>
        </w:rPr>
      </w:pPr>
      <w:r w:rsidRPr="00D31C36">
        <w:rPr>
          <w:sz w:val="28"/>
          <w:szCs w:val="28"/>
        </w:rPr>
        <w:t xml:space="preserve">Глава муниципального  образования </w:t>
      </w:r>
    </w:p>
    <w:p w:rsidR="00D31C36" w:rsidRPr="00D31C36" w:rsidRDefault="00D31C36" w:rsidP="00D31C36">
      <w:pPr>
        <w:jc w:val="both"/>
        <w:rPr>
          <w:sz w:val="26"/>
          <w:szCs w:val="26"/>
        </w:rPr>
      </w:pPr>
      <w:r w:rsidRPr="00D31C36">
        <w:rPr>
          <w:sz w:val="28"/>
          <w:szCs w:val="28"/>
        </w:rPr>
        <w:t>«</w:t>
      </w:r>
      <w:proofErr w:type="spellStart"/>
      <w:r w:rsidRPr="00D31C36">
        <w:rPr>
          <w:sz w:val="28"/>
          <w:szCs w:val="28"/>
        </w:rPr>
        <w:t>Шумячский</w:t>
      </w:r>
      <w:proofErr w:type="spellEnd"/>
      <w:r w:rsidRPr="00D31C36">
        <w:rPr>
          <w:sz w:val="28"/>
          <w:szCs w:val="28"/>
        </w:rPr>
        <w:t xml:space="preserve"> муниципальный округ»</w:t>
      </w:r>
      <w:r w:rsidRPr="00D31C36">
        <w:rPr>
          <w:sz w:val="26"/>
          <w:szCs w:val="26"/>
        </w:rPr>
        <w:t xml:space="preserve"> </w:t>
      </w:r>
    </w:p>
    <w:p w:rsidR="00D31C36" w:rsidRPr="00D31C36" w:rsidRDefault="00D31C36" w:rsidP="00D31C36">
      <w:pPr>
        <w:jc w:val="both"/>
        <w:rPr>
          <w:szCs w:val="24"/>
        </w:rPr>
      </w:pPr>
      <w:r w:rsidRPr="00D31C36">
        <w:rPr>
          <w:sz w:val="28"/>
          <w:szCs w:val="28"/>
        </w:rPr>
        <w:t xml:space="preserve">Смоленской области  </w:t>
      </w:r>
      <w:r w:rsidRPr="00D31C36">
        <w:rPr>
          <w:sz w:val="26"/>
          <w:szCs w:val="26"/>
        </w:rPr>
        <w:t xml:space="preserve">                                                                                   </w:t>
      </w:r>
      <w:r w:rsidRPr="00D31C36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00A" w:rsidRDefault="0073600A">
      <w:r>
        <w:separator/>
      </w:r>
    </w:p>
  </w:endnote>
  <w:endnote w:type="continuationSeparator" w:id="0">
    <w:p w:rsidR="0073600A" w:rsidRDefault="0073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00A" w:rsidRDefault="0073600A">
      <w:r>
        <w:separator/>
      </w:r>
    </w:p>
  </w:footnote>
  <w:footnote w:type="continuationSeparator" w:id="0">
    <w:p w:rsidR="0073600A" w:rsidRDefault="0073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956358"/>
      <w:docPartObj>
        <w:docPartGallery w:val="Page Numbers (Top of Page)"/>
        <w:docPartUnique/>
      </w:docPartObj>
    </w:sdtPr>
    <w:sdtContent>
      <w:p w:rsidR="003F6E2B" w:rsidRDefault="003F6E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E6C12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6E2B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3600A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17C26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C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8BB97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2025-12-05T12:49:00Z</cp:lastPrinted>
  <dcterms:created xsi:type="dcterms:W3CDTF">2025-12-11T08:10:00Z</dcterms:created>
  <dcterms:modified xsi:type="dcterms:W3CDTF">2025-12-11T08:10:00Z</dcterms:modified>
</cp:coreProperties>
</file>