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237E1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45372">
        <w:rPr>
          <w:sz w:val="28"/>
          <w:szCs w:val="28"/>
          <w:u w:val="single"/>
        </w:rPr>
        <w:t>03.03.2023г.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45372">
        <w:rPr>
          <w:sz w:val="28"/>
          <w:szCs w:val="28"/>
        </w:rPr>
        <w:t xml:space="preserve"> 89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4"/>
      </w:tblGrid>
      <w:tr w:rsidR="00FC2FCC" w:rsidTr="00FC2FCC">
        <w:tc>
          <w:tcPr>
            <w:tcW w:w="4657" w:type="dxa"/>
            <w:hideMark/>
          </w:tcPr>
          <w:p w:rsidR="00FC2FCC" w:rsidRDefault="00FC2FC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Почётной </w:t>
            </w:r>
            <w:proofErr w:type="gramStart"/>
            <w:r>
              <w:rPr>
                <w:sz w:val="28"/>
                <w:szCs w:val="28"/>
              </w:rPr>
              <w:t>грамотой  Администрации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А.В. Зиминой                       </w:t>
            </w:r>
          </w:p>
        </w:tc>
        <w:tc>
          <w:tcPr>
            <w:tcW w:w="4874" w:type="dxa"/>
          </w:tcPr>
          <w:p w:rsidR="00FC2FCC" w:rsidRDefault="00FC2FCC">
            <w:pPr>
              <w:rPr>
                <w:szCs w:val="24"/>
              </w:rPr>
            </w:pPr>
          </w:p>
        </w:tc>
      </w:tr>
    </w:tbl>
    <w:p w:rsidR="00FC2FCC" w:rsidRDefault="00FC2FCC" w:rsidP="00FC2FCC">
      <w:pPr>
        <w:rPr>
          <w:szCs w:val="24"/>
        </w:rPr>
      </w:pPr>
    </w:p>
    <w:p w:rsidR="00FC2FCC" w:rsidRDefault="00FC2FCC" w:rsidP="00FC2FCC">
      <w:pPr>
        <w:rPr>
          <w:szCs w:val="24"/>
        </w:rPr>
      </w:pPr>
    </w:p>
    <w:p w:rsidR="00FC2FCC" w:rsidRDefault="00FC2FCC" w:rsidP="00FC2FCC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Положением «О Почётной грамоте Администрации            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</w:t>
      </w:r>
      <w:r>
        <w:rPr>
          <w:sz w:val="28"/>
          <w:szCs w:val="24"/>
        </w:rPr>
        <w:t>утвержденным постановлением Администрации муниципального образования «</w:t>
      </w:r>
      <w:proofErr w:type="spellStart"/>
      <w:r>
        <w:rPr>
          <w:sz w:val="28"/>
          <w:szCs w:val="24"/>
        </w:rPr>
        <w:t>Шумячский</w:t>
      </w:r>
      <w:proofErr w:type="spellEnd"/>
      <w:r>
        <w:rPr>
          <w:sz w:val="28"/>
          <w:szCs w:val="24"/>
        </w:rPr>
        <w:t xml:space="preserve"> район» Смоленской области от 08.07.2010 г. № 106 (в редакции постановления Администрации муниципального образования «</w:t>
      </w:r>
      <w:proofErr w:type="spellStart"/>
      <w:r>
        <w:rPr>
          <w:sz w:val="28"/>
          <w:szCs w:val="24"/>
        </w:rPr>
        <w:t>Шумячский</w:t>
      </w:r>
      <w:proofErr w:type="spellEnd"/>
      <w:r>
        <w:rPr>
          <w:sz w:val="28"/>
          <w:szCs w:val="24"/>
        </w:rPr>
        <w:t xml:space="preserve"> район» Смоленской области от 28.02.2018 г. № 82), на основании ходатайства </w:t>
      </w: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директора МБУК «</w:t>
      </w:r>
      <w:proofErr w:type="spellStart"/>
      <w:r>
        <w:rPr>
          <w:sz w:val="28"/>
          <w:szCs w:val="24"/>
        </w:rPr>
        <w:t>Шумячская</w:t>
      </w:r>
      <w:proofErr w:type="spellEnd"/>
      <w:r>
        <w:rPr>
          <w:sz w:val="28"/>
          <w:szCs w:val="24"/>
        </w:rPr>
        <w:t xml:space="preserve"> ЦКС» О.А. </w:t>
      </w:r>
      <w:proofErr w:type="spellStart"/>
      <w:r>
        <w:rPr>
          <w:sz w:val="28"/>
          <w:szCs w:val="24"/>
        </w:rPr>
        <w:t>Бурмистровой</w:t>
      </w:r>
      <w:proofErr w:type="spellEnd"/>
      <w:r>
        <w:rPr>
          <w:sz w:val="28"/>
          <w:szCs w:val="24"/>
        </w:rPr>
        <w:t xml:space="preserve"> от 20.02.2023 г.                  № 28</w:t>
      </w:r>
    </w:p>
    <w:p w:rsidR="00FC2FCC" w:rsidRDefault="00FC2FCC" w:rsidP="00FC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Смоленской области</w:t>
      </w:r>
    </w:p>
    <w:p w:rsidR="00FC2FCC" w:rsidRDefault="00FC2FCC" w:rsidP="00FC2FCC">
      <w:pPr>
        <w:ind w:firstLine="709"/>
        <w:jc w:val="both"/>
        <w:rPr>
          <w:sz w:val="28"/>
          <w:szCs w:val="28"/>
        </w:rPr>
      </w:pPr>
    </w:p>
    <w:p w:rsidR="00FC2FCC" w:rsidRDefault="00FC2FCC" w:rsidP="00FC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C2FCC" w:rsidRDefault="00FC2FCC" w:rsidP="00FC2FCC">
      <w:pPr>
        <w:ind w:firstLine="709"/>
        <w:jc w:val="both"/>
        <w:rPr>
          <w:sz w:val="28"/>
          <w:szCs w:val="28"/>
        </w:rPr>
      </w:pPr>
    </w:p>
    <w:p w:rsidR="00FC2FCC" w:rsidRDefault="00FC2FCC" w:rsidP="00FC2FCC">
      <w:pPr>
        <w:spacing w:afterLines="60" w:after="1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Почётной грамотой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Зимину Анну Владимировну, заведующего сектором по </w:t>
      </w:r>
      <w:proofErr w:type="spellStart"/>
      <w:r>
        <w:rPr>
          <w:sz w:val="28"/>
          <w:szCs w:val="28"/>
        </w:rPr>
        <w:t>внестационарному</w:t>
      </w:r>
      <w:proofErr w:type="spellEnd"/>
      <w:r>
        <w:rPr>
          <w:sz w:val="28"/>
          <w:szCs w:val="28"/>
        </w:rPr>
        <w:t xml:space="preserve"> обслуживанию населения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РДК МБУК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ЦКС» за многолетний добросовестный труд, безупречное исполнение должностных обязанностей, профессионализм, творческую инициативу и в связи с празднованием Дня работника культуры.</w:t>
      </w:r>
    </w:p>
    <w:p w:rsidR="00FC2FCC" w:rsidRDefault="00FC2FCC" w:rsidP="00FC2FCC">
      <w:pPr>
        <w:ind w:firstLine="709"/>
        <w:jc w:val="both"/>
        <w:rPr>
          <w:sz w:val="28"/>
          <w:szCs w:val="28"/>
        </w:rPr>
      </w:pPr>
    </w:p>
    <w:p w:rsidR="00FC2FCC" w:rsidRDefault="00FC2FCC" w:rsidP="00FC2FCC">
      <w:pPr>
        <w:ind w:firstLine="709"/>
        <w:jc w:val="both"/>
        <w:rPr>
          <w:sz w:val="28"/>
          <w:szCs w:val="28"/>
        </w:rPr>
      </w:pPr>
    </w:p>
    <w:p w:rsidR="00FC2FCC" w:rsidRDefault="00FC2FCC" w:rsidP="00FC2FC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2FCC" w:rsidRDefault="00FC2FCC" w:rsidP="00FC2FC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А.Н. Васильев</w:t>
      </w:r>
      <w:bookmarkStart w:id="0" w:name="_GoBack"/>
      <w:bookmarkEnd w:id="0"/>
    </w:p>
    <w:sectPr w:rsidR="00FC2FCC" w:rsidSect="005A4CC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72" w:rsidRDefault="00840572" w:rsidP="00FC6C01">
      <w:r>
        <w:separator/>
      </w:r>
    </w:p>
  </w:endnote>
  <w:endnote w:type="continuationSeparator" w:id="0">
    <w:p w:rsidR="00840572" w:rsidRDefault="0084057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72" w:rsidRDefault="00840572" w:rsidP="00FC6C01">
      <w:r>
        <w:separator/>
      </w:r>
    </w:p>
  </w:footnote>
  <w:footnote w:type="continuationSeparator" w:id="0">
    <w:p w:rsidR="00840572" w:rsidRDefault="0084057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F22"/>
    <w:rsid w:val="00001D5F"/>
    <w:rsid w:val="00003D29"/>
    <w:rsid w:val="000154A7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37E1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44A7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CC7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0572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E3507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2C3"/>
    <w:rsid w:val="00C22339"/>
    <w:rsid w:val="00C45372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47C26"/>
    <w:rsid w:val="00D52FC5"/>
    <w:rsid w:val="00D55B99"/>
    <w:rsid w:val="00D71AB5"/>
    <w:rsid w:val="00D80F22"/>
    <w:rsid w:val="00D8476E"/>
    <w:rsid w:val="00D90832"/>
    <w:rsid w:val="00D91F87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FCC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F1715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E429-47E9-4873-89A8-452DB970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2023-03-02T08:17:00Z</cp:lastPrinted>
  <dcterms:created xsi:type="dcterms:W3CDTF">2023-03-09T14:36:00Z</dcterms:created>
  <dcterms:modified xsi:type="dcterms:W3CDTF">2023-03-09T14:36:00Z</dcterms:modified>
</cp:coreProperties>
</file>