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10276">
        <w:rPr>
          <w:sz w:val="28"/>
          <w:szCs w:val="28"/>
          <w:u w:val="single"/>
        </w:rPr>
        <w:t>20.10.2025г.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10276">
        <w:rPr>
          <w:sz w:val="28"/>
          <w:szCs w:val="28"/>
        </w:rPr>
        <w:t xml:space="preserve"> 830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121494" w:rsidRPr="00121494" w:rsidTr="00A75FEF">
        <w:tc>
          <w:tcPr>
            <w:tcW w:w="4680" w:type="dxa"/>
          </w:tcPr>
          <w:p w:rsidR="00121494" w:rsidRPr="00121494" w:rsidRDefault="00121494" w:rsidP="00121494">
            <w:pPr>
              <w:jc w:val="both"/>
              <w:rPr>
                <w:bCs/>
                <w:sz w:val="28"/>
                <w:szCs w:val="28"/>
              </w:rPr>
            </w:pPr>
            <w:r w:rsidRPr="00121494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121494" w:rsidRPr="00121494" w:rsidRDefault="00121494" w:rsidP="001214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121494" w:rsidRPr="00121494" w:rsidRDefault="00121494" w:rsidP="0012149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121494">
        <w:rPr>
          <w:sz w:val="28"/>
          <w:szCs w:val="28"/>
          <w:lang w:eastAsia="x-none"/>
        </w:rPr>
        <w:t xml:space="preserve">           </w:t>
      </w:r>
    </w:p>
    <w:p w:rsidR="00121494" w:rsidRPr="00121494" w:rsidRDefault="00121494" w:rsidP="00121494">
      <w:pPr>
        <w:ind w:firstLine="709"/>
        <w:jc w:val="both"/>
        <w:rPr>
          <w:sz w:val="28"/>
          <w:szCs w:val="28"/>
        </w:rPr>
      </w:pPr>
    </w:p>
    <w:p w:rsidR="00121494" w:rsidRPr="00121494" w:rsidRDefault="00121494" w:rsidP="00121494">
      <w:pPr>
        <w:ind w:firstLine="709"/>
        <w:jc w:val="both"/>
        <w:rPr>
          <w:sz w:val="28"/>
          <w:szCs w:val="28"/>
        </w:rPr>
      </w:pPr>
      <w:r w:rsidRPr="00121494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 Администрация муниципального образования «Шумячский муниципальный округ» Смоленской области</w:t>
      </w:r>
    </w:p>
    <w:p w:rsidR="00121494" w:rsidRPr="00121494" w:rsidRDefault="00121494" w:rsidP="00121494">
      <w:pPr>
        <w:ind w:firstLine="709"/>
        <w:jc w:val="both"/>
        <w:rPr>
          <w:sz w:val="28"/>
          <w:szCs w:val="28"/>
        </w:rPr>
      </w:pPr>
    </w:p>
    <w:p w:rsidR="00121494" w:rsidRPr="00121494" w:rsidRDefault="00121494" w:rsidP="00121494">
      <w:pPr>
        <w:ind w:firstLine="709"/>
        <w:jc w:val="both"/>
        <w:outlineLvl w:val="0"/>
        <w:rPr>
          <w:sz w:val="28"/>
          <w:szCs w:val="28"/>
        </w:rPr>
      </w:pPr>
      <w:r w:rsidRPr="00121494">
        <w:rPr>
          <w:sz w:val="28"/>
          <w:szCs w:val="28"/>
        </w:rPr>
        <w:t>П О С Т А Н О В Л Я Е Т:</w:t>
      </w:r>
    </w:p>
    <w:p w:rsidR="00121494" w:rsidRPr="00121494" w:rsidRDefault="00121494" w:rsidP="00121494">
      <w:pPr>
        <w:ind w:firstLine="709"/>
        <w:jc w:val="both"/>
        <w:rPr>
          <w:bCs/>
          <w:sz w:val="20"/>
        </w:rPr>
      </w:pPr>
      <w:r w:rsidRPr="00121494">
        <w:rPr>
          <w:bCs/>
          <w:sz w:val="28"/>
          <w:szCs w:val="28"/>
        </w:rPr>
        <w:t xml:space="preserve">  </w:t>
      </w:r>
    </w:p>
    <w:p w:rsidR="00121494" w:rsidRPr="00121494" w:rsidRDefault="00121494" w:rsidP="0012149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121494">
        <w:rPr>
          <w:sz w:val="28"/>
          <w:szCs w:val="24"/>
        </w:rPr>
        <w:t xml:space="preserve">1. Присвоить </w:t>
      </w:r>
      <w:r w:rsidRPr="00121494">
        <w:rPr>
          <w:sz w:val="28"/>
          <w:szCs w:val="28"/>
        </w:rPr>
        <w:t>адресные данные объектам адресации:</w:t>
      </w:r>
    </w:p>
    <w:p w:rsidR="00121494" w:rsidRPr="00121494" w:rsidRDefault="00470A33" w:rsidP="00121494">
      <w:pPr>
        <w:ind w:firstLine="709"/>
        <w:jc w:val="both"/>
        <w:rPr>
          <w:sz w:val="28"/>
          <w:szCs w:val="28"/>
        </w:rPr>
      </w:pPr>
      <w:r w:rsidRPr="00470A33">
        <w:rPr>
          <w:sz w:val="28"/>
          <w:szCs w:val="28"/>
        </w:rPr>
        <w:t>-</w:t>
      </w:r>
      <w:r w:rsidR="00121494" w:rsidRPr="00121494">
        <w:rPr>
          <w:szCs w:val="28"/>
        </w:rPr>
        <w:t xml:space="preserve"> </w:t>
      </w:r>
      <w:r w:rsidR="00121494" w:rsidRPr="00121494">
        <w:rPr>
          <w:sz w:val="28"/>
          <w:szCs w:val="28"/>
        </w:rPr>
        <w:t xml:space="preserve">объекту </w:t>
      </w:r>
      <w:r>
        <w:rPr>
          <w:sz w:val="28"/>
          <w:szCs w:val="28"/>
        </w:rPr>
        <w:t>-</w:t>
      </w:r>
      <w:r w:rsidR="00121494" w:rsidRPr="00121494">
        <w:rPr>
          <w:szCs w:val="28"/>
        </w:rPr>
        <w:t xml:space="preserve"> </w:t>
      </w:r>
      <w:r w:rsidR="00121494" w:rsidRPr="00121494">
        <w:rPr>
          <w:sz w:val="28"/>
          <w:szCs w:val="28"/>
        </w:rPr>
        <w:t xml:space="preserve">производственная база - Акционерное Общество «Газпром  газораспределение Смоленск» кадастровый номер 67:24:0190227:56 - Российская Федерация, Смоленская область, </w:t>
      </w:r>
      <w:proofErr w:type="spellStart"/>
      <w:r w:rsidR="00121494" w:rsidRPr="00121494">
        <w:rPr>
          <w:sz w:val="28"/>
          <w:szCs w:val="28"/>
        </w:rPr>
        <w:t>Шумячский</w:t>
      </w:r>
      <w:proofErr w:type="spellEnd"/>
      <w:r w:rsidR="00121494" w:rsidRPr="00121494">
        <w:rPr>
          <w:sz w:val="28"/>
          <w:szCs w:val="28"/>
        </w:rPr>
        <w:t xml:space="preserve"> муниципальный округ», </w:t>
      </w:r>
      <w:proofErr w:type="spellStart"/>
      <w:r w:rsidR="00121494" w:rsidRPr="00121494">
        <w:rPr>
          <w:sz w:val="28"/>
          <w:szCs w:val="28"/>
        </w:rPr>
        <w:t>пгт</w:t>
      </w:r>
      <w:proofErr w:type="spellEnd"/>
      <w:r w:rsidR="00121494" w:rsidRPr="00121494">
        <w:rPr>
          <w:sz w:val="28"/>
          <w:szCs w:val="28"/>
        </w:rPr>
        <w:t>. Шумячи, ул. Понятовская 48А;</w:t>
      </w:r>
    </w:p>
    <w:p w:rsidR="00121494" w:rsidRPr="00121494" w:rsidRDefault="00121494" w:rsidP="0012149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121494">
        <w:rPr>
          <w:sz w:val="28"/>
          <w:szCs w:val="28"/>
        </w:rPr>
        <w:t xml:space="preserve"> - земельному участку кадастровый номер 67:24:0190140:57, категория земель </w:t>
      </w:r>
      <w:r w:rsidR="00470A33">
        <w:rPr>
          <w:sz w:val="28"/>
          <w:szCs w:val="28"/>
        </w:rPr>
        <w:t>-</w:t>
      </w:r>
      <w:r w:rsidRPr="00121494">
        <w:rPr>
          <w:sz w:val="28"/>
          <w:szCs w:val="28"/>
        </w:rPr>
        <w:t xml:space="preserve"> земли населенных пунктов, вид разрешенного использования </w:t>
      </w:r>
      <w:r w:rsidR="00470A33">
        <w:rPr>
          <w:sz w:val="28"/>
          <w:szCs w:val="28"/>
        </w:rPr>
        <w:t>-</w:t>
      </w:r>
      <w:r w:rsidRPr="00121494">
        <w:rPr>
          <w:sz w:val="28"/>
          <w:szCs w:val="28"/>
        </w:rPr>
        <w:t xml:space="preserve"> для производственной базы, адрес: Российская Федерация, Смоленская область, Шумячский муниципальный район, пгт. Шумячи, ул. </w:t>
      </w:r>
      <w:proofErr w:type="spellStart"/>
      <w:r w:rsidRPr="00121494">
        <w:rPr>
          <w:sz w:val="28"/>
          <w:szCs w:val="28"/>
        </w:rPr>
        <w:t>Понятовская</w:t>
      </w:r>
      <w:proofErr w:type="spellEnd"/>
      <w:r w:rsidRPr="00121494">
        <w:rPr>
          <w:sz w:val="28"/>
          <w:szCs w:val="28"/>
        </w:rPr>
        <w:t>, земельный участок №48А</w:t>
      </w:r>
      <w:r w:rsidR="00470A33">
        <w:rPr>
          <w:sz w:val="28"/>
          <w:szCs w:val="28"/>
        </w:rPr>
        <w:t>.</w:t>
      </w:r>
    </w:p>
    <w:p w:rsidR="00121494" w:rsidRPr="00121494" w:rsidRDefault="00121494" w:rsidP="00121494">
      <w:pPr>
        <w:jc w:val="both"/>
        <w:rPr>
          <w:sz w:val="28"/>
          <w:szCs w:val="28"/>
        </w:rPr>
      </w:pPr>
      <w:r w:rsidRPr="00121494">
        <w:rPr>
          <w:sz w:val="28"/>
          <w:szCs w:val="28"/>
        </w:rPr>
        <w:t xml:space="preserve">          2. Настоящее постановление вступает в силу со дня его подписания.</w:t>
      </w:r>
    </w:p>
    <w:p w:rsidR="00121494" w:rsidRPr="00121494" w:rsidRDefault="00121494" w:rsidP="00121494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121494" w:rsidRPr="00121494" w:rsidRDefault="00121494" w:rsidP="00121494">
      <w:pPr>
        <w:jc w:val="both"/>
        <w:rPr>
          <w:color w:val="000000"/>
          <w:spacing w:val="-1"/>
          <w:sz w:val="28"/>
          <w:szCs w:val="28"/>
        </w:rPr>
      </w:pPr>
      <w:r w:rsidRPr="00121494">
        <w:rPr>
          <w:sz w:val="28"/>
          <w:szCs w:val="28"/>
        </w:rPr>
        <w:t xml:space="preserve">          </w:t>
      </w: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7029"/>
        <w:gridCol w:w="282"/>
        <w:gridCol w:w="2470"/>
      </w:tblGrid>
      <w:tr w:rsidR="00121494" w:rsidRPr="00121494" w:rsidTr="00121494">
        <w:tc>
          <w:tcPr>
            <w:tcW w:w="7029" w:type="dxa"/>
          </w:tcPr>
          <w:p w:rsidR="00121494" w:rsidRPr="00121494" w:rsidRDefault="00121494" w:rsidP="001214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21494">
              <w:rPr>
                <w:sz w:val="28"/>
                <w:szCs w:val="28"/>
              </w:rPr>
              <w:t>Глава муниципального образования</w:t>
            </w:r>
          </w:p>
          <w:p w:rsidR="00121494" w:rsidRPr="00121494" w:rsidRDefault="00121494" w:rsidP="001214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21494">
              <w:rPr>
                <w:sz w:val="28"/>
                <w:szCs w:val="28"/>
              </w:rPr>
              <w:t>«Шумячский муниципальный округ»</w:t>
            </w:r>
          </w:p>
          <w:p w:rsidR="00121494" w:rsidRPr="00121494" w:rsidRDefault="00121494" w:rsidP="001214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21494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121494" w:rsidRPr="00121494" w:rsidRDefault="00121494" w:rsidP="0012149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121494" w:rsidRPr="00121494" w:rsidRDefault="00121494" w:rsidP="0012149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121494" w:rsidRPr="00121494" w:rsidRDefault="00121494" w:rsidP="00121494">
            <w:pPr>
              <w:jc w:val="right"/>
              <w:rPr>
                <w:sz w:val="28"/>
                <w:szCs w:val="28"/>
              </w:rPr>
            </w:pPr>
          </w:p>
          <w:p w:rsidR="00121494" w:rsidRPr="00121494" w:rsidRDefault="00121494" w:rsidP="0012149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121494">
              <w:rPr>
                <w:sz w:val="28"/>
                <w:szCs w:val="28"/>
              </w:rPr>
              <w:t>Д.А. Каменев</w:t>
            </w:r>
          </w:p>
        </w:tc>
      </w:tr>
    </w:tbl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121494">
      <w:headerReference w:type="even" r:id="rId9"/>
      <w:headerReference w:type="default" r:id="rId10"/>
      <w:pgSz w:w="11907" w:h="16840" w:code="9"/>
      <w:pgMar w:top="851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182" w:rsidRDefault="00A51182">
      <w:r>
        <w:separator/>
      </w:r>
    </w:p>
  </w:endnote>
  <w:endnote w:type="continuationSeparator" w:id="0">
    <w:p w:rsidR="00A51182" w:rsidRDefault="00A5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182" w:rsidRDefault="00A51182">
      <w:r>
        <w:separator/>
      </w:r>
    </w:p>
  </w:footnote>
  <w:footnote w:type="continuationSeparator" w:id="0">
    <w:p w:rsidR="00A51182" w:rsidRDefault="00A51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0276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1494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0A33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43B3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182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47A5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64A0-759D-49ED-B440-F1716073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2025-06-19T09:40:00Z</cp:lastPrinted>
  <dcterms:created xsi:type="dcterms:W3CDTF">2025-10-22T09:06:00Z</dcterms:created>
  <dcterms:modified xsi:type="dcterms:W3CDTF">2025-10-22T09:06:00Z</dcterms:modified>
</cp:coreProperties>
</file>