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7059B0">
        <w:rPr>
          <w:sz w:val="28"/>
          <w:szCs w:val="28"/>
          <w:u w:val="single"/>
        </w:rPr>
        <w:t>29.01.2026г.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7059B0">
        <w:rPr>
          <w:sz w:val="28"/>
          <w:szCs w:val="28"/>
        </w:rPr>
        <w:t xml:space="preserve"> 82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9640" w:type="dxa"/>
        <w:tblLook w:val="00A0" w:firstRow="1" w:lastRow="0" w:firstColumn="1" w:lastColumn="0" w:noHBand="0" w:noVBand="0"/>
      </w:tblPr>
      <w:tblGrid>
        <w:gridCol w:w="4253"/>
        <w:gridCol w:w="5387"/>
      </w:tblGrid>
      <w:tr w:rsidR="00432A6B" w:rsidRPr="00432A6B" w:rsidTr="00432A6B">
        <w:trPr>
          <w:trHeight w:val="1671"/>
        </w:trPr>
        <w:tc>
          <w:tcPr>
            <w:tcW w:w="4253" w:type="dxa"/>
            <w:shd w:val="clear" w:color="auto" w:fill="FFFFFF"/>
            <w:vAlign w:val="center"/>
            <w:hideMark/>
          </w:tcPr>
          <w:p w:rsidR="00432A6B" w:rsidRPr="00432A6B" w:rsidRDefault="00432A6B" w:rsidP="00432A6B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bCs/>
                <w:sz w:val="28"/>
                <w:szCs w:val="28"/>
              </w:rPr>
            </w:pPr>
            <w:r w:rsidRPr="00432A6B">
              <w:rPr>
                <w:sz w:val="28"/>
                <w:szCs w:val="28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 w:rsidRPr="00432A6B">
              <w:rPr>
                <w:sz w:val="28"/>
                <w:szCs w:val="28"/>
              </w:rPr>
              <w:t>Шумячский</w:t>
            </w:r>
            <w:proofErr w:type="spellEnd"/>
            <w:r w:rsidRPr="00432A6B">
              <w:rPr>
                <w:sz w:val="28"/>
                <w:szCs w:val="28"/>
              </w:rPr>
              <w:t xml:space="preserve"> муниципальный округ» Смоленской области № 954 от 28.11.2025г.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432A6B" w:rsidRPr="00432A6B" w:rsidRDefault="00432A6B" w:rsidP="00432A6B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</w:tbl>
    <w:p w:rsidR="00432A6B" w:rsidRDefault="00432A6B" w:rsidP="00432A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32A6B" w:rsidRPr="00432A6B" w:rsidRDefault="00432A6B" w:rsidP="00432A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32A6B" w:rsidRPr="00432A6B" w:rsidRDefault="00432A6B" w:rsidP="00432A6B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432A6B">
        <w:rPr>
          <w:sz w:val="28"/>
          <w:szCs w:val="28"/>
        </w:rPr>
        <w:t>Администрация муниципального образования «</w:t>
      </w:r>
      <w:proofErr w:type="spellStart"/>
      <w:r w:rsidRPr="00432A6B">
        <w:rPr>
          <w:sz w:val="28"/>
          <w:szCs w:val="28"/>
        </w:rPr>
        <w:t>Шумячский</w:t>
      </w:r>
      <w:proofErr w:type="spellEnd"/>
      <w:r w:rsidRPr="00432A6B">
        <w:rPr>
          <w:sz w:val="28"/>
          <w:szCs w:val="28"/>
        </w:rPr>
        <w:t xml:space="preserve"> муниципальный округ» Смоленской области</w:t>
      </w:r>
    </w:p>
    <w:p w:rsidR="00432A6B" w:rsidRPr="00432A6B" w:rsidRDefault="00432A6B" w:rsidP="00432A6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32A6B" w:rsidRPr="00432A6B" w:rsidRDefault="00432A6B" w:rsidP="00432A6B">
      <w:pPr>
        <w:widowControl w:val="0"/>
        <w:autoSpaceDE w:val="0"/>
        <w:autoSpaceDN w:val="0"/>
        <w:adjustRightInd w:val="0"/>
        <w:ind w:firstLine="709"/>
        <w:jc w:val="both"/>
        <w:rPr>
          <w:rStyle w:val="ad"/>
          <w:i w:val="0"/>
          <w:sz w:val="28"/>
          <w:szCs w:val="28"/>
        </w:rPr>
      </w:pPr>
      <w:r w:rsidRPr="00432A6B">
        <w:rPr>
          <w:rStyle w:val="ad"/>
          <w:i w:val="0"/>
          <w:sz w:val="28"/>
          <w:szCs w:val="28"/>
        </w:rPr>
        <w:t>П О С Т А Н О В Л Я Е Т:</w:t>
      </w:r>
    </w:p>
    <w:p w:rsidR="00432A6B" w:rsidRPr="00432A6B" w:rsidRDefault="00432A6B" w:rsidP="00432A6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32A6B" w:rsidRPr="00432A6B" w:rsidRDefault="00432A6B" w:rsidP="00432A6B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432A6B">
        <w:rPr>
          <w:sz w:val="28"/>
          <w:szCs w:val="28"/>
        </w:rPr>
        <w:t>1. Внести в постановление Администрации муниципального образования «</w:t>
      </w:r>
      <w:proofErr w:type="spellStart"/>
      <w:r w:rsidRPr="00432A6B">
        <w:rPr>
          <w:sz w:val="28"/>
          <w:szCs w:val="28"/>
        </w:rPr>
        <w:t>Шумячский</w:t>
      </w:r>
      <w:proofErr w:type="spellEnd"/>
      <w:r w:rsidRPr="00432A6B">
        <w:rPr>
          <w:sz w:val="28"/>
          <w:szCs w:val="28"/>
        </w:rPr>
        <w:t xml:space="preserve"> муниципальный округ» Смоленской области № 954 от 28.11.2025г. «Об утверждении Положения и персонального состава комиссии по предупреждению и ликвидации чрезвычайных ситуаций и обеспечению пожарной безопасности при Администрации муниципального образования «</w:t>
      </w:r>
      <w:proofErr w:type="spellStart"/>
      <w:r w:rsidRPr="00432A6B">
        <w:rPr>
          <w:sz w:val="28"/>
          <w:szCs w:val="28"/>
        </w:rPr>
        <w:t>Шумячский</w:t>
      </w:r>
      <w:proofErr w:type="spellEnd"/>
      <w:r w:rsidRPr="00432A6B">
        <w:rPr>
          <w:sz w:val="28"/>
          <w:szCs w:val="28"/>
        </w:rPr>
        <w:t xml:space="preserve"> муниципальный округ» Смоленской области» (далее – Постановление) следующие изменения:</w:t>
      </w:r>
    </w:p>
    <w:p w:rsidR="00432A6B" w:rsidRDefault="00432A6B" w:rsidP="00432A6B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432A6B">
        <w:rPr>
          <w:sz w:val="28"/>
          <w:szCs w:val="28"/>
        </w:rPr>
        <w:t>- в персональном составе комиссии по предупреждению и ликвидации чрезвычайных ситуаций и обеспечению пожарной безопасности при Администрации муниципального образования «</w:t>
      </w:r>
      <w:proofErr w:type="spellStart"/>
      <w:r w:rsidRPr="00432A6B">
        <w:rPr>
          <w:sz w:val="28"/>
          <w:szCs w:val="28"/>
        </w:rPr>
        <w:t>Шумячский</w:t>
      </w:r>
      <w:proofErr w:type="spellEnd"/>
      <w:r w:rsidRPr="00432A6B">
        <w:rPr>
          <w:sz w:val="28"/>
          <w:szCs w:val="28"/>
        </w:rPr>
        <w:t xml:space="preserve"> муниципальный округ» Смоленской области:</w:t>
      </w:r>
    </w:p>
    <w:p w:rsidR="00820AEC" w:rsidRPr="00432A6B" w:rsidRDefault="00820AEC" w:rsidP="00432A6B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820AEC" w:rsidRPr="00432A6B" w:rsidRDefault="00432A6B" w:rsidP="00432A6B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432A6B">
        <w:rPr>
          <w:sz w:val="28"/>
          <w:szCs w:val="28"/>
        </w:rPr>
        <w:t>позицию: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5599"/>
        <w:gridCol w:w="1243"/>
        <w:gridCol w:w="2234"/>
      </w:tblGrid>
      <w:tr w:rsidR="00432A6B" w:rsidRPr="00432A6B" w:rsidTr="00432A6B">
        <w:tc>
          <w:tcPr>
            <w:tcW w:w="564" w:type="dxa"/>
            <w:vAlign w:val="center"/>
          </w:tcPr>
          <w:p w:rsidR="00432A6B" w:rsidRPr="00432A6B" w:rsidRDefault="00432A6B" w:rsidP="00432A6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432A6B">
              <w:rPr>
                <w:sz w:val="28"/>
                <w:szCs w:val="28"/>
              </w:rPr>
              <w:t>4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432A6B" w:rsidRPr="00432A6B" w:rsidRDefault="00432A6B" w:rsidP="00432A6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432A6B">
              <w:rPr>
                <w:sz w:val="28"/>
                <w:szCs w:val="28"/>
              </w:rPr>
              <w:t xml:space="preserve">«Зайцев Максим Валентинович – начальник </w:t>
            </w:r>
            <w:proofErr w:type="spellStart"/>
            <w:r w:rsidRPr="00432A6B">
              <w:rPr>
                <w:sz w:val="28"/>
                <w:szCs w:val="28"/>
              </w:rPr>
              <w:t>Шумячской</w:t>
            </w:r>
            <w:proofErr w:type="spellEnd"/>
            <w:r w:rsidRPr="00432A6B">
              <w:rPr>
                <w:sz w:val="28"/>
                <w:szCs w:val="28"/>
              </w:rPr>
              <w:t xml:space="preserve"> газовой службы АО «Газпром газораспределение Смоленск» (по согласованию)</w:t>
            </w:r>
          </w:p>
        </w:tc>
        <w:tc>
          <w:tcPr>
            <w:tcW w:w="1243" w:type="dxa"/>
            <w:vAlign w:val="center"/>
          </w:tcPr>
          <w:p w:rsidR="00432A6B" w:rsidRPr="00432A6B" w:rsidRDefault="00432A6B" w:rsidP="00432A6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2A6B">
              <w:rPr>
                <w:rFonts w:eastAsia="Calibri"/>
                <w:sz w:val="28"/>
                <w:szCs w:val="28"/>
                <w:lang w:eastAsia="en-US"/>
              </w:rPr>
              <w:t>8(48133) 4-22-02</w:t>
            </w:r>
          </w:p>
        </w:tc>
        <w:tc>
          <w:tcPr>
            <w:tcW w:w="2234" w:type="dxa"/>
            <w:vAlign w:val="center"/>
          </w:tcPr>
          <w:p w:rsidR="00432A6B" w:rsidRPr="00432A6B" w:rsidRDefault="00432A6B" w:rsidP="00432A6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2A6B">
              <w:rPr>
                <w:rFonts w:eastAsia="Calibri"/>
                <w:sz w:val="28"/>
                <w:szCs w:val="28"/>
                <w:lang w:eastAsia="en-US"/>
              </w:rPr>
              <w:t>8-920-313-44-40</w:t>
            </w:r>
          </w:p>
        </w:tc>
      </w:tr>
    </w:tbl>
    <w:p w:rsidR="00432A6B" w:rsidRPr="00432A6B" w:rsidRDefault="00432A6B" w:rsidP="00432A6B">
      <w:pPr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</w:p>
    <w:p w:rsidR="00820AEC" w:rsidRPr="00432A6B" w:rsidRDefault="00432A6B" w:rsidP="00432A6B">
      <w:pPr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432A6B">
        <w:rPr>
          <w:sz w:val="28"/>
          <w:szCs w:val="28"/>
        </w:rPr>
        <w:lastRenderedPageBreak/>
        <w:t>заменить позицией следующего содержания: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528"/>
        <w:gridCol w:w="1276"/>
        <w:gridCol w:w="2268"/>
      </w:tblGrid>
      <w:tr w:rsidR="00432A6B" w:rsidRPr="00432A6B" w:rsidTr="00432A6B">
        <w:tc>
          <w:tcPr>
            <w:tcW w:w="568" w:type="dxa"/>
            <w:vAlign w:val="center"/>
          </w:tcPr>
          <w:p w:rsidR="00432A6B" w:rsidRPr="00432A6B" w:rsidRDefault="00432A6B" w:rsidP="0043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2A6B">
              <w:rPr>
                <w:sz w:val="28"/>
                <w:szCs w:val="28"/>
              </w:rPr>
              <w:t>4</w:t>
            </w:r>
          </w:p>
        </w:tc>
        <w:tc>
          <w:tcPr>
            <w:tcW w:w="5528" w:type="dxa"/>
            <w:vAlign w:val="center"/>
          </w:tcPr>
          <w:p w:rsidR="00432A6B" w:rsidRPr="00432A6B" w:rsidRDefault="00432A6B" w:rsidP="00432A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32A6B">
              <w:rPr>
                <w:sz w:val="28"/>
                <w:szCs w:val="28"/>
              </w:rPr>
              <w:t xml:space="preserve">«Будько Юрий Павлович – начальник </w:t>
            </w:r>
            <w:proofErr w:type="spellStart"/>
            <w:r w:rsidRPr="00432A6B">
              <w:rPr>
                <w:sz w:val="28"/>
                <w:szCs w:val="28"/>
              </w:rPr>
              <w:t>Шумячской</w:t>
            </w:r>
            <w:proofErr w:type="spellEnd"/>
            <w:r w:rsidRPr="00432A6B">
              <w:rPr>
                <w:sz w:val="28"/>
                <w:szCs w:val="28"/>
              </w:rPr>
              <w:t xml:space="preserve"> газовой службы АО «Газпром газораспределение Смоленск» (по согласованию)»</w:t>
            </w:r>
          </w:p>
        </w:tc>
        <w:tc>
          <w:tcPr>
            <w:tcW w:w="1276" w:type="dxa"/>
            <w:vAlign w:val="center"/>
          </w:tcPr>
          <w:p w:rsidR="00432A6B" w:rsidRPr="00432A6B" w:rsidRDefault="00432A6B" w:rsidP="00432A6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2A6B">
              <w:rPr>
                <w:rFonts w:eastAsia="Calibri"/>
                <w:sz w:val="28"/>
                <w:szCs w:val="28"/>
                <w:lang w:eastAsia="en-US"/>
              </w:rPr>
              <w:t>8(48133) 4-22-02</w:t>
            </w:r>
          </w:p>
        </w:tc>
        <w:tc>
          <w:tcPr>
            <w:tcW w:w="2268" w:type="dxa"/>
            <w:vAlign w:val="center"/>
          </w:tcPr>
          <w:p w:rsidR="00432A6B" w:rsidRPr="00432A6B" w:rsidRDefault="00432A6B" w:rsidP="00432A6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2A6B">
              <w:rPr>
                <w:rFonts w:eastAsia="Calibri"/>
                <w:sz w:val="28"/>
                <w:szCs w:val="28"/>
                <w:lang w:eastAsia="en-US"/>
              </w:rPr>
              <w:t>8-991-348-31-14</w:t>
            </w:r>
          </w:p>
        </w:tc>
      </w:tr>
    </w:tbl>
    <w:p w:rsidR="00432A6B" w:rsidRPr="00432A6B" w:rsidRDefault="00432A6B" w:rsidP="00432A6B">
      <w:pPr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</w:p>
    <w:p w:rsidR="00432A6B" w:rsidRDefault="00432A6B" w:rsidP="00432A6B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432A6B">
        <w:rPr>
          <w:sz w:val="28"/>
          <w:szCs w:val="28"/>
        </w:rPr>
        <w:t>- дополнить позицией:</w:t>
      </w:r>
    </w:p>
    <w:p w:rsidR="00432A6B" w:rsidRPr="00432A6B" w:rsidRDefault="00432A6B" w:rsidP="00432A6B">
      <w:pPr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528"/>
        <w:gridCol w:w="1276"/>
        <w:gridCol w:w="2268"/>
      </w:tblGrid>
      <w:tr w:rsidR="00432A6B" w:rsidRPr="00432A6B" w:rsidTr="00432A6B">
        <w:tc>
          <w:tcPr>
            <w:tcW w:w="568" w:type="dxa"/>
            <w:vAlign w:val="center"/>
          </w:tcPr>
          <w:p w:rsidR="00432A6B" w:rsidRPr="00432A6B" w:rsidRDefault="00432A6B" w:rsidP="00432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2A6B">
              <w:rPr>
                <w:sz w:val="28"/>
                <w:szCs w:val="28"/>
              </w:rPr>
              <w:t>18</w:t>
            </w:r>
          </w:p>
        </w:tc>
        <w:tc>
          <w:tcPr>
            <w:tcW w:w="5528" w:type="dxa"/>
            <w:vAlign w:val="center"/>
          </w:tcPr>
          <w:p w:rsidR="00432A6B" w:rsidRPr="00432A6B" w:rsidRDefault="00432A6B" w:rsidP="00432A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32A6B">
              <w:rPr>
                <w:sz w:val="28"/>
                <w:szCs w:val="28"/>
              </w:rPr>
              <w:t>Дмитриева Наталья Михайловна - Заместитель Главы муниципального образования «</w:t>
            </w:r>
            <w:proofErr w:type="spellStart"/>
            <w:r w:rsidRPr="00432A6B">
              <w:rPr>
                <w:sz w:val="28"/>
                <w:szCs w:val="28"/>
              </w:rPr>
              <w:t>Шумячский</w:t>
            </w:r>
            <w:proofErr w:type="spellEnd"/>
            <w:r w:rsidRPr="00432A6B">
              <w:rPr>
                <w:sz w:val="28"/>
                <w:szCs w:val="28"/>
              </w:rPr>
              <w:t xml:space="preserve"> район» Смоленской области</w:t>
            </w:r>
          </w:p>
        </w:tc>
        <w:tc>
          <w:tcPr>
            <w:tcW w:w="1276" w:type="dxa"/>
            <w:vAlign w:val="center"/>
          </w:tcPr>
          <w:p w:rsidR="00432A6B" w:rsidRPr="00432A6B" w:rsidRDefault="00432A6B" w:rsidP="00432A6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2A6B">
              <w:rPr>
                <w:rFonts w:eastAsia="Calibri"/>
                <w:sz w:val="28"/>
                <w:szCs w:val="28"/>
                <w:lang w:eastAsia="en-US"/>
              </w:rPr>
              <w:t>8(48133)4-16-90</w:t>
            </w:r>
          </w:p>
        </w:tc>
        <w:tc>
          <w:tcPr>
            <w:tcW w:w="2268" w:type="dxa"/>
            <w:vAlign w:val="center"/>
          </w:tcPr>
          <w:p w:rsidR="00432A6B" w:rsidRPr="00432A6B" w:rsidRDefault="00432A6B" w:rsidP="00432A6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2A6B">
              <w:rPr>
                <w:rFonts w:eastAsia="Calibri"/>
                <w:sz w:val="28"/>
                <w:szCs w:val="28"/>
                <w:lang w:eastAsia="en-US"/>
              </w:rPr>
              <w:t>8-915-651-93-60</w:t>
            </w:r>
          </w:p>
        </w:tc>
      </w:tr>
    </w:tbl>
    <w:p w:rsidR="00432A6B" w:rsidRPr="00432A6B" w:rsidRDefault="00432A6B" w:rsidP="00432A6B">
      <w:pPr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</w:p>
    <w:p w:rsidR="00432A6B" w:rsidRPr="00432A6B" w:rsidRDefault="00432A6B" w:rsidP="00432A6B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432A6B">
        <w:rPr>
          <w:sz w:val="28"/>
          <w:szCs w:val="28"/>
        </w:rPr>
        <w:t>2. Контроль за исполнением настоящего постановления оставляю за собой.</w:t>
      </w:r>
    </w:p>
    <w:p w:rsidR="00432A6B" w:rsidRPr="00432A6B" w:rsidRDefault="00432A6B" w:rsidP="00432A6B">
      <w:pPr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</w:p>
    <w:p w:rsidR="00432A6B" w:rsidRDefault="00432A6B" w:rsidP="00432A6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432A6B" w:rsidRPr="00432A6B" w:rsidRDefault="00432A6B" w:rsidP="00432A6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432A6B" w:rsidRPr="00432A6B" w:rsidRDefault="00432A6B" w:rsidP="00432A6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432A6B">
        <w:rPr>
          <w:sz w:val="28"/>
          <w:szCs w:val="28"/>
        </w:rPr>
        <w:t xml:space="preserve">Глава муниципального образования </w:t>
      </w:r>
    </w:p>
    <w:p w:rsidR="00432A6B" w:rsidRPr="00432A6B" w:rsidRDefault="00432A6B" w:rsidP="00432A6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432A6B">
        <w:rPr>
          <w:sz w:val="28"/>
          <w:szCs w:val="28"/>
        </w:rPr>
        <w:t>«</w:t>
      </w:r>
      <w:proofErr w:type="spellStart"/>
      <w:r w:rsidRPr="00432A6B">
        <w:rPr>
          <w:sz w:val="28"/>
          <w:szCs w:val="28"/>
        </w:rPr>
        <w:t>Шумячский</w:t>
      </w:r>
      <w:proofErr w:type="spellEnd"/>
      <w:r w:rsidRPr="00432A6B">
        <w:rPr>
          <w:sz w:val="28"/>
          <w:szCs w:val="28"/>
        </w:rPr>
        <w:t xml:space="preserve"> муниципальный округ»</w:t>
      </w:r>
    </w:p>
    <w:p w:rsidR="00432A6B" w:rsidRPr="00432A6B" w:rsidRDefault="00432A6B" w:rsidP="00432A6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432A6B">
        <w:rPr>
          <w:sz w:val="28"/>
          <w:szCs w:val="28"/>
        </w:rPr>
        <w:t xml:space="preserve">Смоленской области                                                                     </w:t>
      </w:r>
      <w:r>
        <w:rPr>
          <w:sz w:val="28"/>
          <w:szCs w:val="28"/>
        </w:rPr>
        <w:t xml:space="preserve">    </w:t>
      </w:r>
      <w:r w:rsidRPr="00432A6B">
        <w:rPr>
          <w:sz w:val="28"/>
          <w:szCs w:val="28"/>
        </w:rPr>
        <w:t xml:space="preserve">    Д.А. Каменев </w:t>
      </w:r>
    </w:p>
    <w:p w:rsidR="00432A6B" w:rsidRPr="00432A6B" w:rsidRDefault="00432A6B" w:rsidP="00432A6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2A6B" w:rsidRPr="00432A6B" w:rsidRDefault="00432A6B" w:rsidP="00432A6B">
      <w:pPr>
        <w:widowControl w:val="0"/>
        <w:tabs>
          <w:tab w:val="center" w:pos="4677"/>
          <w:tab w:val="left" w:pos="7655"/>
          <w:tab w:val="right" w:pos="9355"/>
        </w:tabs>
        <w:autoSpaceDE w:val="0"/>
        <w:autoSpaceDN w:val="0"/>
        <w:adjustRightInd w:val="0"/>
        <w:rPr>
          <w:sz w:val="28"/>
          <w:szCs w:val="28"/>
        </w:rPr>
      </w:pPr>
    </w:p>
    <w:p w:rsidR="00432A6B" w:rsidRPr="00432A6B" w:rsidRDefault="00432A6B" w:rsidP="00432A6B">
      <w:pPr>
        <w:widowControl w:val="0"/>
        <w:tabs>
          <w:tab w:val="center" w:pos="4677"/>
          <w:tab w:val="left" w:pos="7655"/>
          <w:tab w:val="right" w:pos="9355"/>
        </w:tabs>
        <w:autoSpaceDE w:val="0"/>
        <w:autoSpaceDN w:val="0"/>
        <w:adjustRightInd w:val="0"/>
        <w:rPr>
          <w:sz w:val="28"/>
          <w:szCs w:val="28"/>
        </w:rPr>
      </w:pPr>
    </w:p>
    <w:p w:rsidR="00432A6B" w:rsidRPr="00432A6B" w:rsidRDefault="00432A6B" w:rsidP="00432A6B">
      <w:pPr>
        <w:widowControl w:val="0"/>
        <w:tabs>
          <w:tab w:val="center" w:pos="4677"/>
          <w:tab w:val="left" w:pos="7655"/>
          <w:tab w:val="right" w:pos="9355"/>
        </w:tabs>
        <w:autoSpaceDE w:val="0"/>
        <w:autoSpaceDN w:val="0"/>
        <w:adjustRightInd w:val="0"/>
        <w:rPr>
          <w:sz w:val="28"/>
          <w:szCs w:val="28"/>
        </w:rPr>
      </w:pPr>
    </w:p>
    <w:p w:rsidR="00432A6B" w:rsidRDefault="00432A6B" w:rsidP="00432A6B">
      <w:pPr>
        <w:widowControl w:val="0"/>
        <w:tabs>
          <w:tab w:val="center" w:pos="4677"/>
          <w:tab w:val="left" w:pos="7655"/>
          <w:tab w:val="right" w:pos="9355"/>
        </w:tabs>
        <w:autoSpaceDE w:val="0"/>
        <w:autoSpaceDN w:val="0"/>
        <w:adjustRightInd w:val="0"/>
        <w:rPr>
          <w:sz w:val="28"/>
          <w:szCs w:val="28"/>
        </w:rPr>
      </w:pPr>
    </w:p>
    <w:p w:rsidR="00432A6B" w:rsidRDefault="00432A6B" w:rsidP="00432A6B">
      <w:pPr>
        <w:widowControl w:val="0"/>
        <w:tabs>
          <w:tab w:val="center" w:pos="4677"/>
          <w:tab w:val="left" w:pos="7655"/>
          <w:tab w:val="right" w:pos="9355"/>
        </w:tabs>
        <w:autoSpaceDE w:val="0"/>
        <w:autoSpaceDN w:val="0"/>
        <w:adjustRightInd w:val="0"/>
        <w:rPr>
          <w:sz w:val="28"/>
          <w:szCs w:val="28"/>
        </w:rPr>
      </w:pPr>
    </w:p>
    <w:p w:rsidR="00432A6B" w:rsidRDefault="00432A6B" w:rsidP="00432A6B">
      <w:pPr>
        <w:widowControl w:val="0"/>
        <w:tabs>
          <w:tab w:val="center" w:pos="4677"/>
          <w:tab w:val="left" w:pos="7655"/>
          <w:tab w:val="right" w:pos="9355"/>
        </w:tabs>
        <w:autoSpaceDE w:val="0"/>
        <w:autoSpaceDN w:val="0"/>
        <w:adjustRightInd w:val="0"/>
        <w:rPr>
          <w:sz w:val="28"/>
          <w:szCs w:val="28"/>
        </w:rPr>
      </w:pPr>
    </w:p>
    <w:p w:rsidR="00432A6B" w:rsidRDefault="00432A6B" w:rsidP="00432A6B">
      <w:pPr>
        <w:widowControl w:val="0"/>
        <w:tabs>
          <w:tab w:val="center" w:pos="4677"/>
          <w:tab w:val="left" w:pos="7655"/>
          <w:tab w:val="right" w:pos="9355"/>
        </w:tabs>
        <w:autoSpaceDE w:val="0"/>
        <w:autoSpaceDN w:val="0"/>
        <w:adjustRightInd w:val="0"/>
        <w:rPr>
          <w:sz w:val="28"/>
          <w:szCs w:val="28"/>
        </w:rPr>
      </w:pPr>
    </w:p>
    <w:p w:rsidR="00432A6B" w:rsidRDefault="00432A6B" w:rsidP="00432A6B">
      <w:pPr>
        <w:widowControl w:val="0"/>
        <w:tabs>
          <w:tab w:val="center" w:pos="4677"/>
          <w:tab w:val="left" w:pos="7655"/>
          <w:tab w:val="right" w:pos="9355"/>
        </w:tabs>
        <w:autoSpaceDE w:val="0"/>
        <w:autoSpaceDN w:val="0"/>
        <w:adjustRightInd w:val="0"/>
        <w:rPr>
          <w:sz w:val="28"/>
          <w:szCs w:val="28"/>
        </w:rPr>
      </w:pPr>
    </w:p>
    <w:p w:rsidR="00432A6B" w:rsidRDefault="00432A6B" w:rsidP="00432A6B">
      <w:pPr>
        <w:widowControl w:val="0"/>
        <w:tabs>
          <w:tab w:val="center" w:pos="4677"/>
          <w:tab w:val="left" w:pos="7655"/>
          <w:tab w:val="right" w:pos="9355"/>
        </w:tabs>
        <w:autoSpaceDE w:val="0"/>
        <w:autoSpaceDN w:val="0"/>
        <w:adjustRightInd w:val="0"/>
        <w:rPr>
          <w:sz w:val="28"/>
          <w:szCs w:val="28"/>
        </w:rPr>
      </w:pPr>
    </w:p>
    <w:p w:rsidR="00432A6B" w:rsidRDefault="00432A6B" w:rsidP="00432A6B">
      <w:pPr>
        <w:widowControl w:val="0"/>
        <w:tabs>
          <w:tab w:val="center" w:pos="4677"/>
          <w:tab w:val="left" w:pos="7655"/>
          <w:tab w:val="right" w:pos="9355"/>
        </w:tabs>
        <w:autoSpaceDE w:val="0"/>
        <w:autoSpaceDN w:val="0"/>
        <w:adjustRightInd w:val="0"/>
        <w:rPr>
          <w:sz w:val="28"/>
          <w:szCs w:val="28"/>
        </w:rPr>
      </w:pPr>
    </w:p>
    <w:p w:rsidR="00432A6B" w:rsidRDefault="00432A6B" w:rsidP="00432A6B">
      <w:pPr>
        <w:widowControl w:val="0"/>
        <w:tabs>
          <w:tab w:val="center" w:pos="4677"/>
          <w:tab w:val="left" w:pos="7655"/>
          <w:tab w:val="right" w:pos="9355"/>
        </w:tabs>
        <w:autoSpaceDE w:val="0"/>
        <w:autoSpaceDN w:val="0"/>
        <w:adjustRightInd w:val="0"/>
        <w:rPr>
          <w:sz w:val="28"/>
          <w:szCs w:val="28"/>
        </w:rPr>
      </w:pPr>
    </w:p>
    <w:p w:rsidR="00432A6B" w:rsidRDefault="00432A6B" w:rsidP="00432A6B">
      <w:pPr>
        <w:widowControl w:val="0"/>
        <w:tabs>
          <w:tab w:val="center" w:pos="4677"/>
          <w:tab w:val="left" w:pos="7655"/>
          <w:tab w:val="right" w:pos="9355"/>
        </w:tabs>
        <w:autoSpaceDE w:val="0"/>
        <w:autoSpaceDN w:val="0"/>
        <w:adjustRightInd w:val="0"/>
        <w:rPr>
          <w:sz w:val="28"/>
          <w:szCs w:val="28"/>
        </w:rPr>
      </w:pPr>
    </w:p>
    <w:p w:rsidR="00432A6B" w:rsidRDefault="00432A6B" w:rsidP="00432A6B">
      <w:pPr>
        <w:widowControl w:val="0"/>
        <w:tabs>
          <w:tab w:val="center" w:pos="4677"/>
          <w:tab w:val="left" w:pos="7655"/>
          <w:tab w:val="right" w:pos="9355"/>
        </w:tabs>
        <w:autoSpaceDE w:val="0"/>
        <w:autoSpaceDN w:val="0"/>
        <w:adjustRightInd w:val="0"/>
        <w:rPr>
          <w:sz w:val="28"/>
          <w:szCs w:val="28"/>
        </w:rPr>
      </w:pPr>
    </w:p>
    <w:p w:rsidR="00432A6B" w:rsidRDefault="00432A6B" w:rsidP="00432A6B">
      <w:pPr>
        <w:widowControl w:val="0"/>
        <w:tabs>
          <w:tab w:val="center" w:pos="4677"/>
          <w:tab w:val="left" w:pos="7655"/>
          <w:tab w:val="right" w:pos="9355"/>
        </w:tabs>
        <w:autoSpaceDE w:val="0"/>
        <w:autoSpaceDN w:val="0"/>
        <w:adjustRightInd w:val="0"/>
        <w:rPr>
          <w:sz w:val="28"/>
          <w:szCs w:val="28"/>
        </w:rPr>
      </w:pPr>
    </w:p>
    <w:p w:rsidR="00432A6B" w:rsidRDefault="00432A6B" w:rsidP="00432A6B">
      <w:pPr>
        <w:widowControl w:val="0"/>
        <w:tabs>
          <w:tab w:val="center" w:pos="4677"/>
          <w:tab w:val="left" w:pos="7655"/>
          <w:tab w:val="right" w:pos="9355"/>
        </w:tabs>
        <w:autoSpaceDE w:val="0"/>
        <w:autoSpaceDN w:val="0"/>
        <w:adjustRightInd w:val="0"/>
        <w:rPr>
          <w:sz w:val="28"/>
          <w:szCs w:val="28"/>
        </w:rPr>
      </w:pPr>
    </w:p>
    <w:p w:rsidR="00432A6B" w:rsidRDefault="00432A6B" w:rsidP="00432A6B">
      <w:pPr>
        <w:widowControl w:val="0"/>
        <w:tabs>
          <w:tab w:val="center" w:pos="4677"/>
          <w:tab w:val="left" w:pos="7655"/>
          <w:tab w:val="right" w:pos="9355"/>
        </w:tabs>
        <w:autoSpaceDE w:val="0"/>
        <w:autoSpaceDN w:val="0"/>
        <w:adjustRightInd w:val="0"/>
        <w:rPr>
          <w:sz w:val="28"/>
          <w:szCs w:val="28"/>
        </w:rPr>
      </w:pPr>
    </w:p>
    <w:p w:rsidR="00432A6B" w:rsidRDefault="00432A6B" w:rsidP="00432A6B">
      <w:pPr>
        <w:widowControl w:val="0"/>
        <w:tabs>
          <w:tab w:val="center" w:pos="4677"/>
          <w:tab w:val="left" w:pos="7655"/>
          <w:tab w:val="right" w:pos="9355"/>
        </w:tabs>
        <w:autoSpaceDE w:val="0"/>
        <w:autoSpaceDN w:val="0"/>
        <w:adjustRightInd w:val="0"/>
        <w:rPr>
          <w:sz w:val="28"/>
          <w:szCs w:val="28"/>
        </w:rPr>
      </w:pPr>
    </w:p>
    <w:p w:rsidR="00432A6B" w:rsidRDefault="00432A6B" w:rsidP="00432A6B">
      <w:pPr>
        <w:widowControl w:val="0"/>
        <w:tabs>
          <w:tab w:val="center" w:pos="4677"/>
          <w:tab w:val="left" w:pos="7655"/>
          <w:tab w:val="right" w:pos="9355"/>
        </w:tabs>
        <w:autoSpaceDE w:val="0"/>
        <w:autoSpaceDN w:val="0"/>
        <w:adjustRightInd w:val="0"/>
        <w:rPr>
          <w:sz w:val="28"/>
          <w:szCs w:val="28"/>
        </w:rPr>
      </w:pPr>
    </w:p>
    <w:p w:rsidR="00432A6B" w:rsidRDefault="00432A6B" w:rsidP="00432A6B">
      <w:pPr>
        <w:widowControl w:val="0"/>
        <w:tabs>
          <w:tab w:val="center" w:pos="4677"/>
          <w:tab w:val="left" w:pos="7655"/>
          <w:tab w:val="right" w:pos="9355"/>
        </w:tabs>
        <w:autoSpaceDE w:val="0"/>
        <w:autoSpaceDN w:val="0"/>
        <w:adjustRightInd w:val="0"/>
        <w:rPr>
          <w:sz w:val="28"/>
          <w:szCs w:val="28"/>
        </w:rPr>
      </w:pPr>
    </w:p>
    <w:p w:rsidR="00432A6B" w:rsidRDefault="00432A6B" w:rsidP="00432A6B">
      <w:pPr>
        <w:widowControl w:val="0"/>
        <w:tabs>
          <w:tab w:val="center" w:pos="4677"/>
          <w:tab w:val="left" w:pos="7655"/>
          <w:tab w:val="right" w:pos="9355"/>
        </w:tabs>
        <w:autoSpaceDE w:val="0"/>
        <w:autoSpaceDN w:val="0"/>
        <w:adjustRightInd w:val="0"/>
        <w:rPr>
          <w:sz w:val="28"/>
          <w:szCs w:val="28"/>
        </w:rPr>
      </w:pPr>
    </w:p>
    <w:p w:rsidR="00432A6B" w:rsidRDefault="00432A6B" w:rsidP="00432A6B">
      <w:pPr>
        <w:widowControl w:val="0"/>
        <w:tabs>
          <w:tab w:val="center" w:pos="4677"/>
          <w:tab w:val="left" w:pos="7655"/>
          <w:tab w:val="right" w:pos="9355"/>
        </w:tabs>
        <w:autoSpaceDE w:val="0"/>
        <w:autoSpaceDN w:val="0"/>
        <w:adjustRightInd w:val="0"/>
        <w:rPr>
          <w:sz w:val="28"/>
          <w:szCs w:val="28"/>
        </w:rPr>
      </w:pPr>
    </w:p>
    <w:p w:rsidR="00432A6B" w:rsidRDefault="00432A6B" w:rsidP="00432A6B">
      <w:pPr>
        <w:widowControl w:val="0"/>
        <w:tabs>
          <w:tab w:val="center" w:pos="4677"/>
          <w:tab w:val="left" w:pos="7655"/>
          <w:tab w:val="right" w:pos="9355"/>
        </w:tabs>
        <w:autoSpaceDE w:val="0"/>
        <w:autoSpaceDN w:val="0"/>
        <w:adjustRightInd w:val="0"/>
        <w:rPr>
          <w:sz w:val="28"/>
          <w:szCs w:val="28"/>
        </w:rPr>
      </w:pPr>
    </w:p>
    <w:p w:rsidR="00432A6B" w:rsidRDefault="00432A6B" w:rsidP="00432A6B">
      <w:pPr>
        <w:widowControl w:val="0"/>
        <w:tabs>
          <w:tab w:val="center" w:pos="4677"/>
          <w:tab w:val="left" w:pos="7655"/>
          <w:tab w:val="right" w:pos="9355"/>
        </w:tabs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sectPr w:rsidR="00432A6B" w:rsidSect="007B7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135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756" w:rsidRDefault="00A92756">
      <w:r>
        <w:separator/>
      </w:r>
    </w:p>
  </w:endnote>
  <w:endnote w:type="continuationSeparator" w:id="0">
    <w:p w:rsidR="00A92756" w:rsidRDefault="00A9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756" w:rsidRDefault="00A92756">
      <w:r>
        <w:separator/>
      </w:r>
    </w:p>
  </w:footnote>
  <w:footnote w:type="continuationSeparator" w:id="0">
    <w:p w:rsidR="00A92756" w:rsidRDefault="00A92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5742745"/>
      <w:docPartObj>
        <w:docPartGallery w:val="Page Numbers (Top of Page)"/>
        <w:docPartUnique/>
      </w:docPartObj>
    </w:sdtPr>
    <w:sdtEndPr/>
    <w:sdtContent>
      <w:p w:rsidR="00432A6B" w:rsidRDefault="00432A6B">
        <w:pPr>
          <w:pStyle w:val="a5"/>
          <w:jc w:val="center"/>
        </w:pPr>
      </w:p>
      <w:p w:rsidR="00432A6B" w:rsidRDefault="00432A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49" w:rsidRDefault="003D164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025B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193C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630C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2A6B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A1F3E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062A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59B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D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0AEC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1FE3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756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3C90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358B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53B2"/>
    <w:rsid w:val="00EF4A2E"/>
    <w:rsid w:val="00F0045E"/>
    <w:rsid w:val="00F064A9"/>
    <w:rsid w:val="00F104EF"/>
    <w:rsid w:val="00F13477"/>
    <w:rsid w:val="00F20524"/>
    <w:rsid w:val="00F2318A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E0AF1A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FC94F-B35A-4F93-9028-E89793B3E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2026-01-29T07:58:00Z</cp:lastPrinted>
  <dcterms:created xsi:type="dcterms:W3CDTF">2026-02-04T06:36:00Z</dcterms:created>
  <dcterms:modified xsi:type="dcterms:W3CDTF">2026-02-04T06:36:00Z</dcterms:modified>
</cp:coreProperties>
</file>