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D5F0E">
        <w:rPr>
          <w:sz w:val="28"/>
          <w:szCs w:val="28"/>
          <w:u w:val="single"/>
        </w:rPr>
        <w:t>10.10.2025г.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D5F0E">
        <w:rPr>
          <w:sz w:val="28"/>
          <w:szCs w:val="28"/>
        </w:rPr>
        <w:t xml:space="preserve"> 814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296F5E" w:rsidRPr="00EE7979" w:rsidTr="00466912">
        <w:tc>
          <w:tcPr>
            <w:tcW w:w="4785" w:type="dxa"/>
          </w:tcPr>
          <w:p w:rsidR="00296F5E" w:rsidRDefault="00296F5E" w:rsidP="00296F5E">
            <w:pPr>
              <w:autoSpaceDE w:val="0"/>
              <w:autoSpaceDN w:val="0"/>
              <w:adjustRightInd w:val="0"/>
              <w:ind w:left="-105" w:right="-707"/>
              <w:jc w:val="both"/>
              <w:rPr>
                <w:rFonts w:cs="Calibri"/>
                <w:bCs/>
                <w:sz w:val="28"/>
                <w:szCs w:val="26"/>
              </w:rPr>
            </w:pPr>
            <w:r w:rsidRPr="00EE7979">
              <w:rPr>
                <w:rFonts w:cs="Calibri"/>
                <w:bCs/>
                <w:sz w:val="28"/>
                <w:szCs w:val="26"/>
              </w:rPr>
              <w:t>О</w:t>
            </w:r>
            <w:r>
              <w:rPr>
                <w:rFonts w:cs="Calibri"/>
                <w:bCs/>
                <w:sz w:val="28"/>
                <w:szCs w:val="26"/>
              </w:rPr>
              <w:t>б исправлении технической ошибки</w:t>
            </w:r>
          </w:p>
          <w:p w:rsidR="00296F5E" w:rsidRPr="00EE7979" w:rsidRDefault="00296F5E" w:rsidP="0046691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296F5E" w:rsidRPr="00EE7979" w:rsidRDefault="00296F5E" w:rsidP="0046691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296F5E" w:rsidRPr="00EE7979" w:rsidRDefault="00296F5E" w:rsidP="0046691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296F5E" w:rsidRPr="00EE7979" w:rsidRDefault="00296F5E" w:rsidP="004669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296F5E" w:rsidRPr="00F86574" w:rsidRDefault="00296F5E" w:rsidP="00296F5E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296F5E" w:rsidRPr="00713375" w:rsidRDefault="00296F5E" w:rsidP="00296F5E">
      <w:pPr>
        <w:jc w:val="both"/>
        <w:rPr>
          <w:sz w:val="28"/>
          <w:szCs w:val="28"/>
        </w:rPr>
      </w:pPr>
      <w:r w:rsidRPr="007133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713375">
        <w:rPr>
          <w:sz w:val="28"/>
          <w:szCs w:val="28"/>
        </w:rPr>
        <w:t xml:space="preserve">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296F5E" w:rsidRPr="00713375" w:rsidRDefault="00296F5E" w:rsidP="00296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713375">
        <w:rPr>
          <w:sz w:val="28"/>
          <w:szCs w:val="28"/>
        </w:rPr>
        <w:t>Администрация муниципального образования «</w:t>
      </w:r>
      <w:proofErr w:type="spellStart"/>
      <w:r w:rsidRPr="00713375">
        <w:rPr>
          <w:sz w:val="28"/>
          <w:szCs w:val="28"/>
        </w:rPr>
        <w:t>Шумячский</w:t>
      </w:r>
      <w:proofErr w:type="spellEnd"/>
      <w:r w:rsidRPr="00713375">
        <w:rPr>
          <w:sz w:val="28"/>
          <w:szCs w:val="28"/>
        </w:rPr>
        <w:t xml:space="preserve"> муниципальный округ» Смоленской области</w:t>
      </w:r>
    </w:p>
    <w:p w:rsidR="00296F5E" w:rsidRDefault="00296F5E" w:rsidP="00296F5E">
      <w:pPr>
        <w:jc w:val="both"/>
        <w:rPr>
          <w:sz w:val="28"/>
          <w:szCs w:val="28"/>
        </w:rPr>
      </w:pPr>
    </w:p>
    <w:p w:rsidR="00296F5E" w:rsidRDefault="00296F5E" w:rsidP="00296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П О С Т А Н О В Л Я Е Т</w:t>
      </w:r>
      <w:r w:rsidRPr="00723A15">
        <w:rPr>
          <w:sz w:val="28"/>
          <w:szCs w:val="28"/>
        </w:rPr>
        <w:t>:</w:t>
      </w:r>
    </w:p>
    <w:p w:rsidR="00296F5E" w:rsidRPr="00723A15" w:rsidRDefault="00296F5E" w:rsidP="00296F5E">
      <w:pPr>
        <w:jc w:val="both"/>
        <w:rPr>
          <w:sz w:val="28"/>
          <w:szCs w:val="28"/>
        </w:rPr>
      </w:pPr>
    </w:p>
    <w:p w:rsidR="00296F5E" w:rsidRPr="001C608E" w:rsidRDefault="00296F5E" w:rsidP="00296F5E">
      <w:pPr>
        <w:ind w:firstLine="708"/>
        <w:jc w:val="both"/>
        <w:rPr>
          <w:color w:val="FF0000"/>
          <w:sz w:val="28"/>
          <w:szCs w:val="28"/>
        </w:rPr>
      </w:pPr>
      <w:r w:rsidRPr="006A0DC5">
        <w:rPr>
          <w:sz w:val="28"/>
          <w:szCs w:val="28"/>
        </w:rPr>
        <w:t>1.</w:t>
      </w:r>
      <w:r w:rsidRPr="006A0DC5">
        <w:rPr>
          <w:sz w:val="28"/>
          <w:szCs w:val="28"/>
        </w:rPr>
        <w:tab/>
      </w:r>
      <w:r>
        <w:rPr>
          <w:sz w:val="28"/>
          <w:szCs w:val="28"/>
        </w:rPr>
        <w:t>Аннулировать сведения о кадастровом номере в ГАР, в связи с технической ошибкой:</w:t>
      </w:r>
    </w:p>
    <w:p w:rsidR="00296F5E" w:rsidRDefault="00296F5E" w:rsidP="00296F5E">
      <w:pPr>
        <w:jc w:val="both"/>
        <w:rPr>
          <w:bCs/>
          <w:sz w:val="28"/>
          <w:szCs w:val="28"/>
        </w:rPr>
      </w:pPr>
      <w:r>
        <w:rPr>
          <w:rFonts w:cs="Calibri"/>
          <w:bCs/>
          <w:sz w:val="28"/>
          <w:szCs w:val="26"/>
        </w:rPr>
        <w:t xml:space="preserve">          </w:t>
      </w:r>
      <w:r w:rsidRPr="008443F3">
        <w:rPr>
          <w:rFonts w:cs="Calibri"/>
          <w:bCs/>
          <w:color w:val="000000" w:themeColor="text1"/>
          <w:sz w:val="28"/>
          <w:szCs w:val="26"/>
          <w:shd w:val="clear" w:color="auto" w:fill="FFFFFF" w:themeFill="background1"/>
        </w:rPr>
        <w:t xml:space="preserve">- многоквартирный дом – с кадастровым номером 67:24:0190139:226, адрес: </w:t>
      </w:r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 xml:space="preserve">Российская Федерация, обл. Смоленская, р-н </w:t>
      </w:r>
      <w:proofErr w:type="spellStart"/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>Шумячский</w:t>
      </w:r>
      <w:proofErr w:type="spellEnd"/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>, п. Шумячи, ул. Базарная, д. 53</w:t>
      </w:r>
      <w:r w:rsidRPr="008443F3">
        <w:rPr>
          <w:rFonts w:cs="Calibri"/>
          <w:bCs/>
          <w:color w:val="000000" w:themeColor="text1"/>
          <w:sz w:val="28"/>
          <w:szCs w:val="26"/>
          <w:shd w:val="clear" w:color="auto" w:fill="FFFFFF" w:themeFill="background1"/>
        </w:rPr>
        <w:t>,</w:t>
      </w:r>
      <w:r w:rsidRPr="008443F3">
        <w:rPr>
          <w:rFonts w:cs="Calibri"/>
          <w:bCs/>
          <w:color w:val="000000" w:themeColor="text1"/>
          <w:sz w:val="28"/>
          <w:szCs w:val="26"/>
        </w:rPr>
        <w:t xml:space="preserve"> </w:t>
      </w:r>
      <w:r>
        <w:rPr>
          <w:rFonts w:cs="Calibri"/>
          <w:bCs/>
          <w:sz w:val="28"/>
          <w:szCs w:val="26"/>
        </w:rPr>
        <w:t xml:space="preserve">уникальный номер объекта в ГАР – </w:t>
      </w:r>
      <w:r w:rsidRPr="005C4513">
        <w:rPr>
          <w:bCs/>
          <w:sz w:val="28"/>
          <w:szCs w:val="28"/>
        </w:rPr>
        <w:t>9b0d2822-0a20-4d10-a431-f233e6c32033</w:t>
      </w:r>
      <w:r>
        <w:rPr>
          <w:bCs/>
          <w:sz w:val="28"/>
          <w:szCs w:val="28"/>
        </w:rPr>
        <w:t>;</w:t>
      </w:r>
    </w:p>
    <w:p w:rsidR="00296F5E" w:rsidRDefault="00296F5E" w:rsidP="00296F5E">
      <w:pPr>
        <w:jc w:val="both"/>
        <w:rPr>
          <w:rFonts w:cs="Calibri"/>
          <w:bCs/>
          <w:sz w:val="28"/>
          <w:szCs w:val="26"/>
        </w:rPr>
      </w:pPr>
      <w:r>
        <w:rPr>
          <w:bCs/>
          <w:sz w:val="28"/>
          <w:szCs w:val="28"/>
        </w:rPr>
        <w:t xml:space="preserve">           </w:t>
      </w:r>
      <w:r>
        <w:rPr>
          <w:rFonts w:cs="Calibri"/>
          <w:bCs/>
          <w:sz w:val="28"/>
          <w:szCs w:val="26"/>
        </w:rPr>
        <w:t xml:space="preserve">- многоквартирный дом – с </w:t>
      </w:r>
      <w:r w:rsidRPr="00512D6F">
        <w:rPr>
          <w:rFonts w:cs="Calibri"/>
          <w:bCs/>
          <w:sz w:val="28"/>
          <w:szCs w:val="26"/>
        </w:rPr>
        <w:t>кадастровы</w:t>
      </w:r>
      <w:r>
        <w:rPr>
          <w:rFonts w:cs="Calibri"/>
          <w:bCs/>
          <w:sz w:val="28"/>
          <w:szCs w:val="26"/>
        </w:rPr>
        <w:t>м</w:t>
      </w:r>
      <w:r w:rsidRPr="00512D6F">
        <w:rPr>
          <w:rFonts w:cs="Calibri"/>
          <w:bCs/>
          <w:sz w:val="28"/>
          <w:szCs w:val="26"/>
        </w:rPr>
        <w:t xml:space="preserve"> ном</w:t>
      </w:r>
      <w:r>
        <w:rPr>
          <w:rFonts w:cs="Calibri"/>
          <w:bCs/>
          <w:sz w:val="28"/>
          <w:szCs w:val="26"/>
        </w:rPr>
        <w:t xml:space="preserve">ером 67:24:0190210:88, </w:t>
      </w:r>
      <w:r w:rsidRPr="00512D6F">
        <w:rPr>
          <w:rFonts w:cs="Calibri"/>
          <w:bCs/>
          <w:sz w:val="28"/>
          <w:szCs w:val="26"/>
        </w:rPr>
        <w:t xml:space="preserve">адрес: </w:t>
      </w:r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 xml:space="preserve">Российская Федерация, обл. Смоленская, р-н </w:t>
      </w:r>
      <w:proofErr w:type="spellStart"/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>Шумячский</w:t>
      </w:r>
      <w:proofErr w:type="spellEnd"/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>, п. Шумячи, ул. Базарная, д. 54</w:t>
      </w:r>
      <w:r w:rsidRPr="008443F3">
        <w:rPr>
          <w:rFonts w:cs="Calibri"/>
          <w:bCs/>
          <w:color w:val="000000" w:themeColor="text1"/>
          <w:sz w:val="28"/>
          <w:szCs w:val="26"/>
          <w:shd w:val="clear" w:color="auto" w:fill="FFFFFF" w:themeFill="background1"/>
        </w:rPr>
        <w:t>,</w:t>
      </w:r>
      <w:r w:rsidRPr="008443F3">
        <w:rPr>
          <w:rFonts w:cs="Calibri"/>
          <w:bCs/>
          <w:color w:val="000000" w:themeColor="text1"/>
          <w:sz w:val="28"/>
          <w:szCs w:val="26"/>
        </w:rPr>
        <w:t xml:space="preserve"> </w:t>
      </w:r>
      <w:r>
        <w:rPr>
          <w:rFonts w:cs="Calibri"/>
          <w:bCs/>
          <w:sz w:val="28"/>
          <w:szCs w:val="26"/>
        </w:rPr>
        <w:t xml:space="preserve">уникальный номер объекта в ГАР – </w:t>
      </w:r>
      <w:r w:rsidRPr="0085597A">
        <w:rPr>
          <w:rFonts w:cs="Calibri"/>
          <w:bCs/>
          <w:sz w:val="28"/>
          <w:szCs w:val="26"/>
        </w:rPr>
        <w:t>63d7146e-5d86-4fa3-ad1c-8211a583514b</w:t>
      </w:r>
      <w:r>
        <w:rPr>
          <w:rFonts w:cs="Calibri"/>
          <w:bCs/>
          <w:sz w:val="28"/>
          <w:szCs w:val="26"/>
        </w:rPr>
        <w:t>;</w:t>
      </w:r>
    </w:p>
    <w:p w:rsidR="00296F5E" w:rsidRPr="00296F5E" w:rsidRDefault="00296F5E" w:rsidP="00296F5E">
      <w:pPr>
        <w:jc w:val="both"/>
        <w:rPr>
          <w:rFonts w:cs="Calibri"/>
          <w:bCs/>
          <w:color w:val="000000" w:themeColor="text1"/>
          <w:sz w:val="28"/>
          <w:szCs w:val="26"/>
        </w:rPr>
      </w:pPr>
      <w:r>
        <w:rPr>
          <w:rFonts w:cs="Calibri"/>
          <w:bCs/>
          <w:sz w:val="28"/>
          <w:szCs w:val="26"/>
        </w:rPr>
        <w:t xml:space="preserve">          </w:t>
      </w:r>
      <w:r w:rsidRPr="008443F3">
        <w:rPr>
          <w:rFonts w:cs="Calibri"/>
          <w:bCs/>
          <w:color w:val="000000" w:themeColor="text1"/>
          <w:sz w:val="28"/>
          <w:szCs w:val="26"/>
        </w:rPr>
        <w:t xml:space="preserve">- многоквартирный дом – с кадастровым номером 67:24:0190212:225, адрес: </w:t>
      </w:r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 xml:space="preserve">Российская Федерация, обл. Смоленская, р-н </w:t>
      </w:r>
      <w:proofErr w:type="spellStart"/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>Шумячский</w:t>
      </w:r>
      <w:proofErr w:type="spellEnd"/>
      <w:r w:rsidRPr="008443F3">
        <w:rPr>
          <w:color w:val="000000" w:themeColor="text1"/>
          <w:sz w:val="28"/>
          <w:szCs w:val="28"/>
          <w:shd w:val="clear" w:color="auto" w:fill="FFFFFF" w:themeFill="background1"/>
        </w:rPr>
        <w:t>, п. Шумячи, ул. Высокая, д. 20</w:t>
      </w:r>
      <w:r w:rsidRPr="008443F3">
        <w:rPr>
          <w:rFonts w:cs="Calibri"/>
          <w:bCs/>
          <w:color w:val="000000" w:themeColor="text1"/>
          <w:sz w:val="28"/>
          <w:szCs w:val="26"/>
        </w:rPr>
        <w:t xml:space="preserve">, </w:t>
      </w:r>
      <w:r w:rsidRPr="00296F5E">
        <w:rPr>
          <w:rFonts w:cs="Calibri"/>
          <w:bCs/>
          <w:color w:val="000000" w:themeColor="text1"/>
          <w:sz w:val="28"/>
          <w:szCs w:val="26"/>
        </w:rPr>
        <w:t>уникальный номер объекта в ГАР – 24191b24-6338-432c-8dc5-c9273617a7ce;</w:t>
      </w:r>
    </w:p>
    <w:p w:rsidR="00296F5E" w:rsidRPr="008443F3" w:rsidRDefault="00296F5E" w:rsidP="008443F3">
      <w:pPr>
        <w:shd w:val="clear" w:color="auto" w:fill="FFFFFF" w:themeFill="background1"/>
        <w:jc w:val="both"/>
        <w:rPr>
          <w:rFonts w:cs="Calibri"/>
          <w:bCs/>
          <w:color w:val="000000" w:themeColor="text1"/>
          <w:sz w:val="28"/>
          <w:szCs w:val="26"/>
        </w:rPr>
      </w:pPr>
      <w:r w:rsidRPr="00296F5E">
        <w:rPr>
          <w:rFonts w:cs="Calibri"/>
          <w:bCs/>
          <w:color w:val="000000" w:themeColor="text1"/>
          <w:sz w:val="28"/>
          <w:szCs w:val="26"/>
        </w:rPr>
        <w:t xml:space="preserve">          - многоквартирный дом – с кадастровым номером 67:24:0190128:36, адрес: </w:t>
      </w:r>
      <w:r w:rsidRPr="008443F3">
        <w:rPr>
          <w:color w:val="000000" w:themeColor="text1"/>
          <w:sz w:val="28"/>
          <w:szCs w:val="28"/>
        </w:rPr>
        <w:t xml:space="preserve">Российская Федерация, обл. Смоленская, р-н </w:t>
      </w:r>
      <w:proofErr w:type="spellStart"/>
      <w:r w:rsidRPr="008443F3">
        <w:rPr>
          <w:color w:val="000000" w:themeColor="text1"/>
          <w:sz w:val="28"/>
          <w:szCs w:val="28"/>
        </w:rPr>
        <w:t>Шумячский</w:t>
      </w:r>
      <w:proofErr w:type="spellEnd"/>
      <w:r w:rsidRPr="008443F3">
        <w:rPr>
          <w:color w:val="000000" w:themeColor="text1"/>
          <w:sz w:val="28"/>
          <w:szCs w:val="28"/>
        </w:rPr>
        <w:t>, п. Шумячи, ул.</w:t>
      </w:r>
      <w:r w:rsidRPr="00296F5E">
        <w:rPr>
          <w:color w:val="000000" w:themeColor="text1"/>
          <w:sz w:val="28"/>
          <w:szCs w:val="28"/>
          <w:shd w:val="clear" w:color="auto" w:fill="F8F8F8"/>
        </w:rPr>
        <w:t xml:space="preserve"> </w:t>
      </w:r>
      <w:r w:rsidRPr="008443F3">
        <w:rPr>
          <w:color w:val="000000" w:themeColor="text1"/>
          <w:sz w:val="28"/>
          <w:szCs w:val="28"/>
          <w:shd w:val="clear" w:color="auto" w:fill="F8F8F8"/>
        </w:rPr>
        <w:lastRenderedPageBreak/>
        <w:t>Интернациональная, д. 6,</w:t>
      </w:r>
      <w:r w:rsidRPr="008443F3">
        <w:rPr>
          <w:rFonts w:cs="Calibri"/>
          <w:bCs/>
          <w:color w:val="000000" w:themeColor="text1"/>
          <w:sz w:val="28"/>
          <w:szCs w:val="26"/>
        </w:rPr>
        <w:t xml:space="preserve">  уникальный номер объекта в ГАР – 4547b0af-cf4c-409a-9a25-fe2e64909ebf;</w:t>
      </w:r>
    </w:p>
    <w:p w:rsidR="00296F5E" w:rsidRPr="00296F5E" w:rsidRDefault="00296F5E" w:rsidP="00296F5E">
      <w:pPr>
        <w:jc w:val="both"/>
        <w:rPr>
          <w:bCs/>
          <w:color w:val="000000" w:themeColor="text1"/>
          <w:sz w:val="28"/>
          <w:szCs w:val="28"/>
        </w:rPr>
      </w:pPr>
      <w:r w:rsidRPr="00296F5E">
        <w:rPr>
          <w:rFonts w:cs="Calibri"/>
          <w:bCs/>
          <w:color w:val="000000" w:themeColor="text1"/>
          <w:sz w:val="28"/>
          <w:szCs w:val="26"/>
        </w:rPr>
        <w:t xml:space="preserve">         - многоквартирный дом – с кадастровым номером 67:24:0190214:122, адрес: </w:t>
      </w:r>
      <w:r w:rsidRPr="00296F5E">
        <w:rPr>
          <w:color w:val="000000" w:themeColor="text1"/>
          <w:sz w:val="28"/>
          <w:szCs w:val="28"/>
        </w:rPr>
        <w:t xml:space="preserve">Российская Федерация, обл. Смоленская, р-н </w:t>
      </w:r>
      <w:proofErr w:type="spellStart"/>
      <w:r w:rsidRPr="00296F5E">
        <w:rPr>
          <w:color w:val="000000" w:themeColor="text1"/>
          <w:sz w:val="28"/>
          <w:szCs w:val="28"/>
        </w:rPr>
        <w:t>Шумячский</w:t>
      </w:r>
      <w:proofErr w:type="spellEnd"/>
      <w:r w:rsidRPr="00296F5E">
        <w:rPr>
          <w:color w:val="000000" w:themeColor="text1"/>
          <w:sz w:val="28"/>
          <w:szCs w:val="28"/>
        </w:rPr>
        <w:t>, п. Шумячи, ул. Комсомольская, д. 24,</w:t>
      </w:r>
      <w:r w:rsidRPr="00296F5E">
        <w:rPr>
          <w:rFonts w:cs="Calibri"/>
          <w:bCs/>
          <w:color w:val="000000" w:themeColor="text1"/>
          <w:sz w:val="28"/>
          <w:szCs w:val="26"/>
        </w:rPr>
        <w:t xml:space="preserve">  уникальный номер объекта в ГАР – 0289338f-6654-40e3-895c-8306a9768664.</w:t>
      </w:r>
    </w:p>
    <w:p w:rsidR="00296F5E" w:rsidRDefault="00296F5E" w:rsidP="00296F5E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2. Внести сведения в государственный адресный реестр.</w:t>
      </w:r>
    </w:p>
    <w:p w:rsidR="00296F5E" w:rsidRDefault="00296F5E" w:rsidP="00296F5E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>3. Настоящее постановление вступает в силу со дня его подписания.</w:t>
      </w:r>
    </w:p>
    <w:p w:rsidR="00296F5E" w:rsidRDefault="00296F5E" w:rsidP="00296F5E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</w:p>
    <w:p w:rsidR="00296F5E" w:rsidRDefault="00296F5E" w:rsidP="00296F5E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</w:p>
    <w:tbl>
      <w:tblPr>
        <w:tblW w:w="9673" w:type="dxa"/>
        <w:tblLook w:val="0000" w:firstRow="0" w:lastRow="0" w:firstColumn="0" w:lastColumn="0" w:noHBand="0" w:noVBand="0"/>
      </w:tblPr>
      <w:tblGrid>
        <w:gridCol w:w="6689"/>
        <w:gridCol w:w="278"/>
        <w:gridCol w:w="2706"/>
      </w:tblGrid>
      <w:tr w:rsidR="00296F5E" w:rsidRPr="0048245A" w:rsidTr="00466912">
        <w:trPr>
          <w:trHeight w:val="73"/>
        </w:trPr>
        <w:tc>
          <w:tcPr>
            <w:tcW w:w="6689" w:type="dxa"/>
          </w:tcPr>
          <w:p w:rsidR="00296F5E" w:rsidRDefault="00296F5E" w:rsidP="004669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296F5E" w:rsidRPr="0048245A" w:rsidRDefault="00296F5E" w:rsidP="00296F5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>Глава муниципального образования</w:t>
            </w:r>
          </w:p>
          <w:p w:rsidR="00296F5E" w:rsidRPr="0048245A" w:rsidRDefault="00296F5E" w:rsidP="00296F5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>«</w:t>
            </w:r>
            <w:proofErr w:type="spellStart"/>
            <w:r w:rsidRPr="0048245A">
              <w:rPr>
                <w:sz w:val="28"/>
                <w:szCs w:val="28"/>
              </w:rPr>
              <w:t>Шумячский</w:t>
            </w:r>
            <w:proofErr w:type="spellEnd"/>
            <w:r w:rsidRPr="0048245A">
              <w:rPr>
                <w:sz w:val="28"/>
                <w:szCs w:val="28"/>
              </w:rPr>
              <w:t xml:space="preserve"> муниципальный округ»</w:t>
            </w:r>
          </w:p>
          <w:p w:rsidR="00296F5E" w:rsidRPr="0048245A" w:rsidRDefault="00296F5E" w:rsidP="00296F5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296F5E" w:rsidRPr="0048245A" w:rsidRDefault="00296F5E" w:rsidP="0046691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296F5E" w:rsidRPr="0048245A" w:rsidRDefault="00296F5E" w:rsidP="0046691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96F5E" w:rsidRDefault="00296F5E" w:rsidP="00466912">
            <w:pPr>
              <w:ind w:right="-249"/>
              <w:jc w:val="center"/>
              <w:rPr>
                <w:sz w:val="28"/>
                <w:szCs w:val="28"/>
              </w:rPr>
            </w:pPr>
            <w:r w:rsidRPr="0048245A">
              <w:rPr>
                <w:sz w:val="28"/>
                <w:szCs w:val="28"/>
              </w:rPr>
              <w:t xml:space="preserve">        </w:t>
            </w:r>
          </w:p>
          <w:p w:rsidR="00296F5E" w:rsidRDefault="00296F5E" w:rsidP="00466912">
            <w:pPr>
              <w:ind w:right="-249"/>
              <w:jc w:val="center"/>
              <w:rPr>
                <w:sz w:val="28"/>
                <w:szCs w:val="28"/>
              </w:rPr>
            </w:pPr>
          </w:p>
          <w:p w:rsidR="00296F5E" w:rsidRPr="0048245A" w:rsidRDefault="00296F5E" w:rsidP="00466912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8245A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66F" w:rsidRDefault="009F366F">
      <w:r>
        <w:separator/>
      </w:r>
    </w:p>
  </w:endnote>
  <w:endnote w:type="continuationSeparator" w:id="0">
    <w:p w:rsidR="009F366F" w:rsidRDefault="009F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66F" w:rsidRDefault="009F366F">
      <w:r>
        <w:separator/>
      </w:r>
    </w:p>
  </w:footnote>
  <w:footnote w:type="continuationSeparator" w:id="0">
    <w:p w:rsidR="009F366F" w:rsidRDefault="009F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1767"/>
      <w:docPartObj>
        <w:docPartGallery w:val="Page Numbers (Top of Page)"/>
        <w:docPartUnique/>
      </w:docPartObj>
    </w:sdtPr>
    <w:sdtEndPr/>
    <w:sdtContent>
      <w:p w:rsidR="008443F3" w:rsidRDefault="008443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5E" w:rsidRDefault="00296F5E">
    <w:pPr>
      <w:pStyle w:val="a5"/>
      <w:jc w:val="center"/>
    </w:pPr>
  </w:p>
  <w:p w:rsidR="00296F5E" w:rsidRDefault="00296F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96F5E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43F3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66F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D12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5F0E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E18F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6451-A6D3-4995-A41C-76ABB5BC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2025-10-10T12:41:00Z</cp:lastPrinted>
  <dcterms:created xsi:type="dcterms:W3CDTF">2025-10-22T11:46:00Z</dcterms:created>
  <dcterms:modified xsi:type="dcterms:W3CDTF">2025-10-22T11:46:00Z</dcterms:modified>
</cp:coreProperties>
</file>