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8B7964">
        <w:rPr>
          <w:sz w:val="28"/>
          <w:szCs w:val="28"/>
          <w:u w:val="single"/>
        </w:rPr>
        <w:t>06.10.2025г.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8B7964">
        <w:rPr>
          <w:sz w:val="28"/>
          <w:szCs w:val="28"/>
        </w:rPr>
        <w:t xml:space="preserve"> 791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103"/>
        <w:gridCol w:w="4786"/>
      </w:tblGrid>
      <w:tr w:rsidR="00D23508" w:rsidTr="00134371">
        <w:tc>
          <w:tcPr>
            <w:tcW w:w="5103" w:type="dxa"/>
            <w:hideMark/>
          </w:tcPr>
          <w:p w:rsidR="00D23508" w:rsidRDefault="00D23508" w:rsidP="00D23508">
            <w:pPr>
              <w:ind w:left="-105" w:righ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786" w:type="dxa"/>
          </w:tcPr>
          <w:p w:rsidR="00D23508" w:rsidRDefault="00D23508" w:rsidP="00134371">
            <w:pPr>
              <w:rPr>
                <w:sz w:val="28"/>
                <w:szCs w:val="28"/>
              </w:rPr>
            </w:pPr>
          </w:p>
        </w:tc>
      </w:tr>
    </w:tbl>
    <w:p w:rsidR="00D23508" w:rsidRDefault="00D23508" w:rsidP="00D23508">
      <w:pPr>
        <w:ind w:firstLine="709"/>
        <w:jc w:val="both"/>
        <w:rPr>
          <w:sz w:val="28"/>
          <w:szCs w:val="28"/>
        </w:rPr>
      </w:pPr>
    </w:p>
    <w:p w:rsidR="00D23508" w:rsidRDefault="00D23508" w:rsidP="00D23508">
      <w:pPr>
        <w:ind w:firstLine="709"/>
        <w:jc w:val="both"/>
        <w:rPr>
          <w:sz w:val="28"/>
          <w:szCs w:val="28"/>
        </w:rPr>
      </w:pPr>
    </w:p>
    <w:p w:rsidR="00D23508" w:rsidRDefault="00D23508" w:rsidP="00D23508">
      <w:pPr>
        <w:ind w:firstLine="709"/>
        <w:jc w:val="both"/>
        <w:rPr>
          <w:sz w:val="28"/>
          <w:szCs w:val="28"/>
        </w:rPr>
      </w:pPr>
      <w:r w:rsidRPr="00D67E39">
        <w:rPr>
          <w:sz w:val="28"/>
          <w:szCs w:val="28"/>
        </w:rPr>
        <w:t>В соответствии с областным законом от 18.12.2009г.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30.11.2017г. № 148-з, от 22.02.2018г. № 18-з</w:t>
      </w:r>
      <w:r>
        <w:rPr>
          <w:sz w:val="28"/>
          <w:szCs w:val="28"/>
        </w:rPr>
        <w:t xml:space="preserve">, административным регламентом предоставления государственной услуги «Осуществление на территории муниципального образования «Шумячский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«Шумячский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№ 42 от 27.01.2020г. (</w:t>
      </w:r>
      <w:r w:rsidRPr="005A540A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>я</w:t>
      </w:r>
      <w:r w:rsidRPr="005A540A">
        <w:rPr>
          <w:sz w:val="28"/>
          <w:szCs w:val="28"/>
        </w:rPr>
        <w:t xml:space="preserve">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A540A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21.04.2025</w:t>
      </w:r>
      <w:r w:rsidRPr="005A540A">
        <w:rPr>
          <w:sz w:val="28"/>
          <w:szCs w:val="28"/>
        </w:rPr>
        <w:t xml:space="preserve">г. № </w:t>
      </w:r>
      <w:r>
        <w:rPr>
          <w:sz w:val="28"/>
          <w:szCs w:val="28"/>
        </w:rPr>
        <w:t>375), на основании заявления Беляевой Лилии Сергеевны от 25.09.2025г.</w:t>
      </w:r>
    </w:p>
    <w:p w:rsidR="00D23508" w:rsidRDefault="00D23508" w:rsidP="00D23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D23508" w:rsidRDefault="00D23508" w:rsidP="00D23508">
      <w:pPr>
        <w:ind w:firstLine="709"/>
        <w:jc w:val="both"/>
        <w:rPr>
          <w:sz w:val="28"/>
          <w:szCs w:val="28"/>
        </w:rPr>
      </w:pPr>
    </w:p>
    <w:p w:rsidR="00D23508" w:rsidRDefault="00D23508" w:rsidP="00D23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D23508" w:rsidRDefault="00D23508" w:rsidP="00D23508">
      <w:pPr>
        <w:jc w:val="both"/>
        <w:rPr>
          <w:sz w:val="28"/>
          <w:szCs w:val="28"/>
        </w:rPr>
      </w:pPr>
    </w:p>
    <w:p w:rsidR="00D23508" w:rsidRPr="00D67E39" w:rsidRDefault="00D23508" w:rsidP="00D23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D67E39">
        <w:rPr>
          <w:sz w:val="28"/>
          <w:szCs w:val="28"/>
        </w:rPr>
        <w:t xml:space="preserve">Назначить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>
        <w:rPr>
          <w:sz w:val="28"/>
          <w:szCs w:val="28"/>
        </w:rPr>
        <w:t xml:space="preserve">Беляевой Лилии Сергеевне </w:t>
      </w:r>
      <w:r w:rsidRPr="00D67E39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Pr="00D67E39">
        <w:rPr>
          <w:sz w:val="28"/>
          <w:szCs w:val="28"/>
        </w:rPr>
        <w:t xml:space="preserve">1 </w:t>
      </w:r>
      <w:r>
        <w:rPr>
          <w:sz w:val="28"/>
          <w:szCs w:val="28"/>
        </w:rPr>
        <w:t>сентября</w:t>
      </w:r>
      <w:r w:rsidRPr="00D67E39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67E39">
        <w:rPr>
          <w:sz w:val="28"/>
          <w:szCs w:val="28"/>
        </w:rPr>
        <w:t xml:space="preserve"> года.</w:t>
      </w:r>
    </w:p>
    <w:p w:rsidR="00D23508" w:rsidRPr="00E06978" w:rsidRDefault="00D23508" w:rsidP="00D23508">
      <w:pPr>
        <w:ind w:firstLine="142"/>
        <w:jc w:val="both"/>
        <w:rPr>
          <w:sz w:val="28"/>
          <w:szCs w:val="28"/>
        </w:rPr>
      </w:pPr>
      <w:r w:rsidRPr="00E06978">
        <w:rPr>
          <w:sz w:val="28"/>
          <w:szCs w:val="28"/>
        </w:rPr>
        <w:t xml:space="preserve">        2. Контроль за исполнением настоящего постановления возложить на начальника МКУ «ЦБУО Шумячского </w:t>
      </w:r>
      <w:r>
        <w:rPr>
          <w:sz w:val="28"/>
          <w:szCs w:val="28"/>
        </w:rPr>
        <w:t>муниципального округа</w:t>
      </w:r>
      <w:r w:rsidRPr="00E06978">
        <w:rPr>
          <w:sz w:val="28"/>
          <w:szCs w:val="28"/>
        </w:rPr>
        <w:t>».</w:t>
      </w:r>
    </w:p>
    <w:p w:rsidR="00D23508" w:rsidRDefault="00D23508" w:rsidP="00D23508">
      <w:pPr>
        <w:rPr>
          <w:szCs w:val="24"/>
        </w:rPr>
      </w:pPr>
    </w:p>
    <w:p w:rsidR="00D23508" w:rsidRDefault="00D23508" w:rsidP="00D23508">
      <w:pPr>
        <w:ind w:firstLine="709"/>
        <w:rPr>
          <w:szCs w:val="24"/>
        </w:rPr>
      </w:pPr>
    </w:p>
    <w:p w:rsidR="00D23508" w:rsidRDefault="00D23508" w:rsidP="00D23508">
      <w:pPr>
        <w:ind w:firstLine="709"/>
        <w:rPr>
          <w:szCs w:val="24"/>
        </w:rPr>
      </w:pPr>
    </w:p>
    <w:p w:rsidR="00D23508" w:rsidRDefault="00D23508" w:rsidP="00D235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D23508" w:rsidRDefault="00D23508" w:rsidP="00D235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«Шумячский муниципальный округ» </w:t>
      </w:r>
    </w:p>
    <w:p w:rsidR="00D23508" w:rsidRDefault="00D23508" w:rsidP="00D235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     Д.А. Каменев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</w:p>
    <w:p w:rsidR="00D23508" w:rsidRDefault="00D23508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23508" w:rsidSect="00177417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F9" w:rsidRDefault="00F01BF9">
      <w:r>
        <w:separator/>
      </w:r>
    </w:p>
  </w:endnote>
  <w:endnote w:type="continuationSeparator" w:id="0">
    <w:p w:rsidR="00F01BF9" w:rsidRDefault="00F0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F9" w:rsidRDefault="00F01BF9">
      <w:r>
        <w:separator/>
      </w:r>
    </w:p>
  </w:footnote>
  <w:footnote w:type="continuationSeparator" w:id="0">
    <w:p w:rsidR="00F01BF9" w:rsidRDefault="00F01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8949"/>
      <w:docPartObj>
        <w:docPartGallery w:val="Page Numbers (Top of Page)"/>
        <w:docPartUnique/>
      </w:docPartObj>
    </w:sdtPr>
    <w:sdtEndPr/>
    <w:sdtContent>
      <w:p w:rsidR="00177417" w:rsidRDefault="001774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964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77A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508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5FA5"/>
    <w:rsid w:val="00EC61E4"/>
    <w:rsid w:val="00EC635C"/>
    <w:rsid w:val="00EC729D"/>
    <w:rsid w:val="00ED016A"/>
    <w:rsid w:val="00ED0BA3"/>
    <w:rsid w:val="00EF1C13"/>
    <w:rsid w:val="00F00EF2"/>
    <w:rsid w:val="00F01BF9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6EBCC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2025-10-06T09:44:00Z</cp:lastPrinted>
  <dcterms:created xsi:type="dcterms:W3CDTF">2025-10-06T14:37:00Z</dcterms:created>
  <dcterms:modified xsi:type="dcterms:W3CDTF">2025-10-06T14:37:00Z</dcterms:modified>
</cp:coreProperties>
</file>