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C1378">
        <w:rPr>
          <w:sz w:val="28"/>
          <w:szCs w:val="28"/>
          <w:u w:val="single"/>
        </w:rPr>
        <w:t>22.09.2025г.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C1378">
        <w:rPr>
          <w:sz w:val="28"/>
          <w:szCs w:val="28"/>
        </w:rPr>
        <w:t xml:space="preserve"> 769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A7083" w:rsidRPr="00CA7083" w:rsidRDefault="00CA708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CA7083" w:rsidRPr="00CA7083" w:rsidTr="00CA7083">
        <w:tc>
          <w:tcPr>
            <w:tcW w:w="4786" w:type="dxa"/>
          </w:tcPr>
          <w:p w:rsidR="00CA7083" w:rsidRPr="00CA7083" w:rsidRDefault="00CA7083" w:rsidP="00CA7083">
            <w:pPr>
              <w:ind w:left="30" w:right="419"/>
              <w:jc w:val="both"/>
              <w:rPr>
                <w:sz w:val="28"/>
                <w:szCs w:val="28"/>
              </w:rPr>
            </w:pPr>
            <w:r w:rsidRPr="00CA7083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CA7083">
              <w:rPr>
                <w:sz w:val="28"/>
                <w:szCs w:val="28"/>
              </w:rPr>
              <w:t xml:space="preserve">И.М. Семченко земельного участка, государственная собственность на который не разграничена, на новый срок </w:t>
            </w:r>
          </w:p>
          <w:p w:rsidR="00CA7083" w:rsidRDefault="00CA7083" w:rsidP="00CA7083">
            <w:pPr>
              <w:jc w:val="both"/>
              <w:rPr>
                <w:sz w:val="28"/>
                <w:szCs w:val="28"/>
              </w:rPr>
            </w:pPr>
          </w:p>
          <w:p w:rsidR="00CA7083" w:rsidRPr="00CA7083" w:rsidRDefault="00CA7083" w:rsidP="00CA70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A7083" w:rsidRPr="00CA7083" w:rsidRDefault="00CA7083" w:rsidP="00CA7083">
            <w:pPr>
              <w:jc w:val="both"/>
              <w:rPr>
                <w:sz w:val="28"/>
                <w:szCs w:val="28"/>
              </w:rPr>
            </w:pPr>
          </w:p>
        </w:tc>
      </w:tr>
    </w:tbl>
    <w:p w:rsidR="00CA7083" w:rsidRPr="00CA7083" w:rsidRDefault="00CA7083" w:rsidP="00CA7083">
      <w:pPr>
        <w:ind w:firstLine="709"/>
        <w:jc w:val="both"/>
        <w:rPr>
          <w:sz w:val="28"/>
          <w:szCs w:val="28"/>
        </w:rPr>
      </w:pPr>
      <w:r w:rsidRPr="00CA7083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основании заявления  И. М. Семченко от 04.09.2025г. № 6056783551</w:t>
      </w:r>
    </w:p>
    <w:p w:rsidR="00CA7083" w:rsidRPr="00CA7083" w:rsidRDefault="00CA7083" w:rsidP="00CA7083">
      <w:pPr>
        <w:ind w:firstLine="709"/>
        <w:jc w:val="both"/>
        <w:rPr>
          <w:sz w:val="28"/>
          <w:szCs w:val="28"/>
        </w:rPr>
      </w:pPr>
      <w:r w:rsidRPr="00CA708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A7083" w:rsidRPr="00CA7083" w:rsidRDefault="00CA7083" w:rsidP="00CA7083">
      <w:pPr>
        <w:ind w:firstLine="709"/>
        <w:jc w:val="both"/>
        <w:rPr>
          <w:sz w:val="28"/>
          <w:szCs w:val="28"/>
        </w:rPr>
      </w:pPr>
    </w:p>
    <w:p w:rsidR="00CA7083" w:rsidRPr="00CA7083" w:rsidRDefault="00CA7083" w:rsidP="00CA7083">
      <w:pPr>
        <w:ind w:firstLine="709"/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П О С Т А Н О В Л Я ЕТ:                 </w:t>
      </w:r>
    </w:p>
    <w:p w:rsidR="00CA7083" w:rsidRPr="00CA7083" w:rsidRDefault="00CA7083" w:rsidP="00CA7083">
      <w:pPr>
        <w:ind w:firstLine="709"/>
        <w:jc w:val="both"/>
        <w:rPr>
          <w:sz w:val="28"/>
          <w:szCs w:val="28"/>
        </w:rPr>
      </w:pPr>
    </w:p>
    <w:p w:rsidR="00CA7083" w:rsidRPr="00CA7083" w:rsidRDefault="00CA7083" w:rsidP="00CA7083">
      <w:pPr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          1. Предоставить в аренду на новый срок 11 (одиннадцать) месяцев Семченко Игорю Михайловичу:  </w:t>
      </w:r>
    </w:p>
    <w:p w:rsidR="00CA7083" w:rsidRPr="00CA7083" w:rsidRDefault="00CA7083" w:rsidP="00CA7083">
      <w:pPr>
        <w:ind w:firstLine="567"/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  - земельный участок из земель населенных пунктов с кадастровым номером 67:24:0190142:6, находящийся по адресу: Смоленская область, р-н Шумячский, п. Шумячи, ул. Полевая (далее – Участок), для использования в целях – под промышленные предприятия, общей площадью 1050 (одна тысяча пятьдесят) кв.м.</w:t>
      </w:r>
      <w:r w:rsidR="00E8159C">
        <w:rPr>
          <w:sz w:val="28"/>
          <w:szCs w:val="28"/>
        </w:rPr>
        <w:t>.</w:t>
      </w:r>
    </w:p>
    <w:p w:rsidR="00CA7083" w:rsidRPr="00CA7083" w:rsidRDefault="00CA7083" w:rsidP="00CA7083">
      <w:pPr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          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Участка.</w:t>
      </w:r>
    </w:p>
    <w:p w:rsidR="00CA7083" w:rsidRPr="00CA7083" w:rsidRDefault="00CA7083" w:rsidP="00CA7083">
      <w:pPr>
        <w:spacing w:line="360" w:lineRule="auto"/>
        <w:ind w:firstLine="709"/>
        <w:jc w:val="both"/>
        <w:rPr>
          <w:sz w:val="28"/>
          <w:szCs w:val="28"/>
        </w:rPr>
      </w:pPr>
    </w:p>
    <w:p w:rsidR="00CA7083" w:rsidRPr="00CA7083" w:rsidRDefault="00CA7083" w:rsidP="00CA7083">
      <w:pPr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И.п. Главы муниципального  образования </w:t>
      </w:r>
    </w:p>
    <w:p w:rsidR="00CA7083" w:rsidRPr="00CA7083" w:rsidRDefault="00CA7083" w:rsidP="00CA7083">
      <w:pPr>
        <w:jc w:val="both"/>
        <w:rPr>
          <w:sz w:val="28"/>
          <w:szCs w:val="28"/>
        </w:rPr>
      </w:pPr>
      <w:r w:rsidRPr="00CA7083">
        <w:rPr>
          <w:sz w:val="28"/>
          <w:szCs w:val="28"/>
        </w:rPr>
        <w:t xml:space="preserve">«Шумячский муниципальный округ» </w:t>
      </w:r>
    </w:p>
    <w:p w:rsidR="00CA7083" w:rsidRPr="00CA7083" w:rsidRDefault="00CA7083" w:rsidP="00CA7083">
      <w:pPr>
        <w:jc w:val="both"/>
        <w:rPr>
          <w:sz w:val="28"/>
          <w:szCs w:val="28"/>
        </w:rPr>
      </w:pPr>
      <w:r w:rsidRPr="00CA7083">
        <w:rPr>
          <w:sz w:val="28"/>
          <w:szCs w:val="28"/>
        </w:rPr>
        <w:t>Смоленской области                                                                                Н.М. Дмитриева</w:t>
      </w:r>
      <w:bookmarkStart w:id="0" w:name="_GoBack"/>
      <w:bookmarkEnd w:id="0"/>
    </w:p>
    <w:sectPr w:rsidR="00CA7083" w:rsidRPr="00CA7083" w:rsidSect="00CA7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568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400" w:rsidRDefault="00FD6400">
      <w:r>
        <w:separator/>
      </w:r>
    </w:p>
  </w:endnote>
  <w:endnote w:type="continuationSeparator" w:id="0">
    <w:p w:rsidR="00FD6400" w:rsidRDefault="00F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400" w:rsidRDefault="00FD6400">
      <w:r>
        <w:separator/>
      </w:r>
    </w:p>
  </w:footnote>
  <w:footnote w:type="continuationSeparator" w:id="0">
    <w:p w:rsidR="00FD6400" w:rsidRDefault="00F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F0" w:rsidRDefault="00E300F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87895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46B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1378"/>
    <w:rsid w:val="00BC3AFB"/>
    <w:rsid w:val="00BC4970"/>
    <w:rsid w:val="00BC6A98"/>
    <w:rsid w:val="00BC7865"/>
    <w:rsid w:val="00BC7FBA"/>
    <w:rsid w:val="00BD05AE"/>
    <w:rsid w:val="00BD15AA"/>
    <w:rsid w:val="00BD1E5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083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159C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400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F507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CE0A-E295-46BC-B4A3-D106224E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2025-09-22T06:48:00Z</cp:lastPrinted>
  <dcterms:created xsi:type="dcterms:W3CDTF">2025-09-25T06:51:00Z</dcterms:created>
  <dcterms:modified xsi:type="dcterms:W3CDTF">2025-09-25T06:51:00Z</dcterms:modified>
</cp:coreProperties>
</file>