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944CF9">
        <w:rPr>
          <w:sz w:val="28"/>
          <w:szCs w:val="28"/>
          <w:u w:val="single"/>
        </w:rPr>
        <w:t>14.02.2023г.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944CF9">
        <w:rPr>
          <w:sz w:val="28"/>
          <w:szCs w:val="28"/>
        </w:rPr>
        <w:t xml:space="preserve"> 67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678"/>
        <w:gridCol w:w="5636"/>
      </w:tblGrid>
      <w:tr w:rsidR="00AA31DD" w:rsidRPr="00AA31DD" w:rsidTr="00AA31DD">
        <w:tc>
          <w:tcPr>
            <w:tcW w:w="4678" w:type="dxa"/>
          </w:tcPr>
          <w:p w:rsidR="00AA31DD" w:rsidRPr="00AA31DD" w:rsidRDefault="00AA31DD" w:rsidP="00AA31DD">
            <w:pPr>
              <w:ind w:left="-105"/>
              <w:jc w:val="both"/>
              <w:rPr>
                <w:sz w:val="28"/>
                <w:szCs w:val="28"/>
              </w:rPr>
            </w:pPr>
            <w:r w:rsidRPr="00AA31DD">
              <w:rPr>
                <w:sz w:val="28"/>
                <w:szCs w:val="28"/>
              </w:rPr>
              <w:t>Об использовании земельного</w:t>
            </w:r>
            <w:r>
              <w:rPr>
                <w:sz w:val="28"/>
                <w:szCs w:val="28"/>
              </w:rPr>
              <w:t xml:space="preserve"> </w:t>
            </w:r>
            <w:r w:rsidRPr="00AA31DD">
              <w:rPr>
                <w:sz w:val="28"/>
                <w:szCs w:val="28"/>
              </w:rPr>
              <w:t>участка без его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AA31DD">
              <w:rPr>
                <w:sz w:val="28"/>
                <w:szCs w:val="28"/>
              </w:rPr>
              <w:t>и установления сервитута</w:t>
            </w:r>
          </w:p>
        </w:tc>
        <w:tc>
          <w:tcPr>
            <w:tcW w:w="5636" w:type="dxa"/>
          </w:tcPr>
          <w:p w:rsidR="00AA31DD" w:rsidRPr="00AA31DD" w:rsidRDefault="00AA31DD" w:rsidP="00AA31DD">
            <w:pPr>
              <w:jc w:val="both"/>
              <w:rPr>
                <w:sz w:val="28"/>
                <w:szCs w:val="28"/>
              </w:rPr>
            </w:pPr>
          </w:p>
        </w:tc>
      </w:tr>
    </w:tbl>
    <w:p w:rsidR="00AA31DD" w:rsidRDefault="00AA31DD" w:rsidP="00AA31DD">
      <w:pPr>
        <w:ind w:firstLine="709"/>
        <w:jc w:val="both"/>
        <w:rPr>
          <w:sz w:val="28"/>
          <w:szCs w:val="28"/>
        </w:rPr>
      </w:pPr>
    </w:p>
    <w:p w:rsidR="00AA31DD" w:rsidRPr="00AA31DD" w:rsidRDefault="00AA31DD" w:rsidP="00AA31DD">
      <w:pPr>
        <w:ind w:firstLine="709"/>
        <w:jc w:val="both"/>
        <w:rPr>
          <w:sz w:val="28"/>
          <w:szCs w:val="28"/>
        </w:rPr>
      </w:pPr>
    </w:p>
    <w:p w:rsidR="00AA31DD" w:rsidRPr="00AA31DD" w:rsidRDefault="00AA31DD" w:rsidP="00AA31DD">
      <w:pPr>
        <w:ind w:firstLine="709"/>
        <w:jc w:val="both"/>
        <w:rPr>
          <w:sz w:val="28"/>
          <w:szCs w:val="28"/>
        </w:rPr>
      </w:pPr>
      <w:r w:rsidRPr="00AA31DD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AA31DD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AA31DD">
        <w:rPr>
          <w:sz w:val="28"/>
          <w:szCs w:val="28"/>
        </w:rPr>
        <w:t>Шумячского</w:t>
      </w:r>
      <w:proofErr w:type="spellEnd"/>
      <w:r w:rsidRPr="00AA31DD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AA31DD">
        <w:rPr>
          <w:sz w:val="28"/>
          <w:szCs w:val="28"/>
        </w:rPr>
        <w:t>Шумячский</w:t>
      </w:r>
      <w:proofErr w:type="spellEnd"/>
      <w:r w:rsidRPr="00AA31DD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2480220289 от 13.02.2023г.,  в лице представителя филиала АО «Газпром газораспределение Смоленск» в г. Рославль Е.П. Новиковой по доверенности от 30.07.2020г. 67 АА № 1571220.</w:t>
      </w:r>
    </w:p>
    <w:p w:rsidR="00AA31DD" w:rsidRPr="00AA31DD" w:rsidRDefault="00AA31DD" w:rsidP="00AA31DD">
      <w:pPr>
        <w:ind w:firstLine="709"/>
        <w:jc w:val="both"/>
        <w:rPr>
          <w:sz w:val="28"/>
          <w:szCs w:val="28"/>
        </w:rPr>
      </w:pPr>
      <w:r w:rsidRPr="00AA31DD">
        <w:rPr>
          <w:sz w:val="28"/>
          <w:szCs w:val="28"/>
        </w:rPr>
        <w:t xml:space="preserve">  </w:t>
      </w:r>
    </w:p>
    <w:p w:rsidR="00AA31DD" w:rsidRPr="00AA31DD" w:rsidRDefault="00AA31DD" w:rsidP="00AA31DD">
      <w:pPr>
        <w:ind w:firstLine="709"/>
        <w:jc w:val="both"/>
        <w:rPr>
          <w:sz w:val="28"/>
          <w:szCs w:val="28"/>
        </w:rPr>
      </w:pPr>
      <w:r w:rsidRPr="00AA31DD">
        <w:rPr>
          <w:sz w:val="28"/>
          <w:szCs w:val="28"/>
        </w:rPr>
        <w:t>Администрация муниципального образования «</w:t>
      </w:r>
      <w:proofErr w:type="spellStart"/>
      <w:r w:rsidRPr="00AA31DD">
        <w:rPr>
          <w:sz w:val="28"/>
          <w:szCs w:val="28"/>
        </w:rPr>
        <w:t>Шумячский</w:t>
      </w:r>
      <w:proofErr w:type="spellEnd"/>
      <w:r w:rsidRPr="00AA31DD">
        <w:rPr>
          <w:sz w:val="28"/>
          <w:szCs w:val="28"/>
        </w:rPr>
        <w:t xml:space="preserve"> район» Смоленской области</w:t>
      </w:r>
    </w:p>
    <w:p w:rsidR="00AA31DD" w:rsidRPr="00AA31DD" w:rsidRDefault="00AA31DD" w:rsidP="00AA31DD">
      <w:pPr>
        <w:ind w:firstLine="709"/>
        <w:jc w:val="both"/>
        <w:rPr>
          <w:sz w:val="16"/>
          <w:szCs w:val="16"/>
        </w:rPr>
      </w:pPr>
    </w:p>
    <w:p w:rsidR="00AA31DD" w:rsidRPr="00AA31DD" w:rsidRDefault="00AA31DD" w:rsidP="00AA31DD">
      <w:pPr>
        <w:ind w:firstLine="709"/>
        <w:jc w:val="both"/>
        <w:rPr>
          <w:sz w:val="28"/>
          <w:szCs w:val="28"/>
        </w:rPr>
      </w:pPr>
      <w:r w:rsidRPr="00AA31DD">
        <w:rPr>
          <w:sz w:val="28"/>
          <w:szCs w:val="28"/>
        </w:rPr>
        <w:t>П О С Т А Н О В Л Я Е</w:t>
      </w:r>
      <w:r w:rsidR="00246E89">
        <w:rPr>
          <w:sz w:val="28"/>
          <w:szCs w:val="28"/>
        </w:rPr>
        <w:t xml:space="preserve"> </w:t>
      </w:r>
      <w:r w:rsidRPr="00AA31DD">
        <w:rPr>
          <w:sz w:val="28"/>
          <w:szCs w:val="28"/>
        </w:rPr>
        <w:t xml:space="preserve">Т:                 </w:t>
      </w:r>
    </w:p>
    <w:p w:rsidR="00AA31DD" w:rsidRPr="00AA31DD" w:rsidRDefault="00AA31DD" w:rsidP="00AA31DD">
      <w:pPr>
        <w:ind w:firstLine="709"/>
        <w:jc w:val="both"/>
        <w:rPr>
          <w:sz w:val="28"/>
          <w:szCs w:val="28"/>
        </w:rPr>
      </w:pPr>
    </w:p>
    <w:p w:rsidR="00AA31DD" w:rsidRPr="00AA31DD" w:rsidRDefault="00AA31DD" w:rsidP="00AA31DD">
      <w:pPr>
        <w:ind w:firstLine="709"/>
        <w:jc w:val="both"/>
        <w:rPr>
          <w:sz w:val="28"/>
          <w:szCs w:val="28"/>
        </w:rPr>
      </w:pPr>
      <w:r w:rsidRPr="00AA31DD">
        <w:rPr>
          <w:sz w:val="28"/>
          <w:szCs w:val="28"/>
        </w:rPr>
        <w:t xml:space="preserve">1. Предоставить акционерному обществу «Газпром газораспределение Смоленск» (ИНН 6731011930, ОГРН 1026701455329) право использовать без предоставления и установления сервитута на земельный участок площадью 140 </w:t>
      </w:r>
      <w:proofErr w:type="spellStart"/>
      <w:r w:rsidRPr="00AA31DD">
        <w:rPr>
          <w:sz w:val="28"/>
          <w:szCs w:val="28"/>
        </w:rPr>
        <w:t>кв.м</w:t>
      </w:r>
      <w:proofErr w:type="spellEnd"/>
      <w:r w:rsidRPr="00AA31DD">
        <w:rPr>
          <w:sz w:val="28"/>
          <w:szCs w:val="28"/>
        </w:rPr>
        <w:t xml:space="preserve">.  в границах земельного участка с кадастровым номером 67:24:0000000:678,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</w:t>
      </w:r>
      <w:proofErr w:type="spellStart"/>
      <w:r w:rsidRPr="00AA31DD">
        <w:rPr>
          <w:sz w:val="28"/>
          <w:szCs w:val="28"/>
        </w:rPr>
        <w:t>Шумячский</w:t>
      </w:r>
      <w:proofErr w:type="spellEnd"/>
      <w:r w:rsidRPr="00AA31DD">
        <w:rPr>
          <w:sz w:val="28"/>
          <w:szCs w:val="28"/>
        </w:rPr>
        <w:t xml:space="preserve"> район, п. Шумячи, ул. Дорожная, д. 9, кв. 1, газопроводы и </w:t>
      </w:r>
      <w:r w:rsidRPr="00AA31DD">
        <w:rPr>
          <w:sz w:val="28"/>
          <w:szCs w:val="28"/>
        </w:rPr>
        <w:lastRenderedPageBreak/>
        <w:t>иные трубопроводы давлением до 1,2 Мпа, для размещения которых не требуется разрешение на строительство;</w:t>
      </w:r>
    </w:p>
    <w:p w:rsidR="00AA31DD" w:rsidRPr="00AA31DD" w:rsidRDefault="00AA31DD" w:rsidP="00AA31DD">
      <w:pPr>
        <w:ind w:firstLine="709"/>
        <w:jc w:val="both"/>
        <w:rPr>
          <w:sz w:val="28"/>
          <w:szCs w:val="28"/>
        </w:rPr>
      </w:pPr>
      <w:r w:rsidRPr="00AA31DD">
        <w:rPr>
          <w:sz w:val="28"/>
          <w:szCs w:val="28"/>
        </w:rPr>
        <w:t>2. Срок использования земельного участка, указанного в пункте 1 настоящего постановления - 11 месяцев.</w:t>
      </w:r>
    </w:p>
    <w:p w:rsidR="00AA31DD" w:rsidRPr="00AA31DD" w:rsidRDefault="00AA31DD" w:rsidP="00AA31DD">
      <w:pPr>
        <w:ind w:firstLine="709"/>
        <w:jc w:val="both"/>
        <w:rPr>
          <w:sz w:val="28"/>
          <w:szCs w:val="28"/>
        </w:rPr>
      </w:pPr>
      <w:r w:rsidRPr="00AA31DD">
        <w:rPr>
          <w:sz w:val="28"/>
          <w:szCs w:val="28"/>
        </w:rPr>
        <w:t>3. 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AA31DD" w:rsidRPr="00AA31DD" w:rsidRDefault="00AA31DD" w:rsidP="00AA31DD">
      <w:pPr>
        <w:ind w:firstLine="709"/>
        <w:jc w:val="both"/>
        <w:rPr>
          <w:sz w:val="28"/>
          <w:szCs w:val="28"/>
        </w:rPr>
      </w:pPr>
      <w:r w:rsidRPr="00AA31DD">
        <w:rPr>
          <w:sz w:val="28"/>
          <w:szCs w:val="28"/>
        </w:rPr>
        <w:t>4.    АО «Газпром газораспределение Смоленск»:</w:t>
      </w:r>
    </w:p>
    <w:p w:rsidR="00AA31DD" w:rsidRPr="00AA31DD" w:rsidRDefault="00AA31DD" w:rsidP="00C82949">
      <w:pPr>
        <w:ind w:firstLine="709"/>
        <w:jc w:val="both"/>
        <w:rPr>
          <w:sz w:val="28"/>
          <w:szCs w:val="28"/>
        </w:rPr>
      </w:pPr>
      <w:r w:rsidRPr="00AA31DD">
        <w:rPr>
          <w:sz w:val="28"/>
          <w:szCs w:val="28"/>
        </w:rPr>
        <w:t>4.1. Выполнять требования о приведении земельного участка в состояние, пригодное для использования, в соответствии с видом разрешенного использования и о проведении необходимых работ по рекультивации 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постановления.</w:t>
      </w:r>
    </w:p>
    <w:p w:rsidR="00AA31DD" w:rsidRPr="00AA31DD" w:rsidRDefault="00AA31DD" w:rsidP="00AA31DD">
      <w:pPr>
        <w:ind w:firstLine="709"/>
        <w:jc w:val="both"/>
        <w:rPr>
          <w:sz w:val="28"/>
          <w:szCs w:val="28"/>
        </w:rPr>
      </w:pPr>
      <w:r w:rsidRPr="00AA31DD">
        <w:rPr>
          <w:sz w:val="28"/>
          <w:szCs w:val="28"/>
        </w:rPr>
        <w:t>4.2. Обеспечить установление охранных зон в соответствии с требованиями федерального законодательства.</w:t>
      </w:r>
    </w:p>
    <w:p w:rsidR="00AA31DD" w:rsidRPr="00AA31DD" w:rsidRDefault="00AA31DD" w:rsidP="00AA31DD">
      <w:pPr>
        <w:ind w:firstLine="709"/>
        <w:jc w:val="both"/>
        <w:rPr>
          <w:sz w:val="28"/>
          <w:szCs w:val="28"/>
        </w:rPr>
      </w:pPr>
      <w:r w:rsidRPr="00AA31DD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AA31DD">
        <w:rPr>
          <w:sz w:val="28"/>
          <w:szCs w:val="28"/>
        </w:rPr>
        <w:t>Приемку в эксплуатацию размещаемого объекта необходимо осуществлять с участием представителя уполномоченного органа.</w:t>
      </w:r>
    </w:p>
    <w:p w:rsidR="00AA31DD" w:rsidRPr="00AA31DD" w:rsidRDefault="00AA31DD" w:rsidP="00AA31DD">
      <w:pPr>
        <w:ind w:firstLine="709"/>
        <w:jc w:val="both"/>
        <w:rPr>
          <w:sz w:val="28"/>
          <w:szCs w:val="28"/>
        </w:rPr>
      </w:pPr>
      <w:r w:rsidRPr="00AA31DD">
        <w:rPr>
          <w:sz w:val="28"/>
          <w:szCs w:val="28"/>
        </w:rPr>
        <w:t>6. Администрация муниципального образования «</w:t>
      </w:r>
      <w:proofErr w:type="spellStart"/>
      <w:r w:rsidRPr="00AA31DD">
        <w:rPr>
          <w:sz w:val="28"/>
          <w:szCs w:val="28"/>
        </w:rPr>
        <w:t>Шумячский</w:t>
      </w:r>
      <w:proofErr w:type="spellEnd"/>
      <w:r w:rsidRPr="00AA31DD">
        <w:rPr>
          <w:sz w:val="28"/>
          <w:szCs w:val="28"/>
        </w:rPr>
        <w:t xml:space="preserve"> район» Смоленской области оставляет за собой право предоставлять земельный участок, указанный в пункте 1 настоящего постановления, физическому лицу без прекращения</w:t>
      </w:r>
      <w:r>
        <w:rPr>
          <w:sz w:val="28"/>
          <w:szCs w:val="28"/>
        </w:rPr>
        <w:t>,</w:t>
      </w:r>
      <w:r w:rsidRPr="00AA31DD">
        <w:rPr>
          <w:sz w:val="28"/>
          <w:szCs w:val="28"/>
        </w:rPr>
        <w:t xml:space="preserve"> предоставленного настоящим постановлением права использования земельного участка.</w:t>
      </w:r>
    </w:p>
    <w:p w:rsidR="00AA31DD" w:rsidRPr="00AA31DD" w:rsidRDefault="00AA31DD" w:rsidP="00AA31DD">
      <w:pPr>
        <w:ind w:firstLine="709"/>
        <w:jc w:val="both"/>
        <w:rPr>
          <w:sz w:val="28"/>
          <w:szCs w:val="28"/>
        </w:rPr>
      </w:pPr>
    </w:p>
    <w:p w:rsidR="00AA31DD" w:rsidRDefault="00AA31DD" w:rsidP="00AA31DD">
      <w:pPr>
        <w:ind w:firstLine="709"/>
        <w:jc w:val="both"/>
        <w:rPr>
          <w:sz w:val="26"/>
          <w:szCs w:val="26"/>
        </w:rPr>
      </w:pPr>
    </w:p>
    <w:p w:rsidR="00AA31DD" w:rsidRPr="00AA31DD" w:rsidRDefault="00AA31DD" w:rsidP="00AA31DD">
      <w:pPr>
        <w:ind w:firstLine="709"/>
        <w:jc w:val="both"/>
        <w:rPr>
          <w:sz w:val="26"/>
          <w:szCs w:val="26"/>
        </w:rPr>
      </w:pPr>
    </w:p>
    <w:p w:rsidR="00AA31DD" w:rsidRPr="00AA31DD" w:rsidRDefault="00AA31DD" w:rsidP="00AA31DD">
      <w:pPr>
        <w:jc w:val="both"/>
        <w:rPr>
          <w:sz w:val="28"/>
          <w:szCs w:val="28"/>
        </w:rPr>
      </w:pPr>
      <w:r w:rsidRPr="00AA31DD">
        <w:rPr>
          <w:sz w:val="28"/>
          <w:szCs w:val="28"/>
        </w:rPr>
        <w:t xml:space="preserve">Глава муниципального образования </w:t>
      </w:r>
    </w:p>
    <w:p w:rsidR="00AA31DD" w:rsidRPr="00AA31DD" w:rsidRDefault="00AA31DD" w:rsidP="00AA31DD">
      <w:pPr>
        <w:jc w:val="both"/>
        <w:rPr>
          <w:sz w:val="28"/>
          <w:szCs w:val="28"/>
        </w:rPr>
      </w:pPr>
      <w:r w:rsidRPr="00AA31DD">
        <w:rPr>
          <w:sz w:val="28"/>
          <w:szCs w:val="28"/>
        </w:rPr>
        <w:t>«</w:t>
      </w:r>
      <w:proofErr w:type="spellStart"/>
      <w:r w:rsidRPr="00AA31DD">
        <w:rPr>
          <w:sz w:val="28"/>
          <w:szCs w:val="28"/>
        </w:rPr>
        <w:t>Шумячский</w:t>
      </w:r>
      <w:proofErr w:type="spellEnd"/>
      <w:r w:rsidRPr="00AA31DD">
        <w:rPr>
          <w:sz w:val="28"/>
          <w:szCs w:val="28"/>
        </w:rPr>
        <w:t xml:space="preserve"> район» Смоленской области                                             А.Н. Васильев</w:t>
      </w: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7E5" w:rsidRDefault="009B47E5">
      <w:r>
        <w:separator/>
      </w:r>
    </w:p>
  </w:endnote>
  <w:endnote w:type="continuationSeparator" w:id="0">
    <w:p w:rsidR="009B47E5" w:rsidRDefault="009B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7E5" w:rsidRDefault="009B47E5">
      <w:r>
        <w:separator/>
      </w:r>
    </w:p>
  </w:footnote>
  <w:footnote w:type="continuationSeparator" w:id="0">
    <w:p w:rsidR="009B47E5" w:rsidRDefault="009B4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6CAF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D1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6E89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4D4E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4CF9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2F88"/>
    <w:rsid w:val="009B3B82"/>
    <w:rsid w:val="009B47E5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31D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8A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206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2949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47B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2E2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139DD9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2F7BA-AA14-4208-AB05-28ADE238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2023-02-14T12:44:00Z</cp:lastPrinted>
  <dcterms:created xsi:type="dcterms:W3CDTF">2023-02-17T08:37:00Z</dcterms:created>
  <dcterms:modified xsi:type="dcterms:W3CDTF">2023-02-17T08:37:00Z</dcterms:modified>
</cp:coreProperties>
</file>