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15CD64CB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0BE76396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9156B2">
        <w:rPr>
          <w:sz w:val="28"/>
          <w:szCs w:val="28"/>
          <w:u w:val="single"/>
        </w:rPr>
        <w:t>25.12.2024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9156B2">
        <w:rPr>
          <w:sz w:val="28"/>
          <w:szCs w:val="28"/>
        </w:rPr>
        <w:t xml:space="preserve"> 643</w:t>
      </w:r>
    </w:p>
    <w:p w14:paraId="32DE26A7" w14:textId="706C0123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7A749924" w14:textId="6623FCFA" w:rsidR="00905E6C" w:rsidRDefault="00905E6C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0DACE940" w14:textId="3D7CFB57" w:rsidR="00905E6C" w:rsidRDefault="00905E6C" w:rsidP="00905E6C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tbl>
      <w:tblPr>
        <w:tblStyle w:val="a7"/>
        <w:tblW w:w="9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55"/>
      </w:tblGrid>
      <w:tr w:rsidR="00905E6C" w14:paraId="0F07382B" w14:textId="77777777" w:rsidTr="005227FB">
        <w:tc>
          <w:tcPr>
            <w:tcW w:w="5103" w:type="dxa"/>
          </w:tcPr>
          <w:p w14:paraId="0EC1A9B6" w14:textId="391EC9E2" w:rsidR="00905E6C" w:rsidRPr="00455A5C" w:rsidRDefault="00905E6C" w:rsidP="00455A5C">
            <w:pPr>
              <w:widowControl w:val="0"/>
              <w:autoSpaceDE w:val="0"/>
              <w:autoSpaceDN w:val="0"/>
              <w:spacing w:line="242" w:lineRule="auto"/>
              <w:ind w:left="-120"/>
              <w:jc w:val="both"/>
              <w:rPr>
                <w:sz w:val="28"/>
                <w:szCs w:val="28"/>
                <w:lang w:eastAsia="en-US"/>
              </w:rPr>
            </w:pPr>
            <w:r w:rsidRPr="00905E6C">
              <w:rPr>
                <w:sz w:val="28"/>
                <w:szCs w:val="28"/>
                <w:lang w:eastAsia="en-US"/>
              </w:rPr>
              <w:t>О</w:t>
            </w:r>
            <w:r w:rsidRPr="00905E6C">
              <w:rPr>
                <w:spacing w:val="80"/>
                <w:sz w:val="28"/>
                <w:szCs w:val="28"/>
                <w:lang w:eastAsia="en-US"/>
              </w:rPr>
              <w:t xml:space="preserve"> </w:t>
            </w:r>
            <w:r w:rsidRPr="00905E6C">
              <w:rPr>
                <w:sz w:val="28"/>
                <w:szCs w:val="28"/>
                <w:lang w:eastAsia="en-US"/>
              </w:rPr>
              <w:t xml:space="preserve">внесении </w:t>
            </w:r>
            <w:r w:rsidRPr="00905E6C">
              <w:rPr>
                <w:spacing w:val="-2"/>
                <w:sz w:val="28"/>
                <w:szCs w:val="28"/>
                <w:lang w:eastAsia="en-US"/>
              </w:rPr>
              <w:t>изменений</w:t>
            </w:r>
            <w:r w:rsidRPr="00905E6C"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905E6C">
              <w:rPr>
                <w:spacing w:val="-10"/>
                <w:sz w:val="28"/>
                <w:szCs w:val="28"/>
                <w:lang w:eastAsia="en-US"/>
              </w:rPr>
              <w:t>в</w:t>
            </w:r>
            <w:r w:rsidR="005227FB">
              <w:rPr>
                <w:spacing w:val="-10"/>
                <w:sz w:val="28"/>
                <w:szCs w:val="28"/>
                <w:lang w:eastAsia="en-US"/>
              </w:rPr>
              <w:t xml:space="preserve"> </w:t>
            </w:r>
            <w:r w:rsidRPr="00905E6C">
              <w:rPr>
                <w:spacing w:val="-2"/>
                <w:sz w:val="28"/>
                <w:szCs w:val="28"/>
                <w:lang w:eastAsia="en-US"/>
              </w:rPr>
              <w:t>постановление Администрации муниципального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905E6C">
              <w:rPr>
                <w:spacing w:val="-2"/>
                <w:sz w:val="28"/>
                <w:szCs w:val="28"/>
                <w:lang w:eastAsia="en-US"/>
              </w:rPr>
              <w:t>образования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905E6C">
              <w:rPr>
                <w:sz w:val="28"/>
                <w:szCs w:val="28"/>
                <w:lang w:eastAsia="en-US"/>
              </w:rPr>
              <w:t xml:space="preserve">«Шумячский район» Смоленской области № 471 от 16.10.2024г. «О внесении изменений в Правила землепользования и застройки Руссковского сельского поселения Шумячского района Смоленской </w:t>
            </w:r>
            <w:r w:rsidRPr="00905E6C">
              <w:rPr>
                <w:spacing w:val="-2"/>
                <w:sz w:val="28"/>
                <w:szCs w:val="28"/>
                <w:lang w:eastAsia="en-US"/>
              </w:rPr>
              <w:t>области»</w:t>
            </w:r>
          </w:p>
        </w:tc>
        <w:tc>
          <w:tcPr>
            <w:tcW w:w="4855" w:type="dxa"/>
          </w:tcPr>
          <w:p w14:paraId="3698627D" w14:textId="77777777" w:rsidR="00905E6C" w:rsidRDefault="00905E6C" w:rsidP="00905E6C">
            <w:pPr>
              <w:pStyle w:val="a4"/>
              <w:tabs>
                <w:tab w:val="clear" w:pos="4536"/>
                <w:tab w:val="clear" w:pos="9072"/>
                <w:tab w:val="left" w:pos="7655"/>
              </w:tabs>
              <w:rPr>
                <w:sz w:val="28"/>
              </w:rPr>
            </w:pPr>
          </w:p>
        </w:tc>
      </w:tr>
    </w:tbl>
    <w:p w14:paraId="2FA7C961" w14:textId="77777777" w:rsidR="00905E6C" w:rsidRPr="00905E6C" w:rsidRDefault="00905E6C" w:rsidP="00905E6C">
      <w:pPr>
        <w:widowControl w:val="0"/>
        <w:autoSpaceDE w:val="0"/>
        <w:autoSpaceDN w:val="0"/>
        <w:spacing w:before="277" w:line="242" w:lineRule="auto"/>
        <w:ind w:left="147" w:right="-203" w:firstLine="664"/>
        <w:jc w:val="both"/>
        <w:rPr>
          <w:sz w:val="28"/>
          <w:szCs w:val="28"/>
          <w:lang w:eastAsia="en-US"/>
        </w:rPr>
      </w:pPr>
      <w:r w:rsidRPr="00905E6C">
        <w:rPr>
          <w:sz w:val="28"/>
          <w:szCs w:val="28"/>
          <w:lang w:eastAsia="en-US"/>
        </w:rPr>
        <w:t xml:space="preserve">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«Шумячский район» Смоленской области, Положением о Комиссии по землепользованию и застройке муниципального </w:t>
      </w:r>
      <w:r w:rsidRPr="00905E6C">
        <w:rPr>
          <w:position w:val="1"/>
          <w:sz w:val="28"/>
          <w:szCs w:val="28"/>
          <w:lang w:eastAsia="en-US"/>
        </w:rPr>
        <w:t>образования «Шумячский район» Смоленской области, по рассмотрению</w:t>
      </w:r>
      <w:r w:rsidRPr="00905E6C">
        <w:rPr>
          <w:spacing w:val="40"/>
          <w:position w:val="1"/>
          <w:sz w:val="28"/>
          <w:szCs w:val="28"/>
          <w:lang w:eastAsia="en-US"/>
        </w:rPr>
        <w:t xml:space="preserve"> </w:t>
      </w:r>
      <w:r w:rsidRPr="00905E6C">
        <w:rPr>
          <w:sz w:val="28"/>
          <w:szCs w:val="28"/>
          <w:lang w:eastAsia="en-US"/>
        </w:rPr>
        <w:t>вопроса внесения изменений в Правила землепользования и настройки Руссковского сельского поселения Шумячского района Смоленской области, требованиями постановки на учет границ территориальных зон Руссковского сельского поселения муниципального образования «Шумячский район» Смоленской области.</w:t>
      </w:r>
    </w:p>
    <w:p w14:paraId="52E55532" w14:textId="77777777" w:rsidR="00905E6C" w:rsidRPr="00905E6C" w:rsidRDefault="00905E6C" w:rsidP="00905E6C">
      <w:pPr>
        <w:widowControl w:val="0"/>
        <w:autoSpaceDE w:val="0"/>
        <w:autoSpaceDN w:val="0"/>
        <w:spacing w:line="247" w:lineRule="auto"/>
        <w:ind w:left="157" w:right="501" w:firstLine="666"/>
        <w:jc w:val="both"/>
        <w:rPr>
          <w:sz w:val="28"/>
          <w:szCs w:val="28"/>
          <w:lang w:eastAsia="en-US"/>
        </w:rPr>
      </w:pPr>
      <w:r w:rsidRPr="00905E6C">
        <w:rPr>
          <w:sz w:val="28"/>
          <w:szCs w:val="28"/>
          <w:lang w:eastAsia="en-US"/>
        </w:rPr>
        <w:t>Администрация муниципального образования «Шумячский район» Смоленской области</w:t>
      </w:r>
    </w:p>
    <w:p w14:paraId="43023987" w14:textId="77777777" w:rsidR="00905E6C" w:rsidRPr="00905E6C" w:rsidRDefault="00905E6C" w:rsidP="00905E6C">
      <w:pPr>
        <w:widowControl w:val="0"/>
        <w:autoSpaceDE w:val="0"/>
        <w:autoSpaceDN w:val="0"/>
        <w:spacing w:before="290"/>
        <w:ind w:left="824"/>
        <w:rPr>
          <w:sz w:val="28"/>
          <w:szCs w:val="28"/>
          <w:lang w:eastAsia="en-US"/>
        </w:rPr>
      </w:pPr>
      <w:r w:rsidRPr="00905E6C">
        <w:rPr>
          <w:sz w:val="28"/>
          <w:szCs w:val="28"/>
          <w:lang w:eastAsia="en-US"/>
        </w:rPr>
        <w:t>П О С Т А Н О В Л Я Е Т</w:t>
      </w:r>
      <w:r w:rsidRPr="00905E6C">
        <w:rPr>
          <w:spacing w:val="-5"/>
          <w:w w:val="105"/>
          <w:sz w:val="28"/>
          <w:szCs w:val="28"/>
          <w:lang w:eastAsia="en-US"/>
        </w:rPr>
        <w:t>:</w:t>
      </w:r>
    </w:p>
    <w:p w14:paraId="608D23A5" w14:textId="77777777" w:rsidR="00455A5C" w:rsidRDefault="00455A5C" w:rsidP="005F5B0E">
      <w:pPr>
        <w:widowControl w:val="0"/>
        <w:autoSpaceDE w:val="0"/>
        <w:autoSpaceDN w:val="0"/>
        <w:spacing w:before="292"/>
        <w:ind w:firstLine="851"/>
        <w:jc w:val="both"/>
        <w:rPr>
          <w:spacing w:val="4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905E6C" w:rsidRPr="00905E6C">
        <w:rPr>
          <w:sz w:val="28"/>
          <w:szCs w:val="28"/>
          <w:lang w:eastAsia="en-US"/>
        </w:rPr>
        <w:t>Внести</w:t>
      </w:r>
      <w:r w:rsidR="00905E6C" w:rsidRPr="00905E6C">
        <w:rPr>
          <w:spacing w:val="57"/>
          <w:w w:val="150"/>
          <w:sz w:val="28"/>
          <w:szCs w:val="28"/>
          <w:lang w:eastAsia="en-US"/>
        </w:rPr>
        <w:t xml:space="preserve"> </w:t>
      </w:r>
      <w:r w:rsidR="00905E6C" w:rsidRPr="00905E6C">
        <w:rPr>
          <w:sz w:val="28"/>
          <w:szCs w:val="28"/>
          <w:lang w:eastAsia="en-US"/>
        </w:rPr>
        <w:t>в</w:t>
      </w:r>
      <w:r w:rsidR="00905E6C" w:rsidRPr="00905E6C">
        <w:rPr>
          <w:spacing w:val="74"/>
          <w:sz w:val="28"/>
          <w:szCs w:val="28"/>
          <w:lang w:eastAsia="en-US"/>
        </w:rPr>
        <w:t xml:space="preserve"> </w:t>
      </w:r>
      <w:r w:rsidR="00905E6C" w:rsidRPr="00905E6C">
        <w:rPr>
          <w:sz w:val="28"/>
          <w:szCs w:val="28"/>
          <w:lang w:eastAsia="en-US"/>
        </w:rPr>
        <w:t>постановление</w:t>
      </w:r>
      <w:r w:rsidR="00905E6C" w:rsidRPr="00905E6C">
        <w:rPr>
          <w:spacing w:val="71"/>
          <w:w w:val="150"/>
          <w:sz w:val="28"/>
          <w:szCs w:val="28"/>
          <w:lang w:eastAsia="en-US"/>
        </w:rPr>
        <w:t xml:space="preserve"> </w:t>
      </w:r>
      <w:r w:rsidR="00905E6C" w:rsidRPr="00905E6C">
        <w:rPr>
          <w:sz w:val="28"/>
          <w:szCs w:val="28"/>
          <w:lang w:eastAsia="en-US"/>
        </w:rPr>
        <w:t>Администрации</w:t>
      </w:r>
      <w:r w:rsidR="00905E6C" w:rsidRPr="00905E6C">
        <w:rPr>
          <w:spacing w:val="76"/>
          <w:w w:val="150"/>
          <w:sz w:val="28"/>
          <w:szCs w:val="28"/>
          <w:lang w:eastAsia="en-US"/>
        </w:rPr>
        <w:t xml:space="preserve"> </w:t>
      </w:r>
      <w:r w:rsidR="00905E6C" w:rsidRPr="00905E6C">
        <w:rPr>
          <w:sz w:val="28"/>
          <w:szCs w:val="28"/>
          <w:lang w:eastAsia="en-US"/>
        </w:rPr>
        <w:t>муниципального</w:t>
      </w:r>
      <w:r w:rsidR="00905E6C" w:rsidRPr="00905E6C">
        <w:rPr>
          <w:spacing w:val="74"/>
          <w:sz w:val="28"/>
          <w:szCs w:val="28"/>
          <w:lang w:eastAsia="en-US"/>
        </w:rPr>
        <w:t xml:space="preserve"> </w:t>
      </w:r>
      <w:r w:rsidR="00905E6C" w:rsidRPr="00905E6C">
        <w:rPr>
          <w:spacing w:val="-2"/>
          <w:sz w:val="28"/>
          <w:szCs w:val="28"/>
          <w:lang w:eastAsia="en-US"/>
        </w:rPr>
        <w:t>образования</w:t>
      </w:r>
      <w:r>
        <w:rPr>
          <w:sz w:val="28"/>
          <w:szCs w:val="28"/>
          <w:lang w:eastAsia="en-US"/>
        </w:rPr>
        <w:t xml:space="preserve"> </w:t>
      </w:r>
      <w:r w:rsidR="00905E6C" w:rsidRPr="00905E6C">
        <w:rPr>
          <w:sz w:val="28"/>
          <w:szCs w:val="28"/>
          <w:lang w:eastAsia="en-US"/>
        </w:rPr>
        <w:t>«</w:t>
      </w:r>
      <w:proofErr w:type="spellStart"/>
      <w:r w:rsidR="00905E6C" w:rsidRPr="00905E6C">
        <w:rPr>
          <w:sz w:val="28"/>
          <w:szCs w:val="28"/>
          <w:lang w:eastAsia="en-US"/>
        </w:rPr>
        <w:t>Шумячский</w:t>
      </w:r>
      <w:proofErr w:type="spellEnd"/>
      <w:r w:rsidR="00905E6C" w:rsidRPr="00905E6C">
        <w:rPr>
          <w:spacing w:val="40"/>
          <w:sz w:val="28"/>
          <w:szCs w:val="28"/>
          <w:lang w:eastAsia="en-US"/>
        </w:rPr>
        <w:t xml:space="preserve"> </w:t>
      </w:r>
      <w:r w:rsidR="00905E6C" w:rsidRPr="00905E6C">
        <w:rPr>
          <w:sz w:val="28"/>
          <w:szCs w:val="28"/>
          <w:lang w:eastAsia="en-US"/>
        </w:rPr>
        <w:t>район»</w:t>
      </w:r>
      <w:r w:rsidR="00905E6C" w:rsidRPr="00905E6C">
        <w:rPr>
          <w:spacing w:val="40"/>
          <w:sz w:val="28"/>
          <w:szCs w:val="28"/>
          <w:lang w:eastAsia="en-US"/>
        </w:rPr>
        <w:t xml:space="preserve"> </w:t>
      </w:r>
      <w:r w:rsidR="00905E6C" w:rsidRPr="00905E6C">
        <w:rPr>
          <w:sz w:val="28"/>
          <w:szCs w:val="28"/>
          <w:lang w:eastAsia="en-US"/>
        </w:rPr>
        <w:t>Смоленской</w:t>
      </w:r>
      <w:r w:rsidR="00905E6C" w:rsidRPr="00905E6C">
        <w:rPr>
          <w:spacing w:val="40"/>
          <w:sz w:val="28"/>
          <w:szCs w:val="28"/>
          <w:lang w:eastAsia="en-US"/>
        </w:rPr>
        <w:t xml:space="preserve"> </w:t>
      </w:r>
      <w:r w:rsidR="00905E6C" w:rsidRPr="00905E6C">
        <w:rPr>
          <w:sz w:val="28"/>
          <w:szCs w:val="28"/>
          <w:lang w:eastAsia="en-US"/>
        </w:rPr>
        <w:t>области</w:t>
      </w:r>
      <w:r w:rsidR="00905E6C" w:rsidRPr="00905E6C">
        <w:rPr>
          <w:spacing w:val="40"/>
          <w:sz w:val="28"/>
          <w:szCs w:val="28"/>
          <w:lang w:eastAsia="en-US"/>
        </w:rPr>
        <w:t xml:space="preserve"> </w:t>
      </w:r>
      <w:r w:rsidR="00905E6C" w:rsidRPr="00905E6C">
        <w:rPr>
          <w:sz w:val="28"/>
          <w:szCs w:val="28"/>
          <w:lang w:eastAsia="en-US"/>
        </w:rPr>
        <w:t>№</w:t>
      </w:r>
      <w:r w:rsidR="00905E6C" w:rsidRPr="00905E6C">
        <w:rPr>
          <w:spacing w:val="80"/>
          <w:sz w:val="28"/>
          <w:szCs w:val="28"/>
          <w:lang w:eastAsia="en-US"/>
        </w:rPr>
        <w:t xml:space="preserve"> </w:t>
      </w:r>
      <w:r w:rsidR="00905E6C" w:rsidRPr="00905E6C">
        <w:rPr>
          <w:sz w:val="28"/>
          <w:szCs w:val="28"/>
          <w:lang w:eastAsia="en-US"/>
        </w:rPr>
        <w:t>471</w:t>
      </w:r>
      <w:r w:rsidR="00905E6C" w:rsidRPr="00905E6C">
        <w:rPr>
          <w:spacing w:val="40"/>
          <w:sz w:val="28"/>
          <w:szCs w:val="28"/>
          <w:lang w:eastAsia="en-US"/>
        </w:rPr>
        <w:t xml:space="preserve"> </w:t>
      </w:r>
      <w:r w:rsidR="00905E6C" w:rsidRPr="00905E6C">
        <w:rPr>
          <w:sz w:val="28"/>
          <w:szCs w:val="28"/>
          <w:lang w:eastAsia="en-US"/>
        </w:rPr>
        <w:t>от</w:t>
      </w:r>
      <w:r w:rsidR="00905E6C" w:rsidRPr="00905E6C">
        <w:rPr>
          <w:spacing w:val="40"/>
          <w:sz w:val="28"/>
          <w:szCs w:val="28"/>
          <w:lang w:eastAsia="en-US"/>
        </w:rPr>
        <w:t xml:space="preserve"> </w:t>
      </w:r>
      <w:r w:rsidR="00905E6C" w:rsidRPr="00905E6C">
        <w:rPr>
          <w:sz w:val="28"/>
          <w:szCs w:val="28"/>
          <w:lang w:eastAsia="en-US"/>
        </w:rPr>
        <w:t>16.10.2024г.</w:t>
      </w:r>
      <w:r w:rsidR="00905E6C" w:rsidRPr="00905E6C">
        <w:rPr>
          <w:spacing w:val="40"/>
          <w:sz w:val="28"/>
          <w:szCs w:val="28"/>
          <w:lang w:eastAsia="en-US"/>
        </w:rPr>
        <w:t xml:space="preserve"> </w:t>
      </w:r>
    </w:p>
    <w:p w14:paraId="2754F0E5" w14:textId="27ED9580" w:rsidR="00905E6C" w:rsidRPr="00905E6C" w:rsidRDefault="00905E6C" w:rsidP="00455A5C">
      <w:pPr>
        <w:widowControl w:val="0"/>
        <w:autoSpaceDE w:val="0"/>
        <w:autoSpaceDN w:val="0"/>
        <w:spacing w:before="292"/>
        <w:ind w:firstLine="851"/>
        <w:jc w:val="both"/>
        <w:rPr>
          <w:sz w:val="28"/>
          <w:szCs w:val="28"/>
          <w:lang w:eastAsia="en-US"/>
        </w:rPr>
      </w:pPr>
      <w:r w:rsidRPr="00905E6C">
        <w:rPr>
          <w:sz w:val="28"/>
          <w:szCs w:val="28"/>
          <w:lang w:eastAsia="en-US"/>
        </w:rPr>
        <w:lastRenderedPageBreak/>
        <w:t xml:space="preserve">следующие </w:t>
      </w:r>
      <w:r w:rsidRPr="00905E6C">
        <w:rPr>
          <w:spacing w:val="-2"/>
          <w:sz w:val="28"/>
          <w:szCs w:val="28"/>
          <w:lang w:eastAsia="en-US"/>
        </w:rPr>
        <w:t>изменения:</w:t>
      </w:r>
    </w:p>
    <w:p w14:paraId="00AA520B" w14:textId="77777777" w:rsidR="00905E6C" w:rsidRPr="00905E6C" w:rsidRDefault="00905E6C" w:rsidP="00905E6C">
      <w:pPr>
        <w:widowControl w:val="0"/>
        <w:numPr>
          <w:ilvl w:val="0"/>
          <w:numId w:val="26"/>
        </w:numPr>
        <w:autoSpaceDE w:val="0"/>
        <w:autoSpaceDN w:val="0"/>
        <w:spacing w:before="1"/>
        <w:ind w:left="993" w:hanging="142"/>
        <w:jc w:val="both"/>
        <w:rPr>
          <w:sz w:val="28"/>
          <w:szCs w:val="28"/>
          <w:lang w:eastAsia="en-US"/>
        </w:rPr>
      </w:pPr>
      <w:r w:rsidRPr="00905E6C">
        <w:rPr>
          <w:sz w:val="28"/>
          <w:szCs w:val="28"/>
          <w:lang w:eastAsia="en-US"/>
        </w:rPr>
        <w:t>Пункт</w:t>
      </w:r>
      <w:r w:rsidRPr="00905E6C">
        <w:rPr>
          <w:spacing w:val="8"/>
          <w:sz w:val="28"/>
          <w:szCs w:val="28"/>
          <w:lang w:eastAsia="en-US"/>
        </w:rPr>
        <w:t xml:space="preserve"> </w:t>
      </w:r>
      <w:r w:rsidRPr="00905E6C">
        <w:rPr>
          <w:sz w:val="28"/>
          <w:szCs w:val="28"/>
          <w:lang w:eastAsia="en-US"/>
        </w:rPr>
        <w:t>1</w:t>
      </w:r>
      <w:r w:rsidRPr="00905E6C">
        <w:rPr>
          <w:spacing w:val="3"/>
          <w:sz w:val="28"/>
          <w:szCs w:val="28"/>
          <w:lang w:eastAsia="en-US"/>
        </w:rPr>
        <w:t xml:space="preserve"> </w:t>
      </w:r>
      <w:r w:rsidRPr="00905E6C">
        <w:rPr>
          <w:sz w:val="28"/>
          <w:szCs w:val="28"/>
          <w:lang w:eastAsia="en-US"/>
        </w:rPr>
        <w:t>дополнить</w:t>
      </w:r>
      <w:r w:rsidRPr="00905E6C">
        <w:rPr>
          <w:spacing w:val="17"/>
          <w:sz w:val="28"/>
          <w:szCs w:val="28"/>
          <w:lang w:eastAsia="en-US"/>
        </w:rPr>
        <w:t xml:space="preserve"> </w:t>
      </w:r>
      <w:r w:rsidRPr="00905E6C">
        <w:rPr>
          <w:sz w:val="28"/>
          <w:szCs w:val="28"/>
          <w:lang w:eastAsia="en-US"/>
        </w:rPr>
        <w:t>подпунктом</w:t>
      </w:r>
      <w:r w:rsidRPr="00905E6C">
        <w:rPr>
          <w:spacing w:val="25"/>
          <w:sz w:val="28"/>
          <w:szCs w:val="28"/>
          <w:lang w:eastAsia="en-US"/>
        </w:rPr>
        <w:t xml:space="preserve"> </w:t>
      </w:r>
      <w:r w:rsidRPr="00905E6C">
        <w:rPr>
          <w:sz w:val="28"/>
          <w:szCs w:val="28"/>
          <w:lang w:eastAsia="en-US"/>
        </w:rPr>
        <w:t>1.1.</w:t>
      </w:r>
      <w:r w:rsidRPr="00905E6C">
        <w:rPr>
          <w:spacing w:val="-2"/>
          <w:sz w:val="28"/>
          <w:szCs w:val="28"/>
          <w:lang w:eastAsia="en-US"/>
        </w:rPr>
        <w:t xml:space="preserve"> </w:t>
      </w:r>
      <w:r w:rsidRPr="00905E6C">
        <w:rPr>
          <w:sz w:val="28"/>
          <w:szCs w:val="28"/>
          <w:lang w:eastAsia="en-US"/>
        </w:rPr>
        <w:t>следующего</w:t>
      </w:r>
      <w:r w:rsidRPr="00905E6C">
        <w:rPr>
          <w:spacing w:val="23"/>
          <w:sz w:val="28"/>
          <w:szCs w:val="28"/>
          <w:lang w:eastAsia="en-US"/>
        </w:rPr>
        <w:t xml:space="preserve"> </w:t>
      </w:r>
      <w:r w:rsidRPr="00905E6C">
        <w:rPr>
          <w:spacing w:val="-2"/>
          <w:sz w:val="28"/>
          <w:szCs w:val="28"/>
          <w:lang w:eastAsia="en-US"/>
        </w:rPr>
        <w:t>содержания:</w:t>
      </w:r>
    </w:p>
    <w:p w14:paraId="59196467" w14:textId="6169DA2C" w:rsidR="00840418" w:rsidRPr="00840418" w:rsidRDefault="00905E6C" w:rsidP="008C296C">
      <w:pPr>
        <w:widowControl w:val="0"/>
        <w:numPr>
          <w:ilvl w:val="1"/>
          <w:numId w:val="26"/>
        </w:numPr>
        <w:autoSpaceDE w:val="0"/>
        <w:autoSpaceDN w:val="0"/>
        <w:spacing w:before="297" w:line="242" w:lineRule="auto"/>
        <w:ind w:left="0" w:right="81" w:firstLine="851"/>
        <w:jc w:val="both"/>
        <w:rPr>
          <w:sz w:val="28"/>
          <w:szCs w:val="28"/>
          <w:lang w:eastAsia="en-US"/>
        </w:rPr>
      </w:pPr>
      <w:r w:rsidRPr="00905E6C">
        <w:rPr>
          <w:spacing w:val="-2"/>
          <w:sz w:val="28"/>
          <w:szCs w:val="28"/>
          <w:lang w:eastAsia="en-US"/>
        </w:rPr>
        <w:t>Правилами</w:t>
      </w:r>
      <w:r w:rsidRPr="00905E6C">
        <w:rPr>
          <w:sz w:val="28"/>
          <w:szCs w:val="28"/>
          <w:lang w:eastAsia="en-US"/>
        </w:rPr>
        <w:tab/>
      </w:r>
      <w:r w:rsidRPr="00905E6C">
        <w:rPr>
          <w:spacing w:val="-2"/>
          <w:sz w:val="28"/>
          <w:szCs w:val="28"/>
          <w:lang w:eastAsia="en-US"/>
        </w:rPr>
        <w:t>землепользования</w:t>
      </w:r>
      <w:r w:rsidR="008C296C">
        <w:rPr>
          <w:sz w:val="28"/>
          <w:szCs w:val="28"/>
          <w:lang w:eastAsia="en-US"/>
        </w:rPr>
        <w:t xml:space="preserve"> </w:t>
      </w:r>
      <w:r w:rsidRPr="00905E6C">
        <w:rPr>
          <w:spacing w:val="-10"/>
          <w:sz w:val="28"/>
          <w:szCs w:val="28"/>
          <w:lang w:eastAsia="en-US"/>
        </w:rPr>
        <w:t>и</w:t>
      </w:r>
      <w:r w:rsidR="008C296C">
        <w:rPr>
          <w:sz w:val="28"/>
          <w:szCs w:val="28"/>
          <w:lang w:eastAsia="en-US"/>
        </w:rPr>
        <w:t xml:space="preserve"> </w:t>
      </w:r>
      <w:r w:rsidRPr="00905E6C">
        <w:rPr>
          <w:spacing w:val="-2"/>
          <w:sz w:val="28"/>
          <w:szCs w:val="28"/>
          <w:lang w:eastAsia="en-US"/>
        </w:rPr>
        <w:t>настройки</w:t>
      </w:r>
      <w:r w:rsidR="008C296C">
        <w:rPr>
          <w:sz w:val="28"/>
          <w:szCs w:val="28"/>
          <w:lang w:eastAsia="en-US"/>
        </w:rPr>
        <w:t xml:space="preserve"> </w:t>
      </w:r>
      <w:r w:rsidRPr="00905E6C">
        <w:rPr>
          <w:spacing w:val="-2"/>
          <w:sz w:val="28"/>
          <w:szCs w:val="28"/>
          <w:lang w:eastAsia="en-US"/>
        </w:rPr>
        <w:t xml:space="preserve">устанавливаются </w:t>
      </w:r>
      <w:r w:rsidRPr="00905E6C">
        <w:rPr>
          <w:sz w:val="28"/>
          <w:szCs w:val="28"/>
          <w:lang w:eastAsia="en-US"/>
        </w:rPr>
        <w:t>территориальные зоны в отношении следующих</w:t>
      </w:r>
      <w:r w:rsidRPr="00905E6C">
        <w:rPr>
          <w:spacing w:val="40"/>
          <w:sz w:val="28"/>
          <w:szCs w:val="28"/>
          <w:lang w:eastAsia="en-US"/>
        </w:rPr>
        <w:t xml:space="preserve"> </w:t>
      </w:r>
      <w:r w:rsidRPr="00905E6C">
        <w:rPr>
          <w:sz w:val="28"/>
          <w:szCs w:val="28"/>
          <w:lang w:eastAsia="en-US"/>
        </w:rPr>
        <w:t>населенных пунктов:</w:t>
      </w:r>
    </w:p>
    <w:p w14:paraId="139527FE" w14:textId="77777777" w:rsidR="00840418" w:rsidRPr="00905E6C" w:rsidRDefault="00840418" w:rsidP="00840418">
      <w:pPr>
        <w:widowControl w:val="0"/>
        <w:autoSpaceDE w:val="0"/>
        <w:autoSpaceDN w:val="0"/>
        <w:spacing w:before="292"/>
        <w:ind w:left="822"/>
        <w:rPr>
          <w:b/>
          <w:sz w:val="28"/>
          <w:szCs w:val="28"/>
          <w:lang w:eastAsia="en-US"/>
        </w:rPr>
      </w:pPr>
      <w:r w:rsidRPr="00905E6C">
        <w:rPr>
          <w:b/>
          <w:sz w:val="28"/>
          <w:szCs w:val="28"/>
          <w:lang w:eastAsia="en-US"/>
        </w:rPr>
        <w:t>Жилые зоны:</w:t>
      </w:r>
    </w:p>
    <w:p w14:paraId="5C2BFE55" w14:textId="4A56C83F" w:rsidR="00840418" w:rsidRPr="00905E6C" w:rsidRDefault="008C296C" w:rsidP="008C296C">
      <w:pPr>
        <w:widowControl w:val="0"/>
        <w:autoSpaceDE w:val="0"/>
        <w:autoSpaceDN w:val="0"/>
        <w:spacing w:before="292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840418" w:rsidRPr="00905E6C">
        <w:rPr>
          <w:sz w:val="28"/>
          <w:szCs w:val="28"/>
          <w:lang w:eastAsia="en-US"/>
        </w:rPr>
        <w:t>Ж2 -Зона застройки малоэтажными жилыми домами (до 4 этажей, включая мансардный) – устанавливается в отношении следующих населённых пунктов: д.Селюты, д.Косачевка, д.Загустино, д.Большая Буда, д.Костюковка, д.Петровичи, д.Котовка, д.Брозданы, д.Теклевка, д.Мостище, д.Ховратовка, д.Авдепо, д.Рахутино, д.Полицкое,д.Микуличи, д.Будище, д.Хоронево, с.Хоронево, д.Иолово, с.Русское.</w:t>
      </w:r>
    </w:p>
    <w:p w14:paraId="1EC8F286" w14:textId="77777777" w:rsidR="00840418" w:rsidRPr="00905E6C" w:rsidRDefault="00840418" w:rsidP="00840418">
      <w:pPr>
        <w:widowControl w:val="0"/>
        <w:autoSpaceDE w:val="0"/>
        <w:autoSpaceDN w:val="0"/>
        <w:spacing w:before="292"/>
        <w:ind w:left="822"/>
        <w:rPr>
          <w:b/>
          <w:sz w:val="28"/>
          <w:szCs w:val="28"/>
          <w:lang w:eastAsia="en-US"/>
        </w:rPr>
      </w:pPr>
      <w:r w:rsidRPr="00905E6C">
        <w:rPr>
          <w:b/>
          <w:sz w:val="28"/>
          <w:szCs w:val="28"/>
          <w:lang w:eastAsia="en-US"/>
        </w:rPr>
        <w:t>Общественно деловые зоны:</w:t>
      </w:r>
    </w:p>
    <w:p w14:paraId="1E0CCAE2" w14:textId="7E4D0228" w:rsidR="00840418" w:rsidRPr="00905E6C" w:rsidRDefault="008C296C" w:rsidP="008C296C">
      <w:pPr>
        <w:widowControl w:val="0"/>
        <w:autoSpaceDE w:val="0"/>
        <w:autoSpaceDN w:val="0"/>
        <w:spacing w:before="292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840418" w:rsidRPr="00905E6C">
        <w:rPr>
          <w:sz w:val="28"/>
          <w:szCs w:val="28"/>
          <w:lang w:eastAsia="en-US"/>
        </w:rPr>
        <w:t>СОД-Зона смешанной и общественно-деловой застройки– устанавливается в отношении следующих населённых пунктов: с. Русское.</w:t>
      </w:r>
    </w:p>
    <w:p w14:paraId="6BD00F86" w14:textId="6B58C099" w:rsidR="00840418" w:rsidRPr="00905E6C" w:rsidRDefault="008C296C" w:rsidP="008C296C">
      <w:pPr>
        <w:widowControl w:val="0"/>
        <w:autoSpaceDE w:val="0"/>
        <w:autoSpaceDN w:val="0"/>
        <w:spacing w:before="292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840418" w:rsidRPr="00905E6C">
        <w:rPr>
          <w:sz w:val="28"/>
          <w:szCs w:val="28"/>
          <w:lang w:eastAsia="en-US"/>
        </w:rPr>
        <w:t>О2-Общественно-деловая зона– устанавливается в отношении следующих населённых пунктов: с.Русское, д.Петровичи.</w:t>
      </w:r>
    </w:p>
    <w:p w14:paraId="27F07633" w14:textId="77777777" w:rsidR="00840418" w:rsidRPr="00905E6C" w:rsidRDefault="00840418" w:rsidP="00840418">
      <w:pPr>
        <w:widowControl w:val="0"/>
        <w:autoSpaceDE w:val="0"/>
        <w:autoSpaceDN w:val="0"/>
        <w:spacing w:before="292"/>
        <w:ind w:left="822"/>
        <w:rPr>
          <w:b/>
          <w:sz w:val="28"/>
          <w:szCs w:val="28"/>
          <w:lang w:eastAsia="en-US"/>
        </w:rPr>
      </w:pPr>
      <w:r w:rsidRPr="00905E6C">
        <w:rPr>
          <w:b/>
          <w:sz w:val="28"/>
          <w:szCs w:val="28"/>
          <w:lang w:eastAsia="en-US"/>
        </w:rPr>
        <w:t>Производственные зоны, зоны инженерной и транспортной инфраструктур:</w:t>
      </w:r>
    </w:p>
    <w:p w14:paraId="4EF3595E" w14:textId="46E1A864" w:rsidR="00840418" w:rsidRPr="00905E6C" w:rsidRDefault="008C296C" w:rsidP="008C296C">
      <w:pPr>
        <w:widowControl w:val="0"/>
        <w:autoSpaceDE w:val="0"/>
        <w:autoSpaceDN w:val="0"/>
        <w:spacing w:before="292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840418" w:rsidRPr="00905E6C">
        <w:rPr>
          <w:sz w:val="28"/>
          <w:szCs w:val="28"/>
          <w:lang w:eastAsia="en-US"/>
        </w:rPr>
        <w:t>П1-Производственная зона– устанавливается в отношении следующих населенных пунктов: с. Хоронево, с. Русское, д. Иолово.</w:t>
      </w:r>
    </w:p>
    <w:p w14:paraId="68B858FE" w14:textId="77777777" w:rsidR="00840418" w:rsidRPr="00905E6C" w:rsidRDefault="00840418" w:rsidP="00840418">
      <w:pPr>
        <w:widowControl w:val="0"/>
        <w:autoSpaceDE w:val="0"/>
        <w:autoSpaceDN w:val="0"/>
        <w:spacing w:before="292"/>
        <w:ind w:left="822"/>
        <w:rPr>
          <w:b/>
          <w:sz w:val="28"/>
          <w:szCs w:val="28"/>
          <w:lang w:eastAsia="en-US"/>
        </w:rPr>
      </w:pPr>
      <w:r w:rsidRPr="00905E6C">
        <w:rPr>
          <w:b/>
          <w:sz w:val="28"/>
          <w:szCs w:val="28"/>
          <w:lang w:eastAsia="en-US"/>
        </w:rPr>
        <w:t>Зона инженерной инфраструктуры:</w:t>
      </w:r>
    </w:p>
    <w:p w14:paraId="033AED0E" w14:textId="5A05D314" w:rsidR="00840418" w:rsidRPr="00905E6C" w:rsidRDefault="008C296C" w:rsidP="008C296C">
      <w:pPr>
        <w:widowControl w:val="0"/>
        <w:autoSpaceDE w:val="0"/>
        <w:autoSpaceDN w:val="0"/>
        <w:spacing w:before="292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840418" w:rsidRPr="00905E6C">
        <w:rPr>
          <w:sz w:val="28"/>
          <w:szCs w:val="28"/>
          <w:lang w:eastAsia="en-US"/>
        </w:rPr>
        <w:t>И-Зона инженерной инфраструктуры– устанавливается в отношении следующих населённых пунктов: с.Русское, д.Петровичи.</w:t>
      </w:r>
    </w:p>
    <w:p w14:paraId="06A4F154" w14:textId="77777777" w:rsidR="00840418" w:rsidRPr="00905E6C" w:rsidRDefault="00840418" w:rsidP="00840418">
      <w:pPr>
        <w:widowControl w:val="0"/>
        <w:autoSpaceDE w:val="0"/>
        <w:autoSpaceDN w:val="0"/>
        <w:spacing w:before="292"/>
        <w:ind w:left="822"/>
        <w:rPr>
          <w:b/>
          <w:sz w:val="28"/>
          <w:szCs w:val="28"/>
          <w:lang w:eastAsia="en-US"/>
        </w:rPr>
      </w:pPr>
      <w:r w:rsidRPr="00905E6C">
        <w:rPr>
          <w:b/>
          <w:sz w:val="28"/>
          <w:szCs w:val="28"/>
          <w:lang w:eastAsia="en-US"/>
        </w:rPr>
        <w:t>Зона транспортной инфраструктуры:</w:t>
      </w:r>
    </w:p>
    <w:p w14:paraId="00CAE2B0" w14:textId="2C7F7C6F" w:rsidR="00840418" w:rsidRPr="00905E6C" w:rsidRDefault="008C296C" w:rsidP="008C296C">
      <w:pPr>
        <w:widowControl w:val="0"/>
        <w:autoSpaceDE w:val="0"/>
        <w:autoSpaceDN w:val="0"/>
        <w:spacing w:before="292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840418" w:rsidRPr="00905E6C">
        <w:rPr>
          <w:sz w:val="28"/>
          <w:szCs w:val="28"/>
          <w:lang w:eastAsia="en-US"/>
        </w:rPr>
        <w:t>Т-Зона транспортной инфраструктуры– устанавливается в отношении следующих населённых пунктов: д.Будище,с.Хоронево,с.Русское, д.Петровичи.</w:t>
      </w:r>
    </w:p>
    <w:p w14:paraId="026722C5" w14:textId="77777777" w:rsidR="00840418" w:rsidRPr="00905E6C" w:rsidRDefault="00840418" w:rsidP="00840418">
      <w:pPr>
        <w:widowControl w:val="0"/>
        <w:autoSpaceDE w:val="0"/>
        <w:autoSpaceDN w:val="0"/>
        <w:spacing w:before="292"/>
        <w:ind w:left="822"/>
        <w:rPr>
          <w:b/>
          <w:sz w:val="28"/>
          <w:szCs w:val="28"/>
          <w:lang w:eastAsia="en-US"/>
        </w:rPr>
      </w:pPr>
      <w:r w:rsidRPr="00905E6C">
        <w:rPr>
          <w:b/>
          <w:sz w:val="28"/>
          <w:szCs w:val="28"/>
          <w:lang w:eastAsia="en-US"/>
        </w:rPr>
        <w:t>Зоны сельскохозяйственного использования:</w:t>
      </w:r>
    </w:p>
    <w:p w14:paraId="49AD8390" w14:textId="43409396" w:rsidR="00840418" w:rsidRPr="00905E6C" w:rsidRDefault="008C296C" w:rsidP="008C296C">
      <w:pPr>
        <w:widowControl w:val="0"/>
        <w:autoSpaceDE w:val="0"/>
        <w:autoSpaceDN w:val="0"/>
        <w:spacing w:before="292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840418" w:rsidRPr="00905E6C">
        <w:rPr>
          <w:sz w:val="28"/>
          <w:szCs w:val="28"/>
          <w:lang w:eastAsia="en-US"/>
        </w:rPr>
        <w:t>СХ1-Зона сельскохозяйственного использования – устанавливается в отношении следующих населённых пунктов: д.Рахутино, д.Полицкое,</w:t>
      </w:r>
      <w:r>
        <w:rPr>
          <w:sz w:val="28"/>
          <w:szCs w:val="28"/>
          <w:lang w:eastAsia="en-US"/>
        </w:rPr>
        <w:t xml:space="preserve"> </w:t>
      </w:r>
      <w:r w:rsidR="00840418" w:rsidRPr="00905E6C">
        <w:rPr>
          <w:sz w:val="28"/>
          <w:szCs w:val="28"/>
          <w:lang w:eastAsia="en-US"/>
        </w:rPr>
        <w:t>д.Микуличи, д.Хоронево, с.Хоронево, д.Иолово, с.Русское, д.Селюты, д.Петровичи, д.Ховратовка.</w:t>
      </w:r>
    </w:p>
    <w:p w14:paraId="7FBC6D9B" w14:textId="77777777" w:rsidR="008C296C" w:rsidRDefault="00840418" w:rsidP="008C296C">
      <w:pPr>
        <w:widowControl w:val="0"/>
        <w:autoSpaceDE w:val="0"/>
        <w:autoSpaceDN w:val="0"/>
        <w:spacing w:before="292"/>
        <w:ind w:firstLine="720"/>
        <w:jc w:val="both"/>
        <w:rPr>
          <w:sz w:val="28"/>
          <w:szCs w:val="28"/>
          <w:lang w:eastAsia="en-US"/>
        </w:rPr>
      </w:pPr>
      <w:r w:rsidRPr="00905E6C">
        <w:rPr>
          <w:sz w:val="28"/>
          <w:szCs w:val="28"/>
          <w:lang w:eastAsia="en-US"/>
        </w:rPr>
        <w:lastRenderedPageBreak/>
        <w:t>Сх3-Производственная зона сельскохозяйственных предприятий– устанавливается в отношении следующих населённых пунктов:</w:t>
      </w:r>
      <w:r w:rsidR="008C296C">
        <w:rPr>
          <w:sz w:val="28"/>
          <w:szCs w:val="28"/>
          <w:lang w:eastAsia="en-US"/>
        </w:rPr>
        <w:t xml:space="preserve"> </w:t>
      </w:r>
      <w:r w:rsidRPr="00905E6C">
        <w:rPr>
          <w:sz w:val="28"/>
          <w:szCs w:val="28"/>
          <w:lang w:eastAsia="en-US"/>
        </w:rPr>
        <w:t>д.Рахутино, д.Микуличи, д.Хоронево,с.Хоронево, д.Иолово, с.Русское, д.Селюты, д.Петровичи, д.Ховратовка.</w:t>
      </w:r>
    </w:p>
    <w:p w14:paraId="41050D02" w14:textId="57C6C690" w:rsidR="00840418" w:rsidRPr="008C296C" w:rsidRDefault="00840418" w:rsidP="008C296C">
      <w:pPr>
        <w:widowControl w:val="0"/>
        <w:autoSpaceDE w:val="0"/>
        <w:autoSpaceDN w:val="0"/>
        <w:spacing w:before="292"/>
        <w:ind w:firstLine="720"/>
        <w:jc w:val="both"/>
        <w:rPr>
          <w:sz w:val="28"/>
          <w:szCs w:val="28"/>
          <w:lang w:eastAsia="en-US"/>
        </w:rPr>
      </w:pPr>
      <w:r w:rsidRPr="00905E6C">
        <w:rPr>
          <w:b/>
          <w:sz w:val="28"/>
          <w:szCs w:val="28"/>
          <w:lang w:eastAsia="en-US"/>
        </w:rPr>
        <w:t>Зоны рекреационного назначения:</w:t>
      </w:r>
    </w:p>
    <w:p w14:paraId="79D0D8D2" w14:textId="7AC5D7B4" w:rsidR="00840418" w:rsidRPr="00905E6C" w:rsidRDefault="00840418" w:rsidP="008C296C">
      <w:pPr>
        <w:widowControl w:val="0"/>
        <w:autoSpaceDE w:val="0"/>
        <w:autoSpaceDN w:val="0"/>
        <w:spacing w:before="292"/>
        <w:ind w:firstLine="720"/>
        <w:jc w:val="both"/>
        <w:rPr>
          <w:sz w:val="28"/>
          <w:szCs w:val="28"/>
          <w:lang w:eastAsia="en-US"/>
        </w:rPr>
      </w:pPr>
      <w:r w:rsidRPr="00905E6C">
        <w:rPr>
          <w:sz w:val="28"/>
          <w:szCs w:val="28"/>
          <w:lang w:eastAsia="en-US"/>
        </w:rPr>
        <w:t>Р1-Зона озелененных территорий общего пользования (лесопарки, парки, сады, скверы, бульвары, городские леса) – устанавливается в отношении следующих населённых пунктов: д.Селюты, д.Загустино, д.Большая Буда, д.Петровичи, д.Брозданы, д.Теклевка, д.Авдепо,д.Полицкое, д.Микуличи, д.Будище, с.Хоронево, д.Иолово, с.Русское.</w:t>
      </w:r>
    </w:p>
    <w:p w14:paraId="5C1ADAFC" w14:textId="77777777" w:rsidR="00840418" w:rsidRPr="00905E6C" w:rsidRDefault="00840418" w:rsidP="00840418">
      <w:pPr>
        <w:widowControl w:val="0"/>
        <w:autoSpaceDE w:val="0"/>
        <w:autoSpaceDN w:val="0"/>
        <w:spacing w:before="292"/>
        <w:ind w:left="822"/>
        <w:rPr>
          <w:b/>
          <w:sz w:val="28"/>
          <w:szCs w:val="28"/>
          <w:lang w:eastAsia="en-US"/>
        </w:rPr>
      </w:pPr>
      <w:r w:rsidRPr="00905E6C">
        <w:rPr>
          <w:b/>
          <w:sz w:val="28"/>
          <w:szCs w:val="28"/>
          <w:lang w:eastAsia="en-US"/>
        </w:rPr>
        <w:t>Зоны специального назначения:</w:t>
      </w:r>
    </w:p>
    <w:p w14:paraId="0D4FE891" w14:textId="12F11319" w:rsidR="00840418" w:rsidRPr="00905E6C" w:rsidRDefault="008C296C" w:rsidP="008C296C">
      <w:pPr>
        <w:widowControl w:val="0"/>
        <w:autoSpaceDE w:val="0"/>
        <w:autoSpaceDN w:val="0"/>
        <w:spacing w:before="292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840418" w:rsidRPr="00905E6C">
        <w:rPr>
          <w:sz w:val="28"/>
          <w:szCs w:val="28"/>
          <w:lang w:eastAsia="en-US"/>
        </w:rPr>
        <w:t>СП1-Зона специального назначения– устанавливается в отношении следующих населённых пунктов: д.Хоронево, с.Хоронево, с.Русское.</w:t>
      </w:r>
    </w:p>
    <w:p w14:paraId="4D99AF2F" w14:textId="45765F8D" w:rsidR="00840418" w:rsidRPr="00905E6C" w:rsidRDefault="008C296C" w:rsidP="00F5279E">
      <w:pPr>
        <w:widowControl w:val="0"/>
        <w:autoSpaceDE w:val="0"/>
        <w:autoSpaceDN w:val="0"/>
        <w:spacing w:before="292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840418" w:rsidRPr="00905E6C">
        <w:rPr>
          <w:sz w:val="28"/>
          <w:szCs w:val="28"/>
          <w:lang w:eastAsia="en-US"/>
        </w:rPr>
        <w:t>СП3-Зона</w:t>
      </w:r>
      <w:r w:rsidR="00840418" w:rsidRPr="00905E6C">
        <w:rPr>
          <w:spacing w:val="-6"/>
          <w:sz w:val="28"/>
          <w:szCs w:val="28"/>
          <w:lang w:eastAsia="en-US"/>
        </w:rPr>
        <w:t xml:space="preserve"> </w:t>
      </w:r>
      <w:r w:rsidR="00840418" w:rsidRPr="00905E6C">
        <w:rPr>
          <w:sz w:val="28"/>
          <w:szCs w:val="28"/>
          <w:lang w:eastAsia="en-US"/>
        </w:rPr>
        <w:t>озелененных</w:t>
      </w:r>
      <w:r w:rsidR="00840418" w:rsidRPr="00905E6C">
        <w:rPr>
          <w:spacing w:val="-6"/>
          <w:sz w:val="28"/>
          <w:szCs w:val="28"/>
          <w:lang w:eastAsia="en-US"/>
        </w:rPr>
        <w:t xml:space="preserve"> </w:t>
      </w:r>
      <w:r w:rsidR="00840418" w:rsidRPr="00905E6C">
        <w:rPr>
          <w:sz w:val="28"/>
          <w:szCs w:val="28"/>
          <w:lang w:eastAsia="en-US"/>
        </w:rPr>
        <w:t>территорий</w:t>
      </w:r>
      <w:r w:rsidR="00840418" w:rsidRPr="00905E6C">
        <w:rPr>
          <w:spacing w:val="-7"/>
          <w:sz w:val="28"/>
          <w:szCs w:val="28"/>
          <w:lang w:eastAsia="en-US"/>
        </w:rPr>
        <w:t xml:space="preserve"> </w:t>
      </w:r>
      <w:r w:rsidR="00840418" w:rsidRPr="00905E6C">
        <w:rPr>
          <w:sz w:val="28"/>
          <w:szCs w:val="28"/>
          <w:lang w:eastAsia="en-US"/>
        </w:rPr>
        <w:t>специального</w:t>
      </w:r>
      <w:r w:rsidR="00840418" w:rsidRPr="00905E6C">
        <w:rPr>
          <w:spacing w:val="-6"/>
          <w:sz w:val="28"/>
          <w:szCs w:val="28"/>
          <w:lang w:eastAsia="en-US"/>
        </w:rPr>
        <w:t xml:space="preserve"> </w:t>
      </w:r>
      <w:r w:rsidR="00840418" w:rsidRPr="00905E6C">
        <w:rPr>
          <w:sz w:val="28"/>
          <w:szCs w:val="28"/>
          <w:lang w:eastAsia="en-US"/>
        </w:rPr>
        <w:t>назначения–</w:t>
      </w:r>
      <w:r w:rsidR="00840418" w:rsidRPr="00905E6C">
        <w:rPr>
          <w:spacing w:val="-6"/>
          <w:sz w:val="28"/>
          <w:szCs w:val="28"/>
          <w:lang w:eastAsia="en-US"/>
        </w:rPr>
        <w:t xml:space="preserve"> </w:t>
      </w:r>
      <w:r w:rsidR="00840418" w:rsidRPr="00905E6C">
        <w:rPr>
          <w:sz w:val="28"/>
          <w:szCs w:val="28"/>
          <w:lang w:eastAsia="en-US"/>
        </w:rPr>
        <w:t>устанавливается</w:t>
      </w:r>
      <w:r w:rsidR="00840418" w:rsidRPr="00905E6C">
        <w:rPr>
          <w:spacing w:val="-6"/>
          <w:sz w:val="28"/>
          <w:szCs w:val="28"/>
          <w:lang w:eastAsia="en-US"/>
        </w:rPr>
        <w:t xml:space="preserve"> </w:t>
      </w:r>
      <w:r w:rsidR="00840418" w:rsidRPr="00905E6C">
        <w:rPr>
          <w:sz w:val="28"/>
          <w:szCs w:val="28"/>
          <w:lang w:eastAsia="en-US"/>
        </w:rPr>
        <w:t>в отношении следующих населённых пунктов: д.Ховратовка, с.Русское.</w:t>
      </w:r>
    </w:p>
    <w:p w14:paraId="1BE273DF" w14:textId="77777777" w:rsidR="00840418" w:rsidRPr="00905E6C" w:rsidRDefault="00840418" w:rsidP="00F5279E">
      <w:pPr>
        <w:widowControl w:val="0"/>
        <w:autoSpaceDE w:val="0"/>
        <w:autoSpaceDN w:val="0"/>
        <w:spacing w:before="292"/>
        <w:ind w:left="709"/>
        <w:rPr>
          <w:b/>
          <w:sz w:val="28"/>
          <w:szCs w:val="28"/>
          <w:lang w:eastAsia="en-US"/>
        </w:rPr>
      </w:pPr>
      <w:r w:rsidRPr="00905E6C">
        <w:rPr>
          <w:b/>
          <w:sz w:val="28"/>
          <w:szCs w:val="28"/>
          <w:lang w:eastAsia="en-US"/>
        </w:rPr>
        <w:t>Вне границ населённых пунктов (на землях различных категорий):</w:t>
      </w:r>
    </w:p>
    <w:p w14:paraId="5983E4A9" w14:textId="77777777" w:rsidR="00840418" w:rsidRPr="00905E6C" w:rsidRDefault="00840418" w:rsidP="00840418">
      <w:pPr>
        <w:widowControl w:val="0"/>
        <w:autoSpaceDE w:val="0"/>
        <w:autoSpaceDN w:val="0"/>
        <w:spacing w:before="292"/>
        <w:ind w:firstLine="720"/>
        <w:rPr>
          <w:sz w:val="28"/>
          <w:szCs w:val="28"/>
          <w:lang w:eastAsia="en-US"/>
        </w:rPr>
      </w:pPr>
      <w:r w:rsidRPr="00905E6C">
        <w:rPr>
          <w:sz w:val="28"/>
          <w:szCs w:val="28"/>
          <w:lang w:eastAsia="en-US"/>
        </w:rPr>
        <w:t>ИЗ-Иные зоны.</w:t>
      </w:r>
    </w:p>
    <w:p w14:paraId="33E81F81" w14:textId="77777777" w:rsidR="00840418" w:rsidRPr="00905E6C" w:rsidRDefault="00840418" w:rsidP="00840418">
      <w:pPr>
        <w:widowControl w:val="0"/>
        <w:autoSpaceDE w:val="0"/>
        <w:autoSpaceDN w:val="0"/>
        <w:spacing w:before="292"/>
        <w:ind w:firstLine="720"/>
        <w:rPr>
          <w:sz w:val="28"/>
          <w:szCs w:val="28"/>
          <w:lang w:eastAsia="en-US"/>
        </w:rPr>
      </w:pPr>
      <w:r w:rsidRPr="00905E6C">
        <w:rPr>
          <w:sz w:val="28"/>
          <w:szCs w:val="28"/>
          <w:lang w:eastAsia="en-US"/>
        </w:rPr>
        <w:t>Р5-Зона лесов</w:t>
      </w:r>
      <w:r w:rsidRPr="00905E6C">
        <w:rPr>
          <w:spacing w:val="-2"/>
          <w:sz w:val="28"/>
          <w:szCs w:val="28"/>
          <w:lang w:eastAsia="en-US"/>
        </w:rPr>
        <w:t>.</w:t>
      </w:r>
    </w:p>
    <w:p w14:paraId="6B0D7838" w14:textId="77777777" w:rsidR="00840418" w:rsidRPr="00905E6C" w:rsidRDefault="00840418" w:rsidP="00840418">
      <w:pPr>
        <w:widowControl w:val="0"/>
        <w:autoSpaceDE w:val="0"/>
        <w:autoSpaceDN w:val="0"/>
        <w:spacing w:before="292"/>
        <w:ind w:firstLine="720"/>
        <w:rPr>
          <w:sz w:val="28"/>
          <w:szCs w:val="28"/>
          <w:lang w:eastAsia="en-US"/>
        </w:rPr>
      </w:pPr>
      <w:r w:rsidRPr="00905E6C">
        <w:rPr>
          <w:sz w:val="28"/>
          <w:szCs w:val="28"/>
          <w:lang w:eastAsia="en-US"/>
        </w:rPr>
        <w:t xml:space="preserve">СП1 - Зона специального </w:t>
      </w:r>
      <w:r w:rsidRPr="00905E6C">
        <w:rPr>
          <w:spacing w:val="-2"/>
          <w:sz w:val="28"/>
          <w:szCs w:val="28"/>
          <w:lang w:eastAsia="en-US"/>
        </w:rPr>
        <w:t>назначения.</w:t>
      </w:r>
    </w:p>
    <w:p w14:paraId="7EC9ECCF" w14:textId="77777777" w:rsidR="00840418" w:rsidRPr="00905E6C" w:rsidRDefault="00840418" w:rsidP="00840418">
      <w:pPr>
        <w:widowControl w:val="0"/>
        <w:autoSpaceDE w:val="0"/>
        <w:autoSpaceDN w:val="0"/>
        <w:spacing w:before="292"/>
        <w:ind w:firstLine="720"/>
        <w:rPr>
          <w:sz w:val="28"/>
          <w:szCs w:val="28"/>
          <w:lang w:eastAsia="en-US"/>
        </w:rPr>
      </w:pPr>
      <w:r w:rsidRPr="00905E6C">
        <w:rPr>
          <w:sz w:val="28"/>
          <w:szCs w:val="28"/>
          <w:lang w:eastAsia="en-US"/>
        </w:rPr>
        <w:t xml:space="preserve">П1 Производственная </w:t>
      </w:r>
      <w:r w:rsidRPr="00905E6C">
        <w:rPr>
          <w:spacing w:val="-2"/>
          <w:sz w:val="28"/>
          <w:szCs w:val="28"/>
          <w:lang w:eastAsia="en-US"/>
        </w:rPr>
        <w:t>зона.</w:t>
      </w:r>
    </w:p>
    <w:p w14:paraId="238EB3C4" w14:textId="51AAE9F0" w:rsidR="00840418" w:rsidRDefault="00840418" w:rsidP="00840418">
      <w:pPr>
        <w:widowControl w:val="0"/>
        <w:autoSpaceDE w:val="0"/>
        <w:autoSpaceDN w:val="0"/>
        <w:spacing w:before="292"/>
        <w:ind w:firstLine="720"/>
        <w:rPr>
          <w:spacing w:val="-2"/>
          <w:sz w:val="28"/>
          <w:szCs w:val="28"/>
          <w:lang w:eastAsia="en-US"/>
        </w:rPr>
      </w:pPr>
      <w:r w:rsidRPr="00905E6C">
        <w:rPr>
          <w:sz w:val="28"/>
          <w:szCs w:val="28"/>
          <w:lang w:eastAsia="en-US"/>
        </w:rPr>
        <w:t>СХ</w:t>
      </w:r>
      <w:r w:rsidRPr="00905E6C">
        <w:rPr>
          <w:spacing w:val="-6"/>
          <w:sz w:val="28"/>
          <w:szCs w:val="28"/>
          <w:lang w:eastAsia="en-US"/>
        </w:rPr>
        <w:t xml:space="preserve"> </w:t>
      </w:r>
      <w:r w:rsidRPr="00905E6C">
        <w:rPr>
          <w:sz w:val="28"/>
          <w:szCs w:val="28"/>
          <w:lang w:eastAsia="en-US"/>
        </w:rPr>
        <w:t>–</w:t>
      </w:r>
      <w:r w:rsidRPr="00905E6C">
        <w:rPr>
          <w:spacing w:val="-6"/>
          <w:sz w:val="28"/>
          <w:szCs w:val="28"/>
          <w:lang w:eastAsia="en-US"/>
        </w:rPr>
        <w:t xml:space="preserve"> </w:t>
      </w:r>
      <w:r w:rsidRPr="00905E6C">
        <w:rPr>
          <w:sz w:val="28"/>
          <w:szCs w:val="28"/>
          <w:lang w:eastAsia="en-US"/>
        </w:rPr>
        <w:t>Зона</w:t>
      </w:r>
      <w:r w:rsidRPr="00905E6C">
        <w:rPr>
          <w:spacing w:val="-6"/>
          <w:sz w:val="28"/>
          <w:szCs w:val="28"/>
          <w:lang w:eastAsia="en-US"/>
        </w:rPr>
        <w:t xml:space="preserve"> </w:t>
      </w:r>
      <w:r w:rsidRPr="00905E6C">
        <w:rPr>
          <w:sz w:val="28"/>
          <w:szCs w:val="28"/>
          <w:lang w:eastAsia="en-US"/>
        </w:rPr>
        <w:t>сельскохозяйственных</w:t>
      </w:r>
      <w:r w:rsidRPr="00905E6C">
        <w:rPr>
          <w:spacing w:val="-5"/>
          <w:sz w:val="28"/>
          <w:szCs w:val="28"/>
          <w:lang w:eastAsia="en-US"/>
        </w:rPr>
        <w:t xml:space="preserve"> </w:t>
      </w:r>
      <w:r w:rsidRPr="00905E6C">
        <w:rPr>
          <w:spacing w:val="-2"/>
          <w:sz w:val="28"/>
          <w:szCs w:val="28"/>
          <w:lang w:eastAsia="en-US"/>
        </w:rPr>
        <w:t>угодий.</w:t>
      </w:r>
    </w:p>
    <w:p w14:paraId="69D335B3" w14:textId="487DD776" w:rsidR="00F5279E" w:rsidRPr="00905E6C" w:rsidRDefault="00F5279E" w:rsidP="00F5279E">
      <w:pPr>
        <w:widowControl w:val="0"/>
        <w:autoSpaceDE w:val="0"/>
        <w:autoSpaceDN w:val="0"/>
        <w:spacing w:before="277" w:line="242" w:lineRule="auto"/>
        <w:ind w:left="147" w:right="-1" w:firstLine="56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905E6C">
        <w:rPr>
          <w:sz w:val="28"/>
          <w:szCs w:val="28"/>
          <w:lang w:eastAsia="en-US"/>
        </w:rPr>
        <w:t xml:space="preserve">2. </w:t>
      </w:r>
      <w:r w:rsidRPr="00905E6C">
        <w:rPr>
          <w:sz w:val="28"/>
          <w:szCs w:val="28"/>
          <w:lang w:eastAsia="en-US"/>
        </w:rPr>
        <w:tab/>
        <w:t>Контроль за исполнением настоящего постановления возложить на заместителя Главы муниципального образования «Шумячский район» Смоленской области, курирующего вопросы по жилищно-коммунального хозяйства и строительства.</w:t>
      </w:r>
    </w:p>
    <w:p w14:paraId="66BFF8CE" w14:textId="77777777" w:rsidR="00F5279E" w:rsidRPr="00905E6C" w:rsidRDefault="00F5279E" w:rsidP="00F5279E">
      <w:pPr>
        <w:widowControl w:val="0"/>
        <w:autoSpaceDE w:val="0"/>
        <w:autoSpaceDN w:val="0"/>
        <w:spacing w:before="276"/>
        <w:rPr>
          <w:sz w:val="28"/>
          <w:szCs w:val="28"/>
          <w:lang w:eastAsia="en-US"/>
        </w:rPr>
      </w:pPr>
    </w:p>
    <w:p w14:paraId="6DB8DC70" w14:textId="77777777" w:rsidR="00F5279E" w:rsidRPr="00905E6C" w:rsidRDefault="00F5279E" w:rsidP="00F5279E">
      <w:pPr>
        <w:widowControl w:val="0"/>
        <w:autoSpaceDE w:val="0"/>
        <w:autoSpaceDN w:val="0"/>
        <w:ind w:left="142"/>
        <w:rPr>
          <w:sz w:val="28"/>
          <w:szCs w:val="28"/>
          <w:lang w:eastAsia="en-US"/>
        </w:rPr>
      </w:pPr>
      <w:r w:rsidRPr="00905E6C">
        <w:rPr>
          <w:spacing w:val="-2"/>
          <w:sz w:val="28"/>
          <w:szCs w:val="28"/>
          <w:lang w:eastAsia="en-US"/>
        </w:rPr>
        <w:t>Глава</w:t>
      </w:r>
      <w:r w:rsidRPr="00905E6C">
        <w:rPr>
          <w:spacing w:val="-12"/>
          <w:sz w:val="28"/>
          <w:szCs w:val="28"/>
          <w:lang w:eastAsia="en-US"/>
        </w:rPr>
        <w:t xml:space="preserve"> </w:t>
      </w:r>
      <w:r w:rsidRPr="00905E6C">
        <w:rPr>
          <w:spacing w:val="-2"/>
          <w:sz w:val="28"/>
          <w:szCs w:val="28"/>
          <w:lang w:eastAsia="en-US"/>
        </w:rPr>
        <w:t>муниципального</w:t>
      </w:r>
      <w:r w:rsidRPr="00905E6C">
        <w:rPr>
          <w:spacing w:val="-14"/>
          <w:sz w:val="28"/>
          <w:szCs w:val="28"/>
          <w:lang w:eastAsia="en-US"/>
        </w:rPr>
        <w:t xml:space="preserve"> </w:t>
      </w:r>
      <w:r w:rsidRPr="00905E6C">
        <w:rPr>
          <w:spacing w:val="-2"/>
          <w:sz w:val="28"/>
          <w:szCs w:val="28"/>
          <w:lang w:eastAsia="en-US"/>
        </w:rPr>
        <w:t>образования</w:t>
      </w:r>
    </w:p>
    <w:p w14:paraId="67ED9A37" w14:textId="77777777" w:rsidR="00F5279E" w:rsidRPr="00905E6C" w:rsidRDefault="00F5279E" w:rsidP="00F5279E">
      <w:pPr>
        <w:widowControl w:val="0"/>
        <w:tabs>
          <w:tab w:val="left" w:pos="7739"/>
        </w:tabs>
        <w:autoSpaceDE w:val="0"/>
        <w:autoSpaceDN w:val="0"/>
        <w:spacing w:before="1"/>
        <w:ind w:left="142"/>
        <w:rPr>
          <w:spacing w:val="-11"/>
          <w:sz w:val="28"/>
          <w:szCs w:val="28"/>
          <w:lang w:eastAsia="en-US"/>
        </w:rPr>
      </w:pPr>
      <w:r w:rsidRPr="00905E6C">
        <w:rPr>
          <w:spacing w:val="-4"/>
          <w:sz w:val="28"/>
          <w:szCs w:val="28"/>
          <w:lang w:eastAsia="en-US"/>
        </w:rPr>
        <w:t>«Шумячский</w:t>
      </w:r>
      <w:r w:rsidRPr="00905E6C">
        <w:rPr>
          <w:spacing w:val="1"/>
          <w:sz w:val="28"/>
          <w:szCs w:val="28"/>
          <w:lang w:eastAsia="en-US"/>
        </w:rPr>
        <w:t xml:space="preserve"> </w:t>
      </w:r>
      <w:r w:rsidRPr="00905E6C">
        <w:rPr>
          <w:spacing w:val="-4"/>
          <w:sz w:val="28"/>
          <w:szCs w:val="28"/>
          <w:lang w:eastAsia="en-US"/>
        </w:rPr>
        <w:t>муниципальный округ»</w:t>
      </w:r>
      <w:r w:rsidRPr="00905E6C">
        <w:rPr>
          <w:spacing w:val="-11"/>
          <w:sz w:val="28"/>
          <w:szCs w:val="28"/>
          <w:lang w:eastAsia="en-US"/>
        </w:rPr>
        <w:t xml:space="preserve"> </w:t>
      </w:r>
    </w:p>
    <w:p w14:paraId="21420E9E" w14:textId="42929315" w:rsidR="00F5279E" w:rsidRPr="00905E6C" w:rsidRDefault="00F5279E" w:rsidP="00F5279E">
      <w:pPr>
        <w:widowControl w:val="0"/>
        <w:tabs>
          <w:tab w:val="left" w:pos="7739"/>
        </w:tabs>
        <w:autoSpaceDE w:val="0"/>
        <w:autoSpaceDN w:val="0"/>
        <w:spacing w:before="1"/>
        <w:ind w:left="142"/>
        <w:rPr>
          <w:spacing w:val="-2"/>
          <w:sz w:val="28"/>
          <w:szCs w:val="28"/>
          <w:lang w:eastAsia="en-US"/>
        </w:rPr>
      </w:pPr>
      <w:r w:rsidRPr="00905E6C">
        <w:rPr>
          <w:spacing w:val="-4"/>
          <w:sz w:val="28"/>
          <w:szCs w:val="28"/>
          <w:lang w:eastAsia="en-US"/>
        </w:rPr>
        <w:t>Смоленской</w:t>
      </w:r>
      <w:r w:rsidRPr="00905E6C">
        <w:rPr>
          <w:sz w:val="28"/>
          <w:szCs w:val="28"/>
          <w:lang w:eastAsia="en-US"/>
        </w:rPr>
        <w:t xml:space="preserve"> </w:t>
      </w:r>
      <w:r w:rsidRPr="00905E6C">
        <w:rPr>
          <w:spacing w:val="-4"/>
          <w:sz w:val="28"/>
          <w:szCs w:val="28"/>
          <w:lang w:eastAsia="en-US"/>
        </w:rPr>
        <w:t>области</w:t>
      </w:r>
      <w:r w:rsidRPr="00905E6C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  </w:t>
      </w:r>
      <w:r w:rsidRPr="00905E6C">
        <w:rPr>
          <w:spacing w:val="-4"/>
          <w:sz w:val="28"/>
          <w:szCs w:val="28"/>
          <w:lang w:eastAsia="en-US"/>
        </w:rPr>
        <w:t>Д.А.</w:t>
      </w:r>
      <w:r w:rsidRPr="00905E6C">
        <w:rPr>
          <w:spacing w:val="-9"/>
          <w:sz w:val="28"/>
          <w:szCs w:val="28"/>
          <w:lang w:eastAsia="en-US"/>
        </w:rPr>
        <w:t xml:space="preserve"> </w:t>
      </w:r>
      <w:r w:rsidRPr="00905E6C">
        <w:rPr>
          <w:spacing w:val="-2"/>
          <w:sz w:val="28"/>
          <w:szCs w:val="28"/>
          <w:lang w:eastAsia="en-US"/>
        </w:rPr>
        <w:t>Каменев</w:t>
      </w:r>
    </w:p>
    <w:p w14:paraId="7E3786AE" w14:textId="77777777" w:rsidR="00F5279E" w:rsidRPr="00905E6C" w:rsidRDefault="00F5279E" w:rsidP="00F5279E">
      <w:pPr>
        <w:rPr>
          <w:sz w:val="28"/>
          <w:szCs w:val="28"/>
        </w:rPr>
      </w:pPr>
      <w:bookmarkStart w:id="0" w:name="_GoBack"/>
      <w:bookmarkEnd w:id="0"/>
    </w:p>
    <w:sectPr w:rsidR="00F5279E" w:rsidRPr="00905E6C" w:rsidSect="009156B2">
      <w:headerReference w:type="even" r:id="rId9"/>
      <w:headerReference w:type="default" r:id="rId10"/>
      <w:pgSz w:w="12240" w:h="15840"/>
      <w:pgMar w:top="1135" w:right="616" w:bottom="426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9AF2C" w14:textId="77777777" w:rsidR="005C4C58" w:rsidRDefault="005C4C58" w:rsidP="00FC6C01">
      <w:r>
        <w:separator/>
      </w:r>
    </w:p>
  </w:endnote>
  <w:endnote w:type="continuationSeparator" w:id="0">
    <w:p w14:paraId="0B26418E" w14:textId="77777777" w:rsidR="005C4C58" w:rsidRDefault="005C4C58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3FC29" w14:textId="77777777" w:rsidR="005C4C58" w:rsidRDefault="005C4C58" w:rsidP="00FC6C01">
      <w:r>
        <w:separator/>
      </w:r>
    </w:p>
  </w:footnote>
  <w:footnote w:type="continuationSeparator" w:id="0">
    <w:p w14:paraId="1FB70A22" w14:textId="77777777" w:rsidR="005C4C58" w:rsidRDefault="005C4C58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0600236"/>
      <w:docPartObj>
        <w:docPartGallery w:val="Page Numbers (Top of Page)"/>
        <w:docPartUnique/>
      </w:docPartObj>
    </w:sdtPr>
    <w:sdtContent>
      <w:p w14:paraId="264418C7" w14:textId="04FC240D" w:rsidR="009156B2" w:rsidRDefault="009156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7184"/>
    <w:multiLevelType w:val="multilevel"/>
    <w:tmpl w:val="9976BECC"/>
    <w:lvl w:ilvl="0">
      <w:start w:val="1"/>
      <w:numFmt w:val="decimal"/>
      <w:lvlText w:val="%1."/>
      <w:lvlJc w:val="left"/>
      <w:pPr>
        <w:ind w:left="1086" w:hanging="261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67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8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" w:hanging="761"/>
        <w:jc w:val="right"/>
      </w:pPr>
      <w:rPr>
        <w:rFonts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2160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0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0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0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0" w:hanging="761"/>
      </w:pPr>
      <w:rPr>
        <w:rFonts w:hint="default"/>
        <w:lang w:val="ru-RU" w:eastAsia="en-US" w:bidi="ar-SA"/>
      </w:rPr>
    </w:lvl>
  </w:abstractNum>
  <w:abstractNum w:abstractNumId="13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4"/>
  </w:num>
  <w:num w:numId="5">
    <w:abstractNumId w:val="22"/>
  </w:num>
  <w:num w:numId="6">
    <w:abstractNumId w:val="1"/>
  </w:num>
  <w:num w:numId="7">
    <w:abstractNumId w:val="10"/>
  </w:num>
  <w:num w:numId="8">
    <w:abstractNumId w:val="0"/>
  </w:num>
  <w:num w:numId="9">
    <w:abstractNumId w:val="16"/>
  </w:num>
  <w:num w:numId="10">
    <w:abstractNumId w:val="21"/>
  </w:num>
  <w:num w:numId="11">
    <w:abstractNumId w:val="7"/>
  </w:num>
  <w:num w:numId="12">
    <w:abstractNumId w:val="3"/>
  </w:num>
  <w:num w:numId="13">
    <w:abstractNumId w:val="2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5"/>
  </w:num>
  <w:num w:numId="18">
    <w:abstractNumId w:val="17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538D"/>
    <w:rsid w:val="000263EC"/>
    <w:rsid w:val="000312B9"/>
    <w:rsid w:val="00032A7B"/>
    <w:rsid w:val="00032EA5"/>
    <w:rsid w:val="00033767"/>
    <w:rsid w:val="00036990"/>
    <w:rsid w:val="00042F91"/>
    <w:rsid w:val="0005722B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1F35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3DDE"/>
    <w:rsid w:val="00455A5C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27FB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19AE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C4C58"/>
    <w:rsid w:val="005D4108"/>
    <w:rsid w:val="005D7E9F"/>
    <w:rsid w:val="005E0C90"/>
    <w:rsid w:val="005E3CAA"/>
    <w:rsid w:val="005E5B16"/>
    <w:rsid w:val="005F4C92"/>
    <w:rsid w:val="005F5738"/>
    <w:rsid w:val="005F5B0E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1519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418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C296C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5E6C"/>
    <w:rsid w:val="00907FC0"/>
    <w:rsid w:val="0091515D"/>
    <w:rsid w:val="009156A0"/>
    <w:rsid w:val="009156B2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31D7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8A1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08EC"/>
    <w:rsid w:val="00F0352B"/>
    <w:rsid w:val="00F0424C"/>
    <w:rsid w:val="00F072B2"/>
    <w:rsid w:val="00F120FD"/>
    <w:rsid w:val="00F16C14"/>
    <w:rsid w:val="00F16C20"/>
    <w:rsid w:val="00F2130B"/>
    <w:rsid w:val="00F22AC7"/>
    <w:rsid w:val="00F250DC"/>
    <w:rsid w:val="00F27CCD"/>
    <w:rsid w:val="00F30D3F"/>
    <w:rsid w:val="00F30DF3"/>
    <w:rsid w:val="00F3190B"/>
    <w:rsid w:val="00F40FBA"/>
    <w:rsid w:val="00F41B1F"/>
    <w:rsid w:val="00F5279E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C48A4-94B8-4D72-824A-A65CFEAD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2024-12-24T12:55:00Z</cp:lastPrinted>
  <dcterms:created xsi:type="dcterms:W3CDTF">2024-12-25T13:13:00Z</dcterms:created>
  <dcterms:modified xsi:type="dcterms:W3CDTF">2024-12-25T13:13:00Z</dcterms:modified>
</cp:coreProperties>
</file>