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0664" w14:textId="77777777" w:rsidR="006F161C" w:rsidRDefault="006F161C" w:rsidP="006F161C">
      <w:pPr>
        <w:rPr>
          <w:b/>
          <w:noProof/>
          <w:sz w:val="28"/>
        </w:rPr>
      </w:pPr>
    </w:p>
    <w:p w14:paraId="4E6E5E34" w14:textId="77777777" w:rsidR="006F161C" w:rsidRDefault="006F161C" w:rsidP="006F161C">
      <w:pPr>
        <w:rPr>
          <w:b/>
          <w:sz w:val="28"/>
          <w:szCs w:val="28"/>
        </w:rPr>
      </w:pPr>
    </w:p>
    <w:p w14:paraId="34E8AFC7" w14:textId="0A2D4E8E" w:rsidR="006F161C" w:rsidRDefault="006F161C" w:rsidP="006F161C">
      <w:pPr>
        <w:rPr>
          <w:b/>
          <w:sz w:val="28"/>
          <w:szCs w:val="28"/>
        </w:rPr>
      </w:pPr>
    </w:p>
    <w:p w14:paraId="2D9251E7" w14:textId="10D1C15F" w:rsidR="006F161C" w:rsidRDefault="006F161C" w:rsidP="006F161C">
      <w:pPr>
        <w:jc w:val="center"/>
        <w:rPr>
          <w:b/>
          <w:sz w:val="28"/>
          <w:szCs w:val="28"/>
        </w:rPr>
      </w:pPr>
    </w:p>
    <w:p w14:paraId="30B72E5B" w14:textId="59F41E85" w:rsidR="006F161C" w:rsidRDefault="006F161C" w:rsidP="006F161C">
      <w:pPr>
        <w:ind w:left="1134"/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D821CBA" wp14:editId="2E67ACCA">
            <wp:simplePos x="0" y="0"/>
            <wp:positionH relativeFrom="column">
              <wp:posOffset>2556510</wp:posOffset>
            </wp:positionH>
            <wp:positionV relativeFrom="paragraph">
              <wp:posOffset>14605</wp:posOffset>
            </wp:positionV>
            <wp:extent cx="809625" cy="866775"/>
            <wp:effectExtent l="0" t="0" r="9525" b="9525"/>
            <wp:wrapSquare wrapText="bothSides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14:paraId="305E7A78" w14:textId="77777777" w:rsidR="006F161C" w:rsidRDefault="006F161C" w:rsidP="006F161C">
      <w:pPr>
        <w:ind w:left="1134"/>
        <w:rPr>
          <w:b/>
          <w:sz w:val="28"/>
          <w:szCs w:val="28"/>
        </w:rPr>
      </w:pPr>
    </w:p>
    <w:p w14:paraId="493A1E7B" w14:textId="77777777" w:rsidR="006F161C" w:rsidRDefault="006F161C" w:rsidP="006F161C">
      <w:pPr>
        <w:ind w:left="1134"/>
        <w:rPr>
          <w:b/>
          <w:sz w:val="28"/>
          <w:szCs w:val="28"/>
        </w:rPr>
      </w:pPr>
    </w:p>
    <w:p w14:paraId="606BF994" w14:textId="77777777" w:rsidR="006F161C" w:rsidRDefault="006F161C" w:rsidP="006F161C">
      <w:pPr>
        <w:ind w:left="1134"/>
        <w:rPr>
          <w:b/>
          <w:sz w:val="28"/>
          <w:szCs w:val="28"/>
        </w:rPr>
      </w:pPr>
    </w:p>
    <w:p w14:paraId="14184B25" w14:textId="0543B953" w:rsidR="00F82DD1" w:rsidRDefault="006F161C" w:rsidP="006F161C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33488A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045934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85EC6">
        <w:rPr>
          <w:sz w:val="28"/>
          <w:szCs w:val="28"/>
          <w:u w:val="single"/>
        </w:rPr>
        <w:t>24.12.2024г.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85EC6">
        <w:rPr>
          <w:sz w:val="28"/>
          <w:szCs w:val="28"/>
        </w:rPr>
        <w:t xml:space="preserve"> 642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6F161C" w:rsidRPr="006F161C" w14:paraId="732AC258" w14:textId="77777777" w:rsidTr="006F161C">
        <w:tc>
          <w:tcPr>
            <w:tcW w:w="4644" w:type="dxa"/>
          </w:tcPr>
          <w:p w14:paraId="1ED4502C" w14:textId="77777777" w:rsidR="006F161C" w:rsidRPr="006F161C" w:rsidRDefault="006F161C" w:rsidP="006F161C">
            <w:pPr>
              <w:ind w:left="30"/>
              <w:jc w:val="both"/>
              <w:rPr>
                <w:sz w:val="28"/>
                <w:szCs w:val="28"/>
              </w:rPr>
            </w:pPr>
            <w:r w:rsidRPr="006F161C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5214631A" w14:textId="77777777" w:rsidR="006F161C" w:rsidRPr="006F161C" w:rsidRDefault="006F161C" w:rsidP="006F16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6EAB5F" w14:textId="4F04D899" w:rsidR="006F161C" w:rsidRDefault="006F161C" w:rsidP="006F161C">
      <w:pPr>
        <w:jc w:val="both"/>
        <w:rPr>
          <w:sz w:val="28"/>
          <w:szCs w:val="28"/>
        </w:rPr>
      </w:pPr>
      <w:r w:rsidRPr="006F161C">
        <w:rPr>
          <w:sz w:val="28"/>
          <w:szCs w:val="28"/>
        </w:rPr>
        <w:tab/>
      </w:r>
    </w:p>
    <w:p w14:paraId="07F64678" w14:textId="77777777" w:rsidR="006F161C" w:rsidRPr="006F161C" w:rsidRDefault="006F161C" w:rsidP="006F161C">
      <w:pPr>
        <w:jc w:val="both"/>
        <w:rPr>
          <w:sz w:val="28"/>
          <w:szCs w:val="28"/>
        </w:rPr>
      </w:pPr>
    </w:p>
    <w:p w14:paraId="3198238B" w14:textId="0DFA17C1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6F161C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6F161C">
        <w:rPr>
          <w:sz w:val="28"/>
          <w:szCs w:val="28"/>
        </w:rPr>
        <w:t xml:space="preserve">, на основании заявления </w:t>
      </w:r>
      <w:proofErr w:type="spellStart"/>
      <w:r w:rsidRPr="006F161C">
        <w:rPr>
          <w:sz w:val="28"/>
          <w:szCs w:val="28"/>
        </w:rPr>
        <w:t>Кичнева</w:t>
      </w:r>
      <w:proofErr w:type="spellEnd"/>
      <w:r w:rsidRPr="006F161C">
        <w:rPr>
          <w:sz w:val="28"/>
          <w:szCs w:val="28"/>
        </w:rPr>
        <w:t xml:space="preserve"> Алексея Анатольевича от 10.12.2024г. (регистрационный № 1433 от 11.12.2024 г.)</w:t>
      </w:r>
    </w:p>
    <w:p w14:paraId="34985B98" w14:textId="77777777" w:rsidR="006F161C" w:rsidRPr="006F161C" w:rsidRDefault="006F161C" w:rsidP="006F161C">
      <w:pPr>
        <w:jc w:val="both"/>
        <w:rPr>
          <w:sz w:val="28"/>
          <w:szCs w:val="28"/>
        </w:rPr>
      </w:pPr>
      <w:r w:rsidRPr="006F161C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6F161C">
        <w:rPr>
          <w:sz w:val="28"/>
          <w:szCs w:val="28"/>
        </w:rPr>
        <w:t>Шумячский</w:t>
      </w:r>
      <w:proofErr w:type="spellEnd"/>
      <w:r w:rsidRPr="006F161C">
        <w:rPr>
          <w:sz w:val="28"/>
          <w:szCs w:val="28"/>
        </w:rPr>
        <w:t xml:space="preserve"> район» Смоленской области</w:t>
      </w:r>
    </w:p>
    <w:p w14:paraId="53FEB6BA" w14:textId="77777777" w:rsidR="006F161C" w:rsidRPr="006F161C" w:rsidRDefault="006F161C" w:rsidP="006F161C">
      <w:pPr>
        <w:jc w:val="both"/>
        <w:rPr>
          <w:sz w:val="28"/>
          <w:szCs w:val="28"/>
        </w:rPr>
      </w:pPr>
    </w:p>
    <w:p w14:paraId="6DB4D59C" w14:textId="2368FFCC" w:rsidR="006F161C" w:rsidRDefault="006F161C" w:rsidP="006F1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161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F161C">
        <w:rPr>
          <w:sz w:val="28"/>
          <w:szCs w:val="28"/>
        </w:rPr>
        <w:t>Т:</w:t>
      </w:r>
    </w:p>
    <w:p w14:paraId="0E29EC56" w14:textId="77777777" w:rsidR="006F161C" w:rsidRPr="006F161C" w:rsidRDefault="006F161C" w:rsidP="006F161C">
      <w:pPr>
        <w:jc w:val="both"/>
        <w:rPr>
          <w:sz w:val="28"/>
          <w:szCs w:val="28"/>
        </w:rPr>
      </w:pPr>
    </w:p>
    <w:p w14:paraId="4D73ABEB" w14:textId="77777777" w:rsidR="006F161C" w:rsidRPr="006F161C" w:rsidRDefault="006F161C" w:rsidP="006F161C">
      <w:pPr>
        <w:ind w:firstLine="709"/>
        <w:jc w:val="both"/>
        <w:rPr>
          <w:sz w:val="28"/>
          <w:szCs w:val="28"/>
        </w:rPr>
      </w:pPr>
      <w:r w:rsidRPr="006F161C">
        <w:rPr>
          <w:sz w:val="28"/>
          <w:szCs w:val="28"/>
        </w:rPr>
        <w:t xml:space="preserve">1. </w:t>
      </w:r>
      <w:r w:rsidRPr="006F161C">
        <w:rPr>
          <w:color w:val="000000"/>
          <w:sz w:val="28"/>
          <w:szCs w:val="28"/>
        </w:rPr>
        <w:t>Утвердить схему расположения земельного участка</w:t>
      </w:r>
      <w:r w:rsidRPr="006F161C">
        <w:rPr>
          <w:color w:val="FF0000"/>
          <w:sz w:val="28"/>
          <w:szCs w:val="28"/>
        </w:rPr>
        <w:t xml:space="preserve"> </w:t>
      </w:r>
      <w:r w:rsidRPr="006F161C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2145 </w:t>
      </w:r>
      <w:proofErr w:type="spellStart"/>
      <w:r w:rsidRPr="006F161C">
        <w:rPr>
          <w:sz w:val="28"/>
          <w:szCs w:val="28"/>
        </w:rPr>
        <w:t>кв.м</w:t>
      </w:r>
      <w:proofErr w:type="spellEnd"/>
      <w:r w:rsidRPr="006F161C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6F161C">
        <w:rPr>
          <w:sz w:val="28"/>
          <w:szCs w:val="28"/>
        </w:rPr>
        <w:t>Шумячский</w:t>
      </w:r>
      <w:proofErr w:type="spellEnd"/>
      <w:r w:rsidRPr="006F161C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6F161C">
        <w:rPr>
          <w:sz w:val="28"/>
          <w:szCs w:val="28"/>
        </w:rPr>
        <w:t>Пустосел</w:t>
      </w:r>
      <w:proofErr w:type="spellEnd"/>
      <w:r w:rsidRPr="006F161C">
        <w:rPr>
          <w:sz w:val="28"/>
          <w:szCs w:val="28"/>
        </w:rPr>
        <w:t>.</w:t>
      </w:r>
    </w:p>
    <w:p w14:paraId="69974616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Ж2- зона застройки индивидуальными жилыми домами, в пределах кадастрового квартала 67:24:1020101.</w:t>
      </w:r>
    </w:p>
    <w:p w14:paraId="6B68B386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t>Разрешенное использование – приусадебный участок личного подсобного хозяйства.</w:t>
      </w:r>
    </w:p>
    <w:p w14:paraId="2ABC0D59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6F161C">
        <w:rPr>
          <w:sz w:val="28"/>
          <w:szCs w:val="28"/>
        </w:rPr>
        <w:t>Шумячский</w:t>
      </w:r>
      <w:proofErr w:type="spellEnd"/>
      <w:r w:rsidRPr="006F161C">
        <w:rPr>
          <w:sz w:val="28"/>
          <w:szCs w:val="28"/>
        </w:rPr>
        <w:t xml:space="preserve"> район, Озерное сельское поселение, д. </w:t>
      </w:r>
      <w:proofErr w:type="spellStart"/>
      <w:r w:rsidRPr="006F161C">
        <w:rPr>
          <w:sz w:val="28"/>
          <w:szCs w:val="28"/>
        </w:rPr>
        <w:t>Пустосел</w:t>
      </w:r>
      <w:proofErr w:type="spellEnd"/>
      <w:r w:rsidRPr="006F161C">
        <w:rPr>
          <w:sz w:val="28"/>
          <w:szCs w:val="28"/>
        </w:rPr>
        <w:t xml:space="preserve"> - разрешен для ведения личного подсобного хозяйства (приусадебный земельный участок).</w:t>
      </w:r>
    </w:p>
    <w:p w14:paraId="0B58D7F1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t xml:space="preserve">4. Определить, что </w:t>
      </w:r>
      <w:proofErr w:type="spellStart"/>
      <w:r w:rsidRPr="006F161C">
        <w:rPr>
          <w:sz w:val="28"/>
          <w:szCs w:val="28"/>
        </w:rPr>
        <w:t>Кичнев</w:t>
      </w:r>
      <w:proofErr w:type="spellEnd"/>
      <w:r w:rsidRPr="006F161C">
        <w:rPr>
          <w:sz w:val="28"/>
          <w:szCs w:val="28"/>
        </w:rPr>
        <w:t xml:space="preserve"> Алексей Анатольевич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 </w:t>
      </w:r>
    </w:p>
    <w:p w14:paraId="6A60EC66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  <w:r w:rsidRPr="006F161C">
        <w:rPr>
          <w:sz w:val="28"/>
          <w:szCs w:val="28"/>
        </w:rPr>
        <w:t>5. Срок действия настоящего постановления составляет два года.</w:t>
      </w:r>
    </w:p>
    <w:p w14:paraId="2359F992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</w:p>
    <w:p w14:paraId="4DC81AD3" w14:textId="3B3DA0BE" w:rsidR="006F161C" w:rsidRDefault="006F161C" w:rsidP="006F161C">
      <w:pPr>
        <w:ind w:firstLine="708"/>
        <w:jc w:val="both"/>
        <w:rPr>
          <w:sz w:val="28"/>
          <w:szCs w:val="28"/>
        </w:rPr>
      </w:pPr>
    </w:p>
    <w:p w14:paraId="464C7B7B" w14:textId="77777777" w:rsidR="006F161C" w:rsidRPr="006F161C" w:rsidRDefault="006F161C" w:rsidP="006F161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6F161C" w:rsidRPr="006F161C" w14:paraId="16881399" w14:textId="77777777" w:rsidTr="00467D1D">
        <w:tc>
          <w:tcPr>
            <w:tcW w:w="5495" w:type="dxa"/>
            <w:hideMark/>
          </w:tcPr>
          <w:p w14:paraId="10B9E0C1" w14:textId="77777777" w:rsidR="006F161C" w:rsidRPr="006F161C" w:rsidRDefault="006F161C" w:rsidP="006F161C">
            <w:pPr>
              <w:ind w:left="-105"/>
              <w:jc w:val="both"/>
              <w:rPr>
                <w:sz w:val="28"/>
                <w:szCs w:val="28"/>
              </w:rPr>
            </w:pPr>
            <w:r w:rsidRPr="006F161C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6F161C">
              <w:rPr>
                <w:sz w:val="28"/>
                <w:szCs w:val="28"/>
              </w:rPr>
              <w:t>Шумячский</w:t>
            </w:r>
            <w:proofErr w:type="spellEnd"/>
            <w:r w:rsidRPr="006F161C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45F00642" w14:textId="77777777" w:rsidR="006F161C" w:rsidRPr="006F161C" w:rsidRDefault="006F161C" w:rsidP="006F161C">
            <w:pPr>
              <w:jc w:val="right"/>
              <w:rPr>
                <w:sz w:val="28"/>
                <w:szCs w:val="28"/>
              </w:rPr>
            </w:pPr>
          </w:p>
          <w:p w14:paraId="242CEA05" w14:textId="77777777" w:rsidR="006F161C" w:rsidRPr="006F161C" w:rsidRDefault="006F161C" w:rsidP="006F161C">
            <w:pPr>
              <w:jc w:val="right"/>
              <w:rPr>
                <w:sz w:val="28"/>
                <w:szCs w:val="28"/>
              </w:rPr>
            </w:pPr>
            <w:r w:rsidRPr="006F161C">
              <w:rPr>
                <w:sz w:val="28"/>
                <w:szCs w:val="28"/>
              </w:rPr>
              <w:t>Д.А. Каменев</w:t>
            </w:r>
          </w:p>
          <w:p w14:paraId="6A1A85B3" w14:textId="77777777" w:rsidR="006F161C" w:rsidRPr="006F161C" w:rsidRDefault="006F161C" w:rsidP="006F161C">
            <w:pPr>
              <w:jc w:val="right"/>
              <w:rPr>
                <w:sz w:val="28"/>
                <w:szCs w:val="28"/>
              </w:rPr>
            </w:pPr>
          </w:p>
        </w:tc>
      </w:tr>
      <w:tr w:rsidR="006F161C" w:rsidRPr="006F161C" w14:paraId="67977BD0" w14:textId="77777777" w:rsidTr="00467D1D">
        <w:tc>
          <w:tcPr>
            <w:tcW w:w="5495" w:type="dxa"/>
          </w:tcPr>
          <w:p w14:paraId="7D6499D0" w14:textId="77777777" w:rsidR="006F161C" w:rsidRPr="006F161C" w:rsidRDefault="006F161C" w:rsidP="006F16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14:paraId="176DBA79" w14:textId="77777777" w:rsidR="006F161C" w:rsidRPr="006F161C" w:rsidRDefault="006F161C" w:rsidP="006F161C">
            <w:pPr>
              <w:jc w:val="right"/>
              <w:rPr>
                <w:sz w:val="28"/>
                <w:szCs w:val="28"/>
              </w:rPr>
            </w:pPr>
          </w:p>
        </w:tc>
      </w:tr>
    </w:tbl>
    <w:p w14:paraId="3975BBD2" w14:textId="77777777" w:rsidR="006F161C" w:rsidRPr="006F161C" w:rsidRDefault="006F161C" w:rsidP="006F161C">
      <w:pPr>
        <w:rPr>
          <w:szCs w:val="24"/>
        </w:rPr>
      </w:pPr>
    </w:p>
    <w:p w14:paraId="74B33849" w14:textId="77777777" w:rsidR="006F161C" w:rsidRPr="006F161C" w:rsidRDefault="006F161C" w:rsidP="006F161C">
      <w:pPr>
        <w:rPr>
          <w:szCs w:val="24"/>
        </w:rPr>
      </w:pPr>
    </w:p>
    <w:p w14:paraId="1A832FEC" w14:textId="77777777" w:rsidR="006F161C" w:rsidRPr="006F161C" w:rsidRDefault="006F161C" w:rsidP="006F161C">
      <w:pPr>
        <w:rPr>
          <w:szCs w:val="24"/>
        </w:rPr>
      </w:pPr>
    </w:p>
    <w:p w14:paraId="35D23DB0" w14:textId="77777777" w:rsidR="006F161C" w:rsidRPr="006F161C" w:rsidRDefault="006F161C" w:rsidP="006F161C">
      <w:pPr>
        <w:rPr>
          <w:szCs w:val="24"/>
        </w:rPr>
      </w:pPr>
    </w:p>
    <w:p w14:paraId="5D955151" w14:textId="77777777" w:rsidR="006F161C" w:rsidRPr="006F161C" w:rsidRDefault="006F161C" w:rsidP="006F161C">
      <w:pPr>
        <w:rPr>
          <w:szCs w:val="24"/>
        </w:rPr>
      </w:pPr>
    </w:p>
    <w:p w14:paraId="445D7C19" w14:textId="77777777" w:rsidR="006F161C" w:rsidRPr="006F161C" w:rsidRDefault="006F161C" w:rsidP="006F161C">
      <w:pPr>
        <w:rPr>
          <w:szCs w:val="24"/>
        </w:rPr>
      </w:pPr>
    </w:p>
    <w:p w14:paraId="516EA598" w14:textId="77777777" w:rsidR="006F161C" w:rsidRPr="006F161C" w:rsidRDefault="006F161C" w:rsidP="006F161C">
      <w:pPr>
        <w:rPr>
          <w:szCs w:val="24"/>
        </w:rPr>
      </w:pPr>
    </w:p>
    <w:p w14:paraId="0DACE940" w14:textId="3D7CFB57" w:rsidR="00905E6C" w:rsidRDefault="00905E6C" w:rsidP="00905E6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</w:p>
    <w:p w14:paraId="6049FAE2" w14:textId="52AB9145" w:rsidR="00005311" w:rsidRDefault="00005311" w:rsidP="00EB1AEC">
      <w:pPr>
        <w:rPr>
          <w:szCs w:val="24"/>
        </w:rPr>
      </w:pPr>
    </w:p>
    <w:p w14:paraId="1AF0F822" w14:textId="296BF1B1" w:rsidR="00F30DF3" w:rsidRDefault="00F30DF3" w:rsidP="00EB1AEC">
      <w:pPr>
        <w:rPr>
          <w:szCs w:val="24"/>
        </w:rPr>
      </w:pPr>
    </w:p>
    <w:p w14:paraId="2D23D5C3" w14:textId="52CC7819" w:rsidR="00F30DF3" w:rsidRDefault="00F30DF3" w:rsidP="00EB1AEC">
      <w:pPr>
        <w:rPr>
          <w:szCs w:val="24"/>
        </w:rPr>
      </w:pPr>
    </w:p>
    <w:p w14:paraId="09284442" w14:textId="68CF3E0A" w:rsidR="00F30DF3" w:rsidRDefault="00F30DF3" w:rsidP="00EB1AEC">
      <w:pPr>
        <w:rPr>
          <w:szCs w:val="24"/>
        </w:rPr>
      </w:pPr>
    </w:p>
    <w:p w14:paraId="718BE9F6" w14:textId="1F9B6487" w:rsidR="00F30DF3" w:rsidRDefault="00F30DF3" w:rsidP="00EB1AEC">
      <w:pPr>
        <w:rPr>
          <w:szCs w:val="24"/>
        </w:rPr>
      </w:pPr>
    </w:p>
    <w:p w14:paraId="276C40B9" w14:textId="7EFBBD17" w:rsidR="00F30DF3" w:rsidRDefault="00F30DF3" w:rsidP="00EB1AEC">
      <w:pPr>
        <w:rPr>
          <w:szCs w:val="24"/>
        </w:rPr>
      </w:pPr>
    </w:p>
    <w:p w14:paraId="1A920AED" w14:textId="6FB9EB67" w:rsidR="00F30DF3" w:rsidRDefault="00F30DF3" w:rsidP="00EB1AEC">
      <w:pPr>
        <w:rPr>
          <w:szCs w:val="24"/>
        </w:rPr>
      </w:pPr>
    </w:p>
    <w:p w14:paraId="4A88CF4B" w14:textId="7D855A44" w:rsidR="00F30DF3" w:rsidRDefault="00F30DF3" w:rsidP="00EB1AEC">
      <w:pPr>
        <w:rPr>
          <w:szCs w:val="24"/>
        </w:rPr>
      </w:pPr>
    </w:p>
    <w:p w14:paraId="7FE4E3BA" w14:textId="0B014EAF" w:rsidR="00F30DF3" w:rsidRDefault="00F30DF3" w:rsidP="00EB1AEC">
      <w:pPr>
        <w:rPr>
          <w:szCs w:val="24"/>
        </w:rPr>
      </w:pPr>
    </w:p>
    <w:p w14:paraId="4C3449A5" w14:textId="0CFA1004" w:rsidR="00F30DF3" w:rsidRDefault="00F30DF3" w:rsidP="00EB1AEC">
      <w:pPr>
        <w:rPr>
          <w:szCs w:val="24"/>
        </w:rPr>
      </w:pPr>
      <w:bookmarkStart w:id="0" w:name="_GoBack"/>
      <w:bookmarkEnd w:id="0"/>
    </w:p>
    <w:sectPr w:rsidR="00F30DF3" w:rsidSect="0005722B">
      <w:headerReference w:type="even" r:id="rId9"/>
      <w:headerReference w:type="default" r:id="rId10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C895" w14:textId="77777777" w:rsidR="00664B59" w:rsidRDefault="00664B59" w:rsidP="00FC6C01">
      <w:r>
        <w:separator/>
      </w:r>
    </w:p>
  </w:endnote>
  <w:endnote w:type="continuationSeparator" w:id="0">
    <w:p w14:paraId="0406BF7D" w14:textId="77777777" w:rsidR="00664B59" w:rsidRDefault="00664B5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759B" w14:textId="77777777" w:rsidR="00664B59" w:rsidRDefault="00664B59" w:rsidP="00FC6C01">
      <w:r>
        <w:separator/>
      </w:r>
    </w:p>
  </w:footnote>
  <w:footnote w:type="continuationSeparator" w:id="0">
    <w:p w14:paraId="56F736B2" w14:textId="77777777" w:rsidR="00664B59" w:rsidRDefault="00664B5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094621"/>
      <w:docPartObj>
        <w:docPartGallery w:val="Page Numbers (Top of Page)"/>
        <w:docPartUnique/>
      </w:docPartObj>
    </w:sdtPr>
    <w:sdtEndPr/>
    <w:sdtContent>
      <w:p w14:paraId="4888596B" w14:textId="41D29457" w:rsidR="006F161C" w:rsidRDefault="006F1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3235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64B59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161C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85EC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484B-EF0C-4580-9232-EBEB7F0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2024-12-23T13:21:00Z</cp:lastPrinted>
  <dcterms:created xsi:type="dcterms:W3CDTF">2024-12-25T13:22:00Z</dcterms:created>
  <dcterms:modified xsi:type="dcterms:W3CDTF">2024-12-25T13:22:00Z</dcterms:modified>
</cp:coreProperties>
</file>