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7C3BFE1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5E4BBA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5E4BBA">
        <w:rPr>
          <w:sz w:val="28"/>
          <w:szCs w:val="28"/>
        </w:rPr>
        <w:t xml:space="preserve"> 631</w:t>
      </w:r>
    </w:p>
    <w:p w14:paraId="72001AF9" w14:textId="6B8EF4D4" w:rsidR="00517EA2" w:rsidRDefault="00171B63" w:rsidP="00094C37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6536A44" w14:textId="77777777" w:rsidR="00094C37" w:rsidRPr="00094C37" w:rsidRDefault="00094C37" w:rsidP="00094C37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991"/>
      </w:tblGrid>
      <w:tr w:rsidR="00094C37" w:rsidRPr="00880AAB" w14:paraId="4A8F71C8" w14:textId="77777777" w:rsidTr="00971CD8">
        <w:trPr>
          <w:trHeight w:val="237"/>
        </w:trPr>
        <w:tc>
          <w:tcPr>
            <w:tcW w:w="4928" w:type="dxa"/>
          </w:tcPr>
          <w:p w14:paraId="6A96A582" w14:textId="77777777" w:rsidR="00094C37" w:rsidRPr="00BE7BF6" w:rsidRDefault="00094C37" w:rsidP="00971C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изменении вида разрешенного использования земельных участков</w:t>
            </w:r>
          </w:p>
        </w:tc>
        <w:tc>
          <w:tcPr>
            <w:tcW w:w="5493" w:type="dxa"/>
          </w:tcPr>
          <w:p w14:paraId="305867B6" w14:textId="77777777" w:rsidR="00094C37" w:rsidRPr="00880AAB" w:rsidRDefault="00094C37" w:rsidP="00971CD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C0CD620" w14:textId="77777777" w:rsidR="00094C37" w:rsidRDefault="00094C37" w:rsidP="00094C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37F8CFA" w14:textId="77777777" w:rsidR="00094C37" w:rsidRDefault="00094C37" w:rsidP="00094C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37 Градостроительного кодекса Российской Федерации, </w:t>
      </w:r>
      <w:r w:rsidRPr="00966563">
        <w:rPr>
          <w:sz w:val="28"/>
          <w:szCs w:val="28"/>
        </w:rPr>
        <w:t>классификатор</w:t>
      </w:r>
      <w:r>
        <w:rPr>
          <w:sz w:val="28"/>
          <w:szCs w:val="28"/>
        </w:rPr>
        <w:t>ом</w:t>
      </w:r>
      <w:r w:rsidRPr="00966563">
        <w:rPr>
          <w:sz w:val="28"/>
          <w:szCs w:val="28"/>
        </w:rPr>
        <w:t xml:space="preserve"> видов разрешенного использования земельных участков</w:t>
      </w:r>
      <w:r>
        <w:rPr>
          <w:sz w:val="28"/>
          <w:szCs w:val="28"/>
        </w:rPr>
        <w:t>, утвержденным</w:t>
      </w:r>
      <w:r w:rsidRPr="00966563">
        <w:rPr>
          <w:sz w:val="28"/>
          <w:szCs w:val="28"/>
        </w:rPr>
        <w:t xml:space="preserve"> приказом </w:t>
      </w:r>
      <w:r>
        <w:rPr>
          <w:sz w:val="28"/>
          <w:szCs w:val="28"/>
        </w:rPr>
        <w:t xml:space="preserve">Федеральной службы государственной регистрации, кадастра и картографии от 10.11.2020 г. № П/0412, Правилами землепользования и застройки Шумячского городского поселения Шумячского района Смоленской области, </w:t>
      </w:r>
      <w:r w:rsidRPr="00144F93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заявления Петрова Павла Александровича от 09.10.2026г.</w:t>
      </w:r>
    </w:p>
    <w:p w14:paraId="1F501655" w14:textId="4D97188F" w:rsidR="00094C37" w:rsidRDefault="00094C37" w:rsidP="00094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5E75879B" w14:textId="77777777" w:rsidR="00094C37" w:rsidRPr="00094C37" w:rsidRDefault="00094C37" w:rsidP="00094C37">
      <w:pPr>
        <w:jc w:val="both"/>
        <w:rPr>
          <w:sz w:val="22"/>
          <w:szCs w:val="28"/>
        </w:rPr>
      </w:pPr>
    </w:p>
    <w:p w14:paraId="5DE01F25" w14:textId="56A131BC" w:rsidR="00094C37" w:rsidRDefault="00094C37" w:rsidP="00094C37">
      <w:pPr>
        <w:ind w:firstLine="709"/>
        <w:jc w:val="both"/>
        <w:rPr>
          <w:sz w:val="28"/>
          <w:szCs w:val="28"/>
        </w:rPr>
      </w:pPr>
      <w:r w:rsidRPr="000A29D6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A29D6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0A29D6">
        <w:rPr>
          <w:sz w:val="28"/>
          <w:szCs w:val="28"/>
        </w:rPr>
        <w:t>:</w:t>
      </w:r>
    </w:p>
    <w:p w14:paraId="00FDDF34" w14:textId="77777777" w:rsidR="00094C37" w:rsidRPr="00094C37" w:rsidRDefault="00094C37" w:rsidP="00094C37">
      <w:pPr>
        <w:ind w:firstLine="709"/>
        <w:jc w:val="both"/>
        <w:rPr>
          <w:sz w:val="22"/>
          <w:szCs w:val="28"/>
        </w:rPr>
      </w:pPr>
    </w:p>
    <w:p w14:paraId="7A17C679" w14:textId="77777777" w:rsidR="00094C37" w:rsidRDefault="00094C37" w:rsidP="00094C37">
      <w:pPr>
        <w:numPr>
          <w:ilvl w:val="0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Изменить вид разрешенного использования земельных участков:</w:t>
      </w:r>
    </w:p>
    <w:p w14:paraId="7D260FB5" w14:textId="77777777" w:rsidR="00094C37" w:rsidRDefault="00094C37" w:rsidP="00094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кадастровым номером </w:t>
      </w:r>
      <w:r w:rsidRPr="001812EF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 xml:space="preserve"> </w:t>
      </w:r>
      <w:r>
        <w:rPr>
          <w:rStyle w:val="afe"/>
          <w:rFonts w:ascii="Helvetica" w:hAnsi="Helvetica" w:cs="Helvetica"/>
          <w:color w:val="333333"/>
          <w:sz w:val="18"/>
          <w:szCs w:val="18"/>
          <w:shd w:val="clear" w:color="auto" w:fill="FFFFFF"/>
        </w:rPr>
        <w:t> </w:t>
      </w:r>
      <w:hyperlink r:id="rId9" w:tgtFrame="_blank" w:history="1">
        <w:r w:rsidRPr="00094C37">
          <w:rPr>
            <w:rStyle w:val="af8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67:24:0190212:</w:t>
        </w:r>
      </w:hyperlink>
      <w:r>
        <w:rPr>
          <w:sz w:val="28"/>
          <w:szCs w:val="28"/>
        </w:rPr>
        <w:t xml:space="preserve">198, расположенного по адресу: Российская Федерация,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 п. Шумячи, ул. Высокая</w:t>
      </w:r>
      <w:r w:rsidRPr="006862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вида разрешенного использования земельного участка «для строительства гаража» на </w:t>
      </w:r>
      <w:r w:rsidRPr="00CA3F8A">
        <w:rPr>
          <w:sz w:val="28"/>
          <w:szCs w:val="28"/>
        </w:rPr>
        <w:t>вид разре</w:t>
      </w:r>
      <w:r>
        <w:rPr>
          <w:sz w:val="28"/>
          <w:szCs w:val="28"/>
        </w:rPr>
        <w:t>шенного использования земельного участка</w:t>
      </w:r>
      <w:r w:rsidRPr="00CA3F8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2"/>
        </w:rPr>
        <w:t>хранение автотранспорта</w:t>
      </w:r>
      <w:r>
        <w:rPr>
          <w:sz w:val="28"/>
          <w:szCs w:val="28"/>
        </w:rPr>
        <w:t>»,</w:t>
      </w:r>
    </w:p>
    <w:p w14:paraId="3835876B" w14:textId="77777777" w:rsidR="00094C37" w:rsidRDefault="00094C37" w:rsidP="00094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 кадастровым номером </w:t>
      </w:r>
      <w:r w:rsidRPr="001812EF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 xml:space="preserve"> </w:t>
      </w:r>
      <w:r>
        <w:rPr>
          <w:rStyle w:val="afe"/>
          <w:rFonts w:ascii="Helvetica" w:hAnsi="Helvetica" w:cs="Helvetica"/>
          <w:color w:val="333333"/>
          <w:sz w:val="18"/>
          <w:szCs w:val="18"/>
          <w:shd w:val="clear" w:color="auto" w:fill="FFFFFF"/>
        </w:rPr>
        <w:t> </w:t>
      </w:r>
      <w:hyperlink r:id="rId10" w:tgtFrame="_blank" w:history="1">
        <w:r w:rsidRPr="00094C37">
          <w:rPr>
            <w:rStyle w:val="af8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67:24:0190212:</w:t>
        </w:r>
      </w:hyperlink>
      <w:r>
        <w:rPr>
          <w:sz w:val="28"/>
          <w:szCs w:val="28"/>
        </w:rPr>
        <w:t xml:space="preserve">194, расположенного по адресу: Российская Федерация,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 п. Шумячи, вблизи ул. Высокая с вида разрешенного использования земельного участка «для строительства индивидуального гаража» на </w:t>
      </w:r>
      <w:r w:rsidRPr="00CA3F8A">
        <w:rPr>
          <w:sz w:val="28"/>
          <w:szCs w:val="28"/>
        </w:rPr>
        <w:t>вид разре</w:t>
      </w:r>
      <w:r>
        <w:rPr>
          <w:sz w:val="28"/>
          <w:szCs w:val="28"/>
        </w:rPr>
        <w:t>шенного использования земельного участка</w:t>
      </w:r>
      <w:r w:rsidRPr="00CA3F8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2"/>
        </w:rPr>
        <w:t>хранение автотранспорта</w:t>
      </w:r>
      <w:r>
        <w:rPr>
          <w:sz w:val="28"/>
          <w:szCs w:val="28"/>
        </w:rPr>
        <w:t>».</w:t>
      </w:r>
    </w:p>
    <w:p w14:paraId="7898E6AA" w14:textId="77777777" w:rsidR="00094C37" w:rsidRDefault="00094C37" w:rsidP="00094C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постановление в </w:t>
      </w:r>
      <w:r w:rsidRPr="00966563">
        <w:rPr>
          <w:sz w:val="28"/>
          <w:szCs w:val="28"/>
        </w:rPr>
        <w:t>Управление Федеральной службы государственной регистрации, кадастра и картографии по Смоленской области</w:t>
      </w:r>
      <w:r>
        <w:rPr>
          <w:sz w:val="28"/>
          <w:szCs w:val="28"/>
        </w:rPr>
        <w:t xml:space="preserve"> для внесения соответствующих изменений в кадастровую документацию.</w:t>
      </w:r>
    </w:p>
    <w:p w14:paraId="69DC9D18" w14:textId="77777777" w:rsidR="00094C37" w:rsidRDefault="00094C37" w:rsidP="00094C37">
      <w:pPr>
        <w:jc w:val="both"/>
        <w:rPr>
          <w:sz w:val="28"/>
          <w:szCs w:val="28"/>
        </w:rPr>
      </w:pPr>
    </w:p>
    <w:tbl>
      <w:tblPr>
        <w:tblW w:w="0" w:type="auto"/>
        <w:tblInd w:w="-851" w:type="dxa"/>
        <w:tblLook w:val="01E0" w:firstRow="1" w:lastRow="1" w:firstColumn="1" w:lastColumn="1" w:noHBand="0" w:noVBand="0"/>
      </w:tblPr>
      <w:tblGrid>
        <w:gridCol w:w="709"/>
        <w:gridCol w:w="5252"/>
        <w:gridCol w:w="159"/>
        <w:gridCol w:w="4080"/>
        <w:gridCol w:w="289"/>
      </w:tblGrid>
      <w:tr w:rsidR="00094C37" w14:paraId="09D59081" w14:textId="77777777" w:rsidTr="005E4BBA">
        <w:trPr>
          <w:gridBefore w:val="1"/>
          <w:wBefore w:w="709" w:type="dxa"/>
        </w:trPr>
        <w:tc>
          <w:tcPr>
            <w:tcW w:w="5252" w:type="dxa"/>
            <w:hideMark/>
          </w:tcPr>
          <w:p w14:paraId="4F838599" w14:textId="57C7A751" w:rsidR="00094C37" w:rsidRDefault="00094C37" w:rsidP="00094C3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528" w:type="dxa"/>
            <w:gridSpan w:val="3"/>
            <w:vAlign w:val="bottom"/>
            <w:hideMark/>
          </w:tcPr>
          <w:p w14:paraId="03A91D4C" w14:textId="77777777" w:rsidR="00094C37" w:rsidRDefault="00094C37" w:rsidP="00971CD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  <w:bookmarkStart w:id="0" w:name="_GoBack"/>
        <w:bookmarkEnd w:id="0"/>
      </w:tr>
      <w:tr w:rsidR="00802C68" w14:paraId="1CD7EE4D" w14:textId="77777777" w:rsidTr="005E4BBA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89" w:type="dxa"/>
          <w:trHeight w:val="100"/>
        </w:trPr>
        <w:tc>
          <w:tcPr>
            <w:tcW w:w="6120" w:type="dxa"/>
            <w:gridSpan w:val="3"/>
          </w:tcPr>
          <w:p w14:paraId="021973DE" w14:textId="77777777" w:rsidR="003D1C50" w:rsidRDefault="003D1C50" w:rsidP="00BA5972">
            <w:pPr>
              <w:spacing w:after="120"/>
              <w:ind w:right="306"/>
              <w:jc w:val="both"/>
              <w:rPr>
                <w:sz w:val="28"/>
                <w:szCs w:val="28"/>
              </w:rPr>
            </w:pPr>
          </w:p>
        </w:tc>
        <w:tc>
          <w:tcPr>
            <w:tcW w:w="4080" w:type="dxa"/>
          </w:tcPr>
          <w:p w14:paraId="7D0DFE0B" w14:textId="77777777" w:rsidR="005A6E55" w:rsidRDefault="005A6E55" w:rsidP="00D31C3B">
            <w:pPr>
              <w:spacing w:after="120"/>
              <w:jc w:val="both"/>
              <w:rPr>
                <w:sz w:val="28"/>
                <w:szCs w:val="28"/>
              </w:rPr>
            </w:pPr>
          </w:p>
        </w:tc>
      </w:tr>
    </w:tbl>
    <w:p w14:paraId="22DDAEA8" w14:textId="77777777" w:rsidR="000764F2" w:rsidRPr="005A6E55" w:rsidRDefault="000764F2" w:rsidP="005A6E55">
      <w:pPr>
        <w:rPr>
          <w:sz w:val="28"/>
          <w:szCs w:val="28"/>
        </w:rPr>
      </w:pPr>
    </w:p>
    <w:sectPr w:rsidR="000764F2" w:rsidRPr="005A6E55" w:rsidSect="00094C37">
      <w:headerReference w:type="even" r:id="rId11"/>
      <w:headerReference w:type="default" r:id="rId12"/>
      <w:pgSz w:w="11906" w:h="16838"/>
      <w:pgMar w:top="709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B3827" w14:textId="77777777" w:rsidR="003F2E05" w:rsidRDefault="003F2E05" w:rsidP="00FC6C01">
      <w:r>
        <w:separator/>
      </w:r>
    </w:p>
  </w:endnote>
  <w:endnote w:type="continuationSeparator" w:id="0">
    <w:p w14:paraId="5F037AF7" w14:textId="77777777" w:rsidR="003F2E05" w:rsidRDefault="003F2E05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BCE3D" w14:textId="77777777" w:rsidR="003F2E05" w:rsidRDefault="003F2E05" w:rsidP="00FC6C01">
      <w:r>
        <w:separator/>
      </w:r>
    </w:p>
  </w:footnote>
  <w:footnote w:type="continuationSeparator" w:id="0">
    <w:p w14:paraId="08AE448C" w14:textId="77777777" w:rsidR="003F2E05" w:rsidRDefault="003F2E05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6" w15:restartNumberingAfterBreak="0">
    <w:nsid w:val="7BBF1448"/>
    <w:multiLevelType w:val="hybridMultilevel"/>
    <w:tmpl w:val="FA4A7A42"/>
    <w:lvl w:ilvl="0" w:tplc="42785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4C37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2E05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4BB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uiPriority w:val="22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grp365.org/reestr?egrp=67:24:0190226:1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rp365.org/reestr?egrp=67:24:0190226:18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E3A59-5FD1-46A1-A3A8-90C8F975A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2026-10-12T09:19:00Z</cp:lastPrinted>
  <dcterms:created xsi:type="dcterms:W3CDTF">2026-10-20T08:37:00Z</dcterms:created>
  <dcterms:modified xsi:type="dcterms:W3CDTF">2026-10-20T08:37:00Z</dcterms:modified>
</cp:coreProperties>
</file>