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C7CAF3F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7C9E3B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36343">
        <w:rPr>
          <w:sz w:val="28"/>
          <w:szCs w:val="28"/>
          <w:u w:val="single"/>
        </w:rPr>
        <w:t>13.08.2025г.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36343">
        <w:rPr>
          <w:sz w:val="28"/>
          <w:szCs w:val="28"/>
        </w:rPr>
        <w:t xml:space="preserve"> 630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959"/>
      </w:tblGrid>
      <w:tr w:rsidR="00D03253" w:rsidRPr="00D03253" w14:paraId="2CD7A279" w14:textId="77777777" w:rsidTr="007A20FA">
        <w:tc>
          <w:tcPr>
            <w:tcW w:w="4928" w:type="dxa"/>
          </w:tcPr>
          <w:p w14:paraId="265FC317" w14:textId="77777777" w:rsidR="00D03253" w:rsidRPr="00D03253" w:rsidRDefault="00D03253" w:rsidP="00D03253">
            <w:pPr>
              <w:ind w:left="-105" w:right="165"/>
              <w:jc w:val="both"/>
              <w:rPr>
                <w:sz w:val="28"/>
                <w:szCs w:val="28"/>
              </w:rPr>
            </w:pPr>
            <w:r w:rsidRPr="00D03253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42CC1A0E" w14:textId="77777777" w:rsidR="00D03253" w:rsidRPr="00D03253" w:rsidRDefault="00D03253" w:rsidP="00D03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2B10569E" w14:textId="77777777" w:rsidR="00D03253" w:rsidRPr="00D03253" w:rsidRDefault="00D03253" w:rsidP="00D0325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780C2D6" w14:textId="77777777" w:rsidR="00D03253" w:rsidRPr="00D03253" w:rsidRDefault="00D03253" w:rsidP="00D03253">
      <w:pPr>
        <w:jc w:val="both"/>
        <w:rPr>
          <w:sz w:val="28"/>
          <w:szCs w:val="28"/>
        </w:rPr>
      </w:pPr>
      <w:r w:rsidRPr="00D03253">
        <w:rPr>
          <w:sz w:val="28"/>
          <w:szCs w:val="28"/>
        </w:rPr>
        <w:tab/>
      </w:r>
    </w:p>
    <w:p w14:paraId="3B715FB5" w14:textId="48852087" w:rsidR="00D03253" w:rsidRPr="00D03253" w:rsidRDefault="00D03253" w:rsidP="00D03253">
      <w:pPr>
        <w:ind w:firstLine="708"/>
        <w:jc w:val="both"/>
        <w:rPr>
          <w:sz w:val="28"/>
          <w:szCs w:val="28"/>
        </w:rPr>
      </w:pPr>
      <w:r w:rsidRPr="00D03253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D03253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D03253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D03253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Кузнецова Николая Петровича  от 30.06.2025г. (регистрационный </w:t>
      </w:r>
      <w:r>
        <w:rPr>
          <w:sz w:val="28"/>
          <w:szCs w:val="28"/>
        </w:rPr>
        <w:t xml:space="preserve">                 </w:t>
      </w:r>
      <w:r w:rsidRPr="00D03253">
        <w:rPr>
          <w:sz w:val="28"/>
          <w:szCs w:val="28"/>
        </w:rPr>
        <w:t>№ 1002 от 30.06.2025 г.)</w:t>
      </w:r>
    </w:p>
    <w:p w14:paraId="0771854A" w14:textId="77777777" w:rsidR="00D03253" w:rsidRPr="00D03253" w:rsidRDefault="00D03253" w:rsidP="00D03253">
      <w:pPr>
        <w:jc w:val="both"/>
        <w:rPr>
          <w:sz w:val="28"/>
          <w:szCs w:val="28"/>
        </w:rPr>
      </w:pPr>
      <w:r w:rsidRPr="00D03253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D03253">
        <w:rPr>
          <w:sz w:val="28"/>
          <w:szCs w:val="28"/>
        </w:rPr>
        <w:t>Шумячский</w:t>
      </w:r>
      <w:proofErr w:type="spellEnd"/>
      <w:r w:rsidRPr="00D03253">
        <w:rPr>
          <w:sz w:val="28"/>
          <w:szCs w:val="28"/>
        </w:rPr>
        <w:t xml:space="preserve"> муниципальный округ» Смоленской области</w:t>
      </w:r>
    </w:p>
    <w:p w14:paraId="291315E4" w14:textId="77777777" w:rsidR="00D03253" w:rsidRPr="00D03253" w:rsidRDefault="00D03253" w:rsidP="00D03253">
      <w:pPr>
        <w:jc w:val="both"/>
        <w:rPr>
          <w:sz w:val="28"/>
          <w:szCs w:val="28"/>
        </w:rPr>
      </w:pPr>
    </w:p>
    <w:p w14:paraId="5C3B9388" w14:textId="3F81D78B" w:rsidR="00D03253" w:rsidRPr="00D03253" w:rsidRDefault="00D03253" w:rsidP="00D032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3253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D0325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0325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0325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0325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0325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0325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0325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0325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0325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0325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03253">
        <w:rPr>
          <w:sz w:val="28"/>
          <w:szCs w:val="28"/>
        </w:rPr>
        <w:t>Т:</w:t>
      </w:r>
    </w:p>
    <w:p w14:paraId="7497C216" w14:textId="77777777" w:rsidR="00D03253" w:rsidRPr="00D03253" w:rsidRDefault="00D03253" w:rsidP="00D03253">
      <w:pPr>
        <w:jc w:val="both"/>
        <w:rPr>
          <w:sz w:val="28"/>
          <w:szCs w:val="28"/>
        </w:rPr>
      </w:pPr>
    </w:p>
    <w:p w14:paraId="7CFDC597" w14:textId="77777777" w:rsidR="00D03253" w:rsidRPr="00D03253" w:rsidRDefault="00D03253" w:rsidP="00D0325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03253">
        <w:rPr>
          <w:sz w:val="28"/>
          <w:szCs w:val="28"/>
        </w:rPr>
        <w:lastRenderedPageBreak/>
        <w:t xml:space="preserve">Предварительно согласовать индивидуальному предпринимателю Главе крестьянского (фермерского) хозяйства Кузнецову Николаю Петровичу (выписка из Единого государственного реестра индивидуальных предпринимателей № ИЭ9965-25-23101752 от 25.06.2025г., ОГРНИП 325670000024689, ИНН 672505017709 зарегистрированному по адресу: 216413, Смоленская обл., </w:t>
      </w:r>
      <w:proofErr w:type="spellStart"/>
      <w:r w:rsidRPr="00D03253">
        <w:rPr>
          <w:sz w:val="28"/>
          <w:szCs w:val="28"/>
        </w:rPr>
        <w:t>Шумячский</w:t>
      </w:r>
      <w:proofErr w:type="spellEnd"/>
      <w:r w:rsidRPr="00D03253">
        <w:rPr>
          <w:sz w:val="28"/>
          <w:szCs w:val="28"/>
        </w:rPr>
        <w:t xml:space="preserve"> муниципальный округ, д. Краснополье) предоставление земельного участка, площадью 159 464 кв. м, из категории земель - земли сельскохозяйственных угодий, расположенного по адресу: Российская Федерация, Смоленская область, </w:t>
      </w:r>
      <w:proofErr w:type="spellStart"/>
      <w:r w:rsidRPr="00D03253">
        <w:rPr>
          <w:sz w:val="28"/>
          <w:szCs w:val="28"/>
        </w:rPr>
        <w:t>Шумячский</w:t>
      </w:r>
      <w:proofErr w:type="spellEnd"/>
      <w:r w:rsidRPr="00D03253">
        <w:rPr>
          <w:sz w:val="28"/>
          <w:szCs w:val="28"/>
        </w:rPr>
        <w:t xml:space="preserve"> муниципальный округ, вблизи деревни Пожарь.</w:t>
      </w:r>
    </w:p>
    <w:p w14:paraId="2E923EF2" w14:textId="77777777" w:rsidR="00D03253" w:rsidRPr="00D03253" w:rsidRDefault="00D03253" w:rsidP="00D0325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03253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159 464 </w:t>
      </w:r>
      <w:proofErr w:type="spellStart"/>
      <w:r w:rsidRPr="00D03253">
        <w:rPr>
          <w:sz w:val="28"/>
          <w:szCs w:val="28"/>
        </w:rPr>
        <w:t>кв.м</w:t>
      </w:r>
      <w:proofErr w:type="spellEnd"/>
      <w:r w:rsidRPr="00D03253">
        <w:rPr>
          <w:sz w:val="28"/>
          <w:szCs w:val="28"/>
        </w:rPr>
        <w:t xml:space="preserve">., расположенного в пределах кадастрового квартала 67:24:0040104, по адресу: Российская Федерация, Смоленская область, </w:t>
      </w:r>
      <w:proofErr w:type="spellStart"/>
      <w:r w:rsidRPr="00D03253">
        <w:rPr>
          <w:sz w:val="28"/>
          <w:szCs w:val="28"/>
        </w:rPr>
        <w:t>Шумячский</w:t>
      </w:r>
      <w:proofErr w:type="spellEnd"/>
      <w:r w:rsidRPr="00D03253">
        <w:rPr>
          <w:sz w:val="28"/>
          <w:szCs w:val="28"/>
        </w:rPr>
        <w:t xml:space="preserve"> муниципальный округ, вблизи деревни Пожарь.</w:t>
      </w:r>
    </w:p>
    <w:p w14:paraId="3B85A4F4" w14:textId="32FB0A7A" w:rsidR="00D03253" w:rsidRPr="00D03253" w:rsidRDefault="00D03253" w:rsidP="00D03253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D03253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</w:t>
      </w:r>
      <w:r>
        <w:rPr>
          <w:sz w:val="28"/>
          <w:szCs w:val="28"/>
        </w:rPr>
        <w:t>-</w:t>
      </w:r>
      <w:r w:rsidRPr="00D03253">
        <w:rPr>
          <w:sz w:val="28"/>
          <w:szCs w:val="28"/>
        </w:rPr>
        <w:t xml:space="preserve"> </w:t>
      </w:r>
      <w:r w:rsidRPr="00D03253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D03253">
        <w:rPr>
          <w:sz w:val="32"/>
          <w:szCs w:val="28"/>
        </w:rPr>
        <w:t>.</w:t>
      </w:r>
    </w:p>
    <w:p w14:paraId="1115F2B8" w14:textId="77777777" w:rsidR="00D03253" w:rsidRPr="00D03253" w:rsidRDefault="00D03253" w:rsidP="00D0325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03253">
        <w:rPr>
          <w:sz w:val="28"/>
          <w:szCs w:val="28"/>
        </w:rPr>
        <w:t xml:space="preserve">Индивидуальному предпринимателю Главе крестьянского (фермерского) хозяйства Кузнецову Николаю Петровичу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государственном кадастре недвижимости». </w:t>
      </w:r>
    </w:p>
    <w:p w14:paraId="57FF1C2B" w14:textId="77777777" w:rsidR="00D03253" w:rsidRPr="00D03253" w:rsidRDefault="00D03253" w:rsidP="00D03253">
      <w:pPr>
        <w:jc w:val="both"/>
        <w:rPr>
          <w:sz w:val="28"/>
          <w:szCs w:val="28"/>
        </w:rPr>
      </w:pPr>
    </w:p>
    <w:p w14:paraId="70E8792E" w14:textId="77777777" w:rsidR="00D03253" w:rsidRPr="00D03253" w:rsidRDefault="00D03253" w:rsidP="00D03253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512"/>
      </w:tblGrid>
      <w:tr w:rsidR="00D03253" w:rsidRPr="00D03253" w14:paraId="14540E36" w14:textId="77777777" w:rsidTr="007A20FA">
        <w:tc>
          <w:tcPr>
            <w:tcW w:w="5495" w:type="dxa"/>
            <w:hideMark/>
          </w:tcPr>
          <w:p w14:paraId="217DD891" w14:textId="4C4A3A2F" w:rsidR="00D03253" w:rsidRPr="00D03253" w:rsidRDefault="00D03253" w:rsidP="00D03253">
            <w:pPr>
              <w:ind w:left="-105"/>
              <w:jc w:val="both"/>
              <w:rPr>
                <w:sz w:val="28"/>
                <w:szCs w:val="28"/>
              </w:rPr>
            </w:pPr>
            <w:r w:rsidRPr="00D03253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D03253">
              <w:rPr>
                <w:sz w:val="28"/>
                <w:szCs w:val="28"/>
              </w:rPr>
              <w:t>Шумячский</w:t>
            </w:r>
            <w:proofErr w:type="spellEnd"/>
            <w:r w:rsidRPr="00D03253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73E9FA14" w14:textId="77777777" w:rsidR="00D03253" w:rsidRPr="00D03253" w:rsidRDefault="00D03253" w:rsidP="00D03253">
            <w:pPr>
              <w:ind w:left="-105"/>
              <w:jc w:val="right"/>
              <w:rPr>
                <w:sz w:val="28"/>
                <w:szCs w:val="28"/>
              </w:rPr>
            </w:pPr>
          </w:p>
          <w:p w14:paraId="722BD570" w14:textId="77777777" w:rsidR="00D03253" w:rsidRPr="00D03253" w:rsidRDefault="00D03253" w:rsidP="00D03253">
            <w:pPr>
              <w:ind w:left="-105"/>
              <w:jc w:val="right"/>
              <w:rPr>
                <w:sz w:val="28"/>
                <w:szCs w:val="28"/>
              </w:rPr>
            </w:pPr>
          </w:p>
          <w:p w14:paraId="16A8136A" w14:textId="77777777" w:rsidR="00D03253" w:rsidRPr="00D03253" w:rsidRDefault="00D03253" w:rsidP="00D03253">
            <w:pPr>
              <w:ind w:left="-105"/>
              <w:jc w:val="right"/>
              <w:rPr>
                <w:sz w:val="28"/>
                <w:szCs w:val="28"/>
              </w:rPr>
            </w:pPr>
            <w:r w:rsidRPr="00D03253">
              <w:rPr>
                <w:sz w:val="28"/>
                <w:szCs w:val="28"/>
              </w:rPr>
              <w:t>Д.А. Каменев</w:t>
            </w:r>
          </w:p>
          <w:p w14:paraId="48FD885F" w14:textId="77777777" w:rsidR="00D03253" w:rsidRPr="00D03253" w:rsidRDefault="00D03253" w:rsidP="00D03253">
            <w:pPr>
              <w:ind w:left="-105"/>
              <w:jc w:val="right"/>
              <w:rPr>
                <w:sz w:val="28"/>
                <w:szCs w:val="28"/>
              </w:rPr>
            </w:pPr>
          </w:p>
          <w:p w14:paraId="41658D90" w14:textId="77777777" w:rsidR="00D03253" w:rsidRPr="00D03253" w:rsidRDefault="00D03253" w:rsidP="00D03253">
            <w:pPr>
              <w:ind w:left="-105"/>
              <w:jc w:val="right"/>
              <w:rPr>
                <w:sz w:val="28"/>
                <w:szCs w:val="28"/>
              </w:rPr>
            </w:pPr>
          </w:p>
          <w:p w14:paraId="1FB2C8B4" w14:textId="77777777" w:rsidR="00D03253" w:rsidRPr="00D03253" w:rsidRDefault="00D03253" w:rsidP="00D03253">
            <w:pPr>
              <w:ind w:left="-105"/>
              <w:jc w:val="right"/>
              <w:rPr>
                <w:sz w:val="28"/>
                <w:szCs w:val="28"/>
              </w:rPr>
            </w:pPr>
          </w:p>
          <w:p w14:paraId="28CA516C" w14:textId="77777777" w:rsidR="00D03253" w:rsidRPr="00D03253" w:rsidRDefault="00D03253" w:rsidP="00D03253">
            <w:pPr>
              <w:ind w:left="-105"/>
              <w:jc w:val="right"/>
              <w:rPr>
                <w:sz w:val="28"/>
                <w:szCs w:val="28"/>
              </w:rPr>
            </w:pPr>
          </w:p>
          <w:p w14:paraId="74A26044" w14:textId="77777777" w:rsidR="00D03253" w:rsidRPr="00D03253" w:rsidRDefault="00D03253" w:rsidP="00D03253">
            <w:pPr>
              <w:ind w:left="-105"/>
              <w:jc w:val="right"/>
              <w:rPr>
                <w:sz w:val="28"/>
                <w:szCs w:val="28"/>
              </w:rPr>
            </w:pPr>
          </w:p>
        </w:tc>
      </w:tr>
    </w:tbl>
    <w:p w14:paraId="4A7B1CDB" w14:textId="77777777" w:rsidR="00323CB2" w:rsidRDefault="00323CB2" w:rsidP="00323CB2">
      <w:pPr>
        <w:rPr>
          <w:sz w:val="28"/>
          <w:szCs w:val="28"/>
        </w:rPr>
      </w:pPr>
    </w:p>
    <w:p w14:paraId="700EEA94" w14:textId="3076F9F0" w:rsidR="00323CB2" w:rsidRDefault="00323CB2" w:rsidP="00323CB2">
      <w:pPr>
        <w:rPr>
          <w:sz w:val="28"/>
          <w:szCs w:val="28"/>
        </w:rPr>
      </w:pPr>
      <w:bookmarkStart w:id="0" w:name="_GoBack"/>
      <w:bookmarkEnd w:id="0"/>
    </w:p>
    <w:sectPr w:rsidR="00323CB2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89963" w14:textId="77777777" w:rsidR="008C3833" w:rsidRDefault="008C3833" w:rsidP="00FC6C01">
      <w:r>
        <w:separator/>
      </w:r>
    </w:p>
  </w:endnote>
  <w:endnote w:type="continuationSeparator" w:id="0">
    <w:p w14:paraId="2F73858F" w14:textId="77777777" w:rsidR="008C3833" w:rsidRDefault="008C383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2EC43" w14:textId="77777777" w:rsidR="008C3833" w:rsidRDefault="008C3833" w:rsidP="00FC6C01">
      <w:r>
        <w:separator/>
      </w:r>
    </w:p>
  </w:footnote>
  <w:footnote w:type="continuationSeparator" w:id="0">
    <w:p w14:paraId="584C6130" w14:textId="77777777" w:rsidR="008C3833" w:rsidRDefault="008C383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343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00DE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60AC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C3833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3253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252FC-2E8A-45F7-9196-5A7EC4DE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2025-08-15T11:51:00Z</dcterms:created>
  <dcterms:modified xsi:type="dcterms:W3CDTF">2025-08-15T11:51:00Z</dcterms:modified>
</cp:coreProperties>
</file>