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 О С Т А Н О В Л Е Н И 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D63351">
        <w:rPr>
          <w:sz w:val="28"/>
          <w:szCs w:val="28"/>
          <w:u w:val="single"/>
        </w:rPr>
        <w:t>25.07.2025г.</w:t>
      </w:r>
      <w:r w:rsidRPr="00301958">
        <w:rPr>
          <w:sz w:val="28"/>
          <w:szCs w:val="28"/>
          <w:u w:val="single"/>
        </w:rPr>
        <w:t xml:space="preserve">  </w:t>
      </w:r>
      <w:r w:rsidRPr="00301958">
        <w:rPr>
          <w:sz w:val="28"/>
          <w:szCs w:val="28"/>
        </w:rPr>
        <w:t>№</w:t>
      </w:r>
      <w:r w:rsidR="00D63351">
        <w:rPr>
          <w:sz w:val="28"/>
          <w:szCs w:val="28"/>
        </w:rPr>
        <w:t xml:space="preserve"> 600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10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6236"/>
      </w:tblGrid>
      <w:tr w:rsidR="004C2849" w:rsidTr="00463E45">
        <w:tc>
          <w:tcPr>
            <w:tcW w:w="4820" w:type="dxa"/>
            <w:hideMark/>
          </w:tcPr>
          <w:p w:rsidR="004C2849" w:rsidRDefault="004C2849" w:rsidP="00463E45">
            <w:pPr>
              <w:pStyle w:val="a5"/>
              <w:tabs>
                <w:tab w:val="left" w:pos="708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</w:t>
            </w:r>
            <w:r>
              <w:rPr>
                <w:bCs/>
                <w:sz w:val="28"/>
                <w:szCs w:val="28"/>
              </w:rPr>
              <w:t xml:space="preserve"> электронного аукциона </w:t>
            </w:r>
          </w:p>
        </w:tc>
        <w:tc>
          <w:tcPr>
            <w:tcW w:w="6237" w:type="dxa"/>
          </w:tcPr>
          <w:p w:rsidR="004C2849" w:rsidRDefault="004C2849" w:rsidP="00463E45">
            <w:pPr>
              <w:pStyle w:val="a5"/>
              <w:tabs>
                <w:tab w:val="left" w:pos="708"/>
              </w:tabs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4C2849" w:rsidRDefault="004C2849" w:rsidP="004C2849">
      <w:pPr>
        <w:ind w:firstLine="709"/>
        <w:jc w:val="both"/>
        <w:rPr>
          <w:sz w:val="16"/>
          <w:szCs w:val="16"/>
          <w:highlight w:val="yellow"/>
        </w:rPr>
      </w:pPr>
    </w:p>
    <w:p w:rsidR="004C2849" w:rsidRDefault="004C2849" w:rsidP="004C2849">
      <w:pPr>
        <w:ind w:firstLine="709"/>
        <w:jc w:val="both"/>
        <w:rPr>
          <w:sz w:val="28"/>
          <w:szCs w:val="28"/>
        </w:rPr>
      </w:pPr>
    </w:p>
    <w:p w:rsidR="004C2849" w:rsidRDefault="004C2849" w:rsidP="004C2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нужд», 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4C2849" w:rsidRDefault="004C2849" w:rsidP="004C28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4C2849" w:rsidRDefault="004C2849" w:rsidP="004C2849">
      <w:pPr>
        <w:ind w:firstLine="709"/>
        <w:jc w:val="both"/>
        <w:rPr>
          <w:sz w:val="28"/>
          <w:szCs w:val="28"/>
        </w:rPr>
      </w:pPr>
    </w:p>
    <w:p w:rsidR="004C2849" w:rsidRDefault="004C2849" w:rsidP="004C2849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4C2849" w:rsidRDefault="004C2849" w:rsidP="004C2849">
      <w:pPr>
        <w:ind w:firstLine="709"/>
        <w:jc w:val="both"/>
        <w:rPr>
          <w:sz w:val="28"/>
          <w:szCs w:val="28"/>
          <w:highlight w:val="yellow"/>
        </w:rPr>
      </w:pPr>
    </w:p>
    <w:p w:rsidR="004C2849" w:rsidRPr="00D910B1" w:rsidRDefault="004C2849" w:rsidP="004C2849">
      <w:pPr>
        <w:pStyle w:val="a5"/>
        <w:tabs>
          <w:tab w:val="left" w:pos="70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 В срок до 29.08.2025 года п</w:t>
      </w:r>
      <w:r w:rsidRPr="00D910B1">
        <w:rPr>
          <w:color w:val="000000" w:themeColor="text1"/>
          <w:sz w:val="28"/>
          <w:szCs w:val="28"/>
        </w:rPr>
        <w:t>ровести  электронный аукцион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 w:rsidRPr="00D910B1">
        <w:rPr>
          <w:color w:val="000000" w:themeColor="text1"/>
          <w:sz w:val="28"/>
          <w:szCs w:val="28"/>
        </w:rPr>
        <w:t>Шумячский</w:t>
      </w:r>
      <w:proofErr w:type="spellEnd"/>
      <w:r w:rsidRPr="00D910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муниципальный округ</w:t>
      </w:r>
      <w:r w:rsidRPr="00D910B1">
        <w:rPr>
          <w:color w:val="000000" w:themeColor="text1"/>
          <w:sz w:val="28"/>
          <w:szCs w:val="28"/>
        </w:rPr>
        <w:t xml:space="preserve">» Смоленской области. </w:t>
      </w:r>
    </w:p>
    <w:p w:rsidR="004C2849" w:rsidRDefault="004C2849" w:rsidP="004C2849">
      <w:pPr>
        <w:pStyle w:val="a5"/>
        <w:tabs>
          <w:tab w:val="left" w:pos="70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начальную (максимальную) цену муниципального контракта на приобретение жилого помещения для детей-сирот и детей, оставшихся без попечения родителей, лиц из числа детей-сирот и детей,  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в размере 1 535 490 руб. 00 коп.</w:t>
      </w:r>
      <w:r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 xml:space="preserve">(один миллион пятьсот тридцать пять тысяч четыреста девяносто рублей 00 копеек). </w:t>
      </w:r>
    </w:p>
    <w:p w:rsidR="004C2849" w:rsidRDefault="004C2849" w:rsidP="004C2849">
      <w:pPr>
        <w:pStyle w:val="a5"/>
        <w:tabs>
          <w:tab w:val="left" w:pos="708"/>
        </w:tabs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3. Отделу по образованию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 подготовить проект документации по проведению электронного аукциона на право заключить муниципальный контракт на приобретение жилого помещения для детей-сирот и детей, оставшихся без попечения родителей, лиц из числа детей-сирот и детей,  </w:t>
      </w:r>
      <w:r>
        <w:rPr>
          <w:sz w:val="28"/>
          <w:szCs w:val="28"/>
        </w:rPr>
        <w:lastRenderedPageBreak/>
        <w:t>оставшихся без попечения родителей, которые подлежат обеспечению жилыми помещениями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  <w:r>
        <w:rPr>
          <w:color w:val="FF0000"/>
          <w:sz w:val="28"/>
          <w:szCs w:val="28"/>
        </w:rPr>
        <w:t xml:space="preserve"> </w:t>
      </w:r>
    </w:p>
    <w:p w:rsidR="004C2849" w:rsidRDefault="004C2849" w:rsidP="004C2849">
      <w:pPr>
        <w:pStyle w:val="af6"/>
        <w:spacing w:after="0"/>
        <w:jc w:val="both"/>
        <w:rPr>
          <w:bCs/>
          <w:sz w:val="28"/>
          <w:szCs w:val="28"/>
        </w:rPr>
      </w:pPr>
    </w:p>
    <w:p w:rsidR="004C2849" w:rsidRDefault="004C2849" w:rsidP="004C2849">
      <w:pPr>
        <w:pStyle w:val="af6"/>
        <w:spacing w:after="0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области, курирующего социальные вопросы.</w:t>
      </w:r>
    </w:p>
    <w:p w:rsidR="004C2849" w:rsidRDefault="004C2849" w:rsidP="004C2849">
      <w:pPr>
        <w:pStyle w:val="af6"/>
        <w:spacing w:after="0"/>
        <w:rPr>
          <w:bCs/>
          <w:sz w:val="28"/>
          <w:szCs w:val="28"/>
        </w:rPr>
      </w:pPr>
    </w:p>
    <w:p w:rsidR="004C2849" w:rsidRDefault="004C2849" w:rsidP="004C2849">
      <w:pPr>
        <w:pStyle w:val="af6"/>
        <w:spacing w:after="0"/>
        <w:rPr>
          <w:bCs/>
          <w:sz w:val="28"/>
          <w:szCs w:val="28"/>
        </w:rPr>
      </w:pPr>
    </w:p>
    <w:p w:rsidR="004C2849" w:rsidRDefault="004C2849" w:rsidP="004C2849">
      <w:pPr>
        <w:pStyle w:val="af6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муниципального образования</w:t>
      </w:r>
    </w:p>
    <w:p w:rsidR="004C2849" w:rsidRDefault="004C2849" w:rsidP="004C2849">
      <w:pPr>
        <w:pStyle w:val="af6"/>
        <w:spacing w:after="0"/>
        <w:ind w:left="0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Шумячский</w:t>
      </w:r>
      <w:proofErr w:type="spellEnd"/>
      <w:r>
        <w:rPr>
          <w:bCs/>
          <w:sz w:val="28"/>
          <w:szCs w:val="28"/>
        </w:rPr>
        <w:t xml:space="preserve"> муниципальный округ» </w:t>
      </w:r>
    </w:p>
    <w:p w:rsidR="004C2849" w:rsidRDefault="004C2849" w:rsidP="004C2849">
      <w:pPr>
        <w:pStyle w:val="af6"/>
        <w:spacing w:after="0"/>
        <w:ind w:left="0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</w:rPr>
        <w:t>Смоленской области                                                                              Д.А. Каменев</w:t>
      </w: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56904" w:rsidRDefault="00C56904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D3C10" w:rsidRDefault="00AD3C1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1" w:name="_GoBack"/>
      <w:bookmarkEnd w:id="1"/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AE63C0" w:rsidRDefault="00AE63C0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AE63C0" w:rsidSect="00A3100C">
      <w:headerReference w:type="even" r:id="rId9"/>
      <w:headerReference w:type="default" r:id="rId10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143D" w:rsidRDefault="0080143D">
      <w:r>
        <w:separator/>
      </w:r>
    </w:p>
  </w:endnote>
  <w:endnote w:type="continuationSeparator" w:id="0">
    <w:p w:rsidR="0080143D" w:rsidRDefault="00801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143D" w:rsidRDefault="0080143D">
      <w:r>
        <w:separator/>
      </w:r>
    </w:p>
  </w:footnote>
  <w:footnote w:type="continuationSeparator" w:id="0">
    <w:p w:rsidR="0080143D" w:rsidRDefault="008014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90226423"/>
      <w:docPartObj>
        <w:docPartGallery w:val="Page Numbers (Top of Page)"/>
        <w:docPartUnique/>
      </w:docPartObj>
    </w:sdtPr>
    <w:sdtEndPr/>
    <w:sdtContent>
      <w:p w:rsidR="00421B1F" w:rsidRDefault="00421B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11"/>
  </w:num>
  <w:num w:numId="16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27207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35273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1B1F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2849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38F0"/>
    <w:rsid w:val="00723BEC"/>
    <w:rsid w:val="0072425B"/>
    <w:rsid w:val="007268E3"/>
    <w:rsid w:val="00731218"/>
    <w:rsid w:val="0073399E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63FD"/>
    <w:rsid w:val="007F328B"/>
    <w:rsid w:val="0080143D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351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66368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96AC0-CA36-46F8-A201-27B0E1724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5</cp:revision>
  <cp:lastPrinted>2025-07-25T08:34:00Z</cp:lastPrinted>
  <dcterms:created xsi:type="dcterms:W3CDTF">2025-07-25T08:35:00Z</dcterms:created>
  <dcterms:modified xsi:type="dcterms:W3CDTF">2025-08-05T08:36:00Z</dcterms:modified>
</cp:coreProperties>
</file>