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8A6C45">
        <w:rPr>
          <w:sz w:val="28"/>
          <w:szCs w:val="28"/>
          <w:u w:val="single"/>
        </w:rPr>
        <w:t xml:space="preserve">09.12.2024г. </w:t>
      </w:r>
      <w:r w:rsidRPr="00D71E91">
        <w:rPr>
          <w:sz w:val="28"/>
          <w:szCs w:val="28"/>
        </w:rPr>
        <w:t>№</w:t>
      </w:r>
      <w:r w:rsidR="008A6C45">
        <w:rPr>
          <w:sz w:val="28"/>
          <w:szCs w:val="28"/>
        </w:rPr>
        <w:t xml:space="preserve"> 589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F765E2" w:rsidRPr="00D7776E" w:rsidRDefault="00F765E2" w:rsidP="002569CE">
      <w:pPr>
        <w:rPr>
          <w:sz w:val="28"/>
          <w:szCs w:val="28"/>
        </w:rPr>
      </w:pPr>
    </w:p>
    <w:tbl>
      <w:tblPr>
        <w:tblW w:w="10917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F55369" w:rsidRPr="00F55369" w:rsidTr="00F55369">
        <w:tc>
          <w:tcPr>
            <w:tcW w:w="4680" w:type="dxa"/>
          </w:tcPr>
          <w:p w:rsidR="00F55369" w:rsidRPr="00F55369" w:rsidRDefault="00F55369" w:rsidP="00F55369">
            <w:pPr>
              <w:ind w:left="75"/>
              <w:jc w:val="both"/>
              <w:rPr>
                <w:bCs/>
                <w:sz w:val="28"/>
                <w:szCs w:val="28"/>
              </w:rPr>
            </w:pPr>
            <w:r w:rsidRPr="00F55369">
              <w:rPr>
                <w:sz w:val="28"/>
                <w:szCs w:val="28"/>
                <w:lang w:eastAsia="x-none"/>
              </w:rPr>
              <w:t xml:space="preserve">О внесении изменений в постановление </w:t>
            </w:r>
            <w:proofErr w:type="spellStart"/>
            <w:r w:rsidRPr="00F55369">
              <w:rPr>
                <w:sz w:val="28"/>
                <w:szCs w:val="28"/>
                <w:lang w:eastAsia="x-none"/>
              </w:rPr>
              <w:t>Шумячского</w:t>
            </w:r>
            <w:proofErr w:type="spellEnd"/>
            <w:r w:rsidRPr="00F55369">
              <w:rPr>
                <w:sz w:val="28"/>
                <w:szCs w:val="28"/>
                <w:lang w:eastAsia="x-none"/>
              </w:rPr>
              <w:t xml:space="preserve"> поселкового Совета от 01 апреля 1992 года №4 «О предоставлении земель в частную собственность граждан»</w:t>
            </w:r>
          </w:p>
        </w:tc>
        <w:tc>
          <w:tcPr>
            <w:tcW w:w="6237" w:type="dxa"/>
          </w:tcPr>
          <w:p w:rsidR="00F55369" w:rsidRPr="00F55369" w:rsidRDefault="00F55369" w:rsidP="00F55369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F55369" w:rsidRDefault="00F55369" w:rsidP="00F55369">
      <w:pPr>
        <w:jc w:val="both"/>
        <w:rPr>
          <w:sz w:val="28"/>
          <w:szCs w:val="28"/>
          <w:highlight w:val="yellow"/>
        </w:rPr>
      </w:pPr>
    </w:p>
    <w:p w:rsidR="00F55369" w:rsidRPr="00F55369" w:rsidRDefault="00F55369" w:rsidP="00F55369">
      <w:pPr>
        <w:jc w:val="both"/>
        <w:rPr>
          <w:sz w:val="28"/>
          <w:szCs w:val="28"/>
          <w:highlight w:val="yellow"/>
        </w:rPr>
      </w:pPr>
    </w:p>
    <w:p w:rsidR="00F55369" w:rsidRPr="00F55369" w:rsidRDefault="00F55369" w:rsidP="00F55369">
      <w:pPr>
        <w:jc w:val="both"/>
        <w:rPr>
          <w:color w:val="000000"/>
          <w:sz w:val="28"/>
          <w:szCs w:val="28"/>
        </w:rPr>
      </w:pPr>
      <w:r w:rsidRPr="00F55369">
        <w:rPr>
          <w:sz w:val="28"/>
          <w:szCs w:val="28"/>
        </w:rPr>
        <w:tab/>
        <w:t>В соответствии с Земельным кодексом Российской Федерации</w:t>
      </w:r>
      <w:r w:rsidRPr="00F55369">
        <w:rPr>
          <w:color w:val="000000"/>
          <w:sz w:val="28"/>
          <w:szCs w:val="28"/>
        </w:rPr>
        <w:t>, на основании заявления заявителя от 04.12.2024 года</w:t>
      </w:r>
    </w:p>
    <w:p w:rsidR="00F55369" w:rsidRPr="00F55369" w:rsidRDefault="00F55369" w:rsidP="00F55369">
      <w:pPr>
        <w:jc w:val="both"/>
        <w:rPr>
          <w:sz w:val="28"/>
          <w:szCs w:val="28"/>
        </w:rPr>
      </w:pPr>
      <w:r w:rsidRPr="00F55369">
        <w:rPr>
          <w:color w:val="000000"/>
          <w:sz w:val="28"/>
          <w:szCs w:val="28"/>
        </w:rPr>
        <w:t xml:space="preserve"> </w:t>
      </w:r>
      <w:r w:rsidRPr="00F55369">
        <w:rPr>
          <w:color w:val="000000"/>
          <w:sz w:val="28"/>
          <w:szCs w:val="28"/>
        </w:rPr>
        <w:tab/>
        <w:t>Администрация муниципального</w:t>
      </w:r>
      <w:r w:rsidRPr="00F55369">
        <w:rPr>
          <w:sz w:val="28"/>
          <w:szCs w:val="28"/>
        </w:rPr>
        <w:t xml:space="preserve"> образования «</w:t>
      </w:r>
      <w:proofErr w:type="spellStart"/>
      <w:r w:rsidRPr="00F55369">
        <w:rPr>
          <w:sz w:val="28"/>
          <w:szCs w:val="28"/>
        </w:rPr>
        <w:t>Шумячский</w:t>
      </w:r>
      <w:proofErr w:type="spellEnd"/>
      <w:r w:rsidRPr="00F55369">
        <w:rPr>
          <w:sz w:val="28"/>
          <w:szCs w:val="28"/>
        </w:rPr>
        <w:t xml:space="preserve"> район» Смоленской области</w:t>
      </w:r>
    </w:p>
    <w:p w:rsidR="00F55369" w:rsidRPr="00F55369" w:rsidRDefault="00F55369" w:rsidP="00F55369">
      <w:pPr>
        <w:ind w:firstLine="709"/>
        <w:jc w:val="both"/>
        <w:rPr>
          <w:sz w:val="28"/>
          <w:szCs w:val="28"/>
        </w:rPr>
      </w:pPr>
    </w:p>
    <w:p w:rsidR="00F55369" w:rsidRPr="00F55369" w:rsidRDefault="00F55369" w:rsidP="00F55369">
      <w:pPr>
        <w:ind w:firstLine="709"/>
        <w:jc w:val="both"/>
        <w:outlineLvl w:val="0"/>
        <w:rPr>
          <w:sz w:val="28"/>
          <w:szCs w:val="28"/>
        </w:rPr>
      </w:pPr>
      <w:r w:rsidRPr="00F55369">
        <w:rPr>
          <w:sz w:val="28"/>
          <w:szCs w:val="28"/>
        </w:rPr>
        <w:t>П О С Т А Н О В Л Я Е Т:</w:t>
      </w:r>
    </w:p>
    <w:p w:rsidR="00F55369" w:rsidRPr="00F55369" w:rsidRDefault="00F55369" w:rsidP="00F55369">
      <w:pPr>
        <w:ind w:firstLine="709"/>
        <w:jc w:val="both"/>
        <w:rPr>
          <w:sz w:val="28"/>
          <w:szCs w:val="28"/>
        </w:rPr>
      </w:pPr>
    </w:p>
    <w:p w:rsidR="00F55369" w:rsidRPr="00F55369" w:rsidRDefault="00F55369" w:rsidP="00F55369">
      <w:pPr>
        <w:ind w:firstLine="709"/>
        <w:jc w:val="both"/>
        <w:rPr>
          <w:sz w:val="28"/>
          <w:szCs w:val="28"/>
        </w:rPr>
      </w:pPr>
      <w:r w:rsidRPr="00F55369">
        <w:rPr>
          <w:color w:val="000000"/>
          <w:sz w:val="28"/>
          <w:szCs w:val="28"/>
        </w:rPr>
        <w:t xml:space="preserve">1. Внести </w:t>
      </w:r>
      <w:r w:rsidRPr="00F55369">
        <w:rPr>
          <w:sz w:val="28"/>
          <w:szCs w:val="28"/>
        </w:rPr>
        <w:t xml:space="preserve">в постановление </w:t>
      </w:r>
      <w:proofErr w:type="spellStart"/>
      <w:r w:rsidRPr="00F55369">
        <w:rPr>
          <w:sz w:val="28"/>
          <w:szCs w:val="28"/>
        </w:rPr>
        <w:t>Шумячского</w:t>
      </w:r>
      <w:proofErr w:type="spellEnd"/>
      <w:r w:rsidRPr="00F55369">
        <w:rPr>
          <w:sz w:val="28"/>
          <w:szCs w:val="28"/>
        </w:rPr>
        <w:t xml:space="preserve"> поселкового Совета от 01 апреля 1992 года №4 «О предоставлении земель в частную собственность граждан» следующие изменения:</w:t>
      </w:r>
    </w:p>
    <w:p w:rsidR="00F55369" w:rsidRPr="00F55369" w:rsidRDefault="00F55369" w:rsidP="00F55369">
      <w:pPr>
        <w:ind w:firstLine="709"/>
        <w:jc w:val="both"/>
        <w:rPr>
          <w:color w:val="000000"/>
          <w:sz w:val="20"/>
        </w:rPr>
      </w:pPr>
      <w:r w:rsidRPr="00F55369">
        <w:rPr>
          <w:color w:val="000000"/>
          <w:sz w:val="28"/>
          <w:szCs w:val="28"/>
        </w:rPr>
        <w:t xml:space="preserve"> </w:t>
      </w:r>
    </w:p>
    <w:p w:rsidR="00F55369" w:rsidRPr="00F55369" w:rsidRDefault="00F55369" w:rsidP="00F55369">
      <w:pPr>
        <w:ind w:firstLine="709"/>
        <w:jc w:val="both"/>
        <w:rPr>
          <w:color w:val="000000"/>
          <w:sz w:val="28"/>
          <w:szCs w:val="28"/>
        </w:rPr>
      </w:pPr>
      <w:r w:rsidRPr="00F55369">
        <w:rPr>
          <w:color w:val="000000"/>
          <w:sz w:val="28"/>
          <w:szCs w:val="28"/>
        </w:rPr>
        <w:t>в пункте 1. позицию:</w:t>
      </w:r>
    </w:p>
    <w:p w:rsidR="00F55369" w:rsidRPr="00F55369" w:rsidRDefault="00F55369" w:rsidP="00F55369">
      <w:pPr>
        <w:ind w:firstLine="709"/>
        <w:jc w:val="both"/>
        <w:rPr>
          <w:color w:val="000000"/>
          <w:sz w:val="20"/>
        </w:rPr>
      </w:pP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5659"/>
        <w:gridCol w:w="310"/>
        <w:gridCol w:w="4487"/>
      </w:tblGrid>
      <w:tr w:rsidR="00F55369" w:rsidRPr="00F55369" w:rsidTr="00D775D0">
        <w:tc>
          <w:tcPr>
            <w:tcW w:w="5659" w:type="dxa"/>
          </w:tcPr>
          <w:p w:rsidR="00F55369" w:rsidRPr="00F55369" w:rsidRDefault="00F55369" w:rsidP="00F55369">
            <w:pPr>
              <w:jc w:val="both"/>
              <w:rPr>
                <w:color w:val="000000"/>
                <w:sz w:val="28"/>
                <w:szCs w:val="28"/>
              </w:rPr>
            </w:pPr>
            <w:r w:rsidRPr="00F55369">
              <w:rPr>
                <w:color w:val="000000"/>
                <w:sz w:val="28"/>
                <w:szCs w:val="28"/>
              </w:rPr>
              <w:t xml:space="preserve">           «9. </w:t>
            </w:r>
            <w:proofErr w:type="spellStart"/>
            <w:r w:rsidRPr="00F55369">
              <w:rPr>
                <w:color w:val="000000"/>
                <w:sz w:val="28"/>
                <w:szCs w:val="28"/>
              </w:rPr>
              <w:t>Крупенев</w:t>
            </w:r>
            <w:proofErr w:type="spellEnd"/>
            <w:r w:rsidRPr="00F55369">
              <w:rPr>
                <w:color w:val="000000"/>
                <w:sz w:val="28"/>
                <w:szCs w:val="28"/>
              </w:rPr>
              <w:t xml:space="preserve"> –  </w:t>
            </w:r>
          </w:p>
          <w:p w:rsidR="00F55369" w:rsidRPr="00F55369" w:rsidRDefault="00F55369" w:rsidP="00F55369">
            <w:pPr>
              <w:jc w:val="both"/>
              <w:rPr>
                <w:color w:val="000000"/>
                <w:sz w:val="28"/>
                <w:szCs w:val="28"/>
              </w:rPr>
            </w:pPr>
            <w:r w:rsidRPr="00F55369">
              <w:rPr>
                <w:color w:val="000000"/>
                <w:sz w:val="28"/>
                <w:szCs w:val="28"/>
              </w:rPr>
              <w:t xml:space="preserve">                         д.2 кв.2</w:t>
            </w:r>
          </w:p>
        </w:tc>
        <w:tc>
          <w:tcPr>
            <w:tcW w:w="310" w:type="dxa"/>
          </w:tcPr>
          <w:p w:rsidR="00F55369" w:rsidRPr="00F55369" w:rsidRDefault="00F55369" w:rsidP="00F55369">
            <w:pPr>
              <w:jc w:val="both"/>
              <w:rPr>
                <w:color w:val="000000"/>
                <w:sz w:val="28"/>
                <w:szCs w:val="28"/>
              </w:rPr>
            </w:pPr>
            <w:r w:rsidRPr="00F5536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487" w:type="dxa"/>
          </w:tcPr>
          <w:p w:rsidR="00F55369" w:rsidRPr="00F55369" w:rsidRDefault="00F55369" w:rsidP="00F55369">
            <w:pPr>
              <w:jc w:val="both"/>
              <w:rPr>
                <w:color w:val="000000"/>
                <w:sz w:val="28"/>
                <w:szCs w:val="28"/>
              </w:rPr>
            </w:pPr>
            <w:r w:rsidRPr="00F55369">
              <w:rPr>
                <w:color w:val="000000"/>
                <w:sz w:val="28"/>
                <w:szCs w:val="28"/>
              </w:rPr>
              <w:t>общая площадь участка – 185,</w:t>
            </w:r>
          </w:p>
          <w:p w:rsidR="00F55369" w:rsidRPr="00F55369" w:rsidRDefault="00F55369" w:rsidP="00F55369">
            <w:pPr>
              <w:jc w:val="both"/>
              <w:rPr>
                <w:color w:val="000000"/>
                <w:sz w:val="28"/>
                <w:szCs w:val="28"/>
              </w:rPr>
            </w:pPr>
            <w:r w:rsidRPr="00F55369">
              <w:rPr>
                <w:color w:val="000000"/>
                <w:sz w:val="28"/>
                <w:szCs w:val="28"/>
              </w:rPr>
              <w:t>в том числе под огородами - 185»</w:t>
            </w:r>
          </w:p>
        </w:tc>
      </w:tr>
    </w:tbl>
    <w:p w:rsidR="00F55369" w:rsidRDefault="00F55369" w:rsidP="00F55369">
      <w:pPr>
        <w:ind w:firstLine="709"/>
        <w:jc w:val="both"/>
        <w:rPr>
          <w:color w:val="000000"/>
          <w:sz w:val="28"/>
          <w:szCs w:val="28"/>
        </w:rPr>
      </w:pPr>
    </w:p>
    <w:p w:rsidR="00F55369" w:rsidRPr="00F55369" w:rsidRDefault="00F55369" w:rsidP="00F55369">
      <w:pPr>
        <w:ind w:firstLine="709"/>
        <w:jc w:val="both"/>
        <w:rPr>
          <w:color w:val="000000"/>
          <w:sz w:val="28"/>
          <w:szCs w:val="28"/>
        </w:rPr>
      </w:pPr>
      <w:r w:rsidRPr="00F55369">
        <w:rPr>
          <w:color w:val="000000"/>
          <w:sz w:val="28"/>
          <w:szCs w:val="28"/>
        </w:rPr>
        <w:t>изложить в следующей редакции:</w:t>
      </w:r>
    </w:p>
    <w:p w:rsidR="00F55369" w:rsidRPr="00F55369" w:rsidRDefault="00F55369" w:rsidP="00F55369">
      <w:pPr>
        <w:ind w:firstLine="709"/>
        <w:jc w:val="both"/>
        <w:rPr>
          <w:color w:val="000000"/>
          <w:sz w:val="20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5246"/>
        <w:gridCol w:w="310"/>
        <w:gridCol w:w="5076"/>
      </w:tblGrid>
      <w:tr w:rsidR="00F55369" w:rsidRPr="00F55369" w:rsidTr="00D775D0">
        <w:tc>
          <w:tcPr>
            <w:tcW w:w="5246" w:type="dxa"/>
          </w:tcPr>
          <w:p w:rsidR="00F55369" w:rsidRPr="00F55369" w:rsidRDefault="00F55369" w:rsidP="00F55369">
            <w:pPr>
              <w:rPr>
                <w:color w:val="000000"/>
                <w:sz w:val="28"/>
                <w:szCs w:val="28"/>
              </w:rPr>
            </w:pPr>
            <w:r w:rsidRPr="00F55369">
              <w:rPr>
                <w:color w:val="000000"/>
                <w:sz w:val="28"/>
                <w:szCs w:val="28"/>
              </w:rPr>
              <w:t xml:space="preserve">          «9. Крупеньков Анатолий   </w:t>
            </w:r>
          </w:p>
          <w:p w:rsidR="00F55369" w:rsidRPr="00F55369" w:rsidRDefault="00F55369" w:rsidP="00F55369">
            <w:pPr>
              <w:rPr>
                <w:color w:val="000000"/>
                <w:sz w:val="28"/>
                <w:szCs w:val="28"/>
              </w:rPr>
            </w:pPr>
            <w:r w:rsidRPr="00F55369">
              <w:rPr>
                <w:color w:val="000000"/>
                <w:sz w:val="28"/>
                <w:szCs w:val="28"/>
              </w:rPr>
              <w:t xml:space="preserve">                Николаевич</w:t>
            </w:r>
          </w:p>
          <w:p w:rsidR="00F55369" w:rsidRPr="00F55369" w:rsidRDefault="00F55369" w:rsidP="00F55369">
            <w:pPr>
              <w:rPr>
                <w:color w:val="000000"/>
                <w:sz w:val="28"/>
                <w:szCs w:val="28"/>
              </w:rPr>
            </w:pPr>
            <w:r w:rsidRPr="00F55369">
              <w:rPr>
                <w:color w:val="000000"/>
                <w:sz w:val="28"/>
                <w:szCs w:val="28"/>
              </w:rPr>
              <w:t xml:space="preserve">                    д.2 кв.2</w:t>
            </w:r>
          </w:p>
        </w:tc>
        <w:tc>
          <w:tcPr>
            <w:tcW w:w="310" w:type="dxa"/>
          </w:tcPr>
          <w:p w:rsidR="00F55369" w:rsidRPr="00F55369" w:rsidRDefault="00F55369" w:rsidP="00F55369">
            <w:pPr>
              <w:jc w:val="both"/>
              <w:rPr>
                <w:color w:val="000000"/>
                <w:sz w:val="28"/>
                <w:szCs w:val="28"/>
              </w:rPr>
            </w:pPr>
            <w:r w:rsidRPr="00F5536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76" w:type="dxa"/>
          </w:tcPr>
          <w:p w:rsidR="00F55369" w:rsidRPr="00F55369" w:rsidRDefault="00F55369" w:rsidP="00F55369">
            <w:pPr>
              <w:jc w:val="both"/>
              <w:rPr>
                <w:color w:val="000000"/>
                <w:sz w:val="28"/>
                <w:szCs w:val="28"/>
              </w:rPr>
            </w:pPr>
            <w:r w:rsidRPr="00F55369">
              <w:rPr>
                <w:color w:val="000000"/>
                <w:sz w:val="28"/>
                <w:szCs w:val="28"/>
              </w:rPr>
              <w:t xml:space="preserve">предоставить земельный участок для личного подсобного хозяйства площадью 185 кв. м., кадастровый номер 67:24:0190141:11 по адресу: Российская Федерация, Смоленская область, </w:t>
            </w:r>
            <w:proofErr w:type="spellStart"/>
            <w:r w:rsidRPr="00F55369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F55369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55369">
              <w:rPr>
                <w:color w:val="000000"/>
                <w:sz w:val="28"/>
                <w:szCs w:val="28"/>
              </w:rPr>
              <w:t>Шумячское</w:t>
            </w:r>
            <w:proofErr w:type="spellEnd"/>
            <w:r w:rsidRPr="00F55369">
              <w:rPr>
                <w:color w:val="000000"/>
                <w:sz w:val="28"/>
                <w:szCs w:val="28"/>
              </w:rPr>
              <w:t xml:space="preserve"> </w:t>
            </w:r>
            <w:r w:rsidRPr="00F55369">
              <w:rPr>
                <w:color w:val="000000"/>
                <w:sz w:val="28"/>
                <w:szCs w:val="28"/>
              </w:rPr>
              <w:lastRenderedPageBreak/>
              <w:t xml:space="preserve">городское поселение, п. Шумячи,                  Кирпичный завод, земельный участок №2/2».  </w:t>
            </w:r>
          </w:p>
        </w:tc>
      </w:tr>
    </w:tbl>
    <w:p w:rsidR="00F55369" w:rsidRPr="00F55369" w:rsidRDefault="00F55369" w:rsidP="00F55369">
      <w:pPr>
        <w:ind w:firstLine="709"/>
        <w:jc w:val="both"/>
        <w:rPr>
          <w:color w:val="000000"/>
          <w:sz w:val="28"/>
          <w:szCs w:val="28"/>
        </w:rPr>
      </w:pPr>
      <w:r w:rsidRPr="00F55369">
        <w:rPr>
          <w:color w:val="000000"/>
          <w:sz w:val="28"/>
          <w:szCs w:val="28"/>
        </w:rPr>
        <w:lastRenderedPageBreak/>
        <w:t xml:space="preserve"> </w:t>
      </w:r>
    </w:p>
    <w:p w:rsidR="00F55369" w:rsidRPr="00F55369" w:rsidRDefault="00F55369" w:rsidP="00F55369">
      <w:pPr>
        <w:ind w:firstLine="709"/>
        <w:jc w:val="both"/>
        <w:rPr>
          <w:bCs/>
          <w:color w:val="000000"/>
          <w:sz w:val="28"/>
          <w:szCs w:val="28"/>
        </w:rPr>
      </w:pPr>
      <w:r w:rsidRPr="00F55369">
        <w:rPr>
          <w:bCs/>
          <w:color w:val="000000"/>
          <w:sz w:val="28"/>
          <w:szCs w:val="28"/>
        </w:rPr>
        <w:t xml:space="preserve">2. </w:t>
      </w:r>
      <w:r w:rsidRPr="00F55369">
        <w:rPr>
          <w:color w:val="000000"/>
          <w:sz w:val="28"/>
          <w:szCs w:val="28"/>
          <w:shd w:val="clear" w:color="auto" w:fill="FFFFFF"/>
        </w:rPr>
        <w:t>Настоящее </w:t>
      </w:r>
      <w:r w:rsidRPr="00F55369">
        <w:rPr>
          <w:bCs/>
          <w:color w:val="000000"/>
          <w:sz w:val="28"/>
          <w:szCs w:val="28"/>
          <w:shd w:val="clear" w:color="auto" w:fill="FFFFFF"/>
        </w:rPr>
        <w:t>постановление вступает в силу со дня</w:t>
      </w:r>
      <w:r w:rsidRPr="00F55369">
        <w:rPr>
          <w:color w:val="000000"/>
          <w:sz w:val="28"/>
          <w:szCs w:val="28"/>
          <w:shd w:val="clear" w:color="auto" w:fill="FFFFFF"/>
        </w:rPr>
        <w:t> его </w:t>
      </w:r>
      <w:r w:rsidRPr="00F55369">
        <w:rPr>
          <w:bCs/>
          <w:color w:val="000000"/>
          <w:sz w:val="28"/>
          <w:szCs w:val="28"/>
          <w:shd w:val="clear" w:color="auto" w:fill="FFFFFF"/>
        </w:rPr>
        <w:t>подписания</w:t>
      </w:r>
      <w:r w:rsidRPr="00F55369">
        <w:rPr>
          <w:color w:val="000000"/>
          <w:sz w:val="28"/>
          <w:szCs w:val="28"/>
          <w:shd w:val="clear" w:color="auto" w:fill="FFFFFF"/>
        </w:rPr>
        <w:t>.</w:t>
      </w:r>
    </w:p>
    <w:p w:rsidR="00F55369" w:rsidRDefault="00F55369" w:rsidP="00F55369">
      <w:pPr>
        <w:ind w:firstLine="709"/>
        <w:jc w:val="both"/>
        <w:rPr>
          <w:bCs/>
          <w:sz w:val="20"/>
        </w:rPr>
      </w:pPr>
    </w:p>
    <w:p w:rsidR="00F55369" w:rsidRPr="00F55369" w:rsidRDefault="00F55369" w:rsidP="00F55369">
      <w:pPr>
        <w:ind w:firstLine="709"/>
        <w:jc w:val="both"/>
        <w:rPr>
          <w:bCs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002"/>
      </w:tblGrid>
      <w:tr w:rsidR="00F55369" w:rsidRPr="00F55369" w:rsidTr="00F55369">
        <w:tc>
          <w:tcPr>
            <w:tcW w:w="5637" w:type="dxa"/>
          </w:tcPr>
          <w:p w:rsidR="00F55369" w:rsidRPr="00F55369" w:rsidRDefault="00F55369" w:rsidP="00F55369">
            <w:pPr>
              <w:jc w:val="both"/>
              <w:rPr>
                <w:bCs/>
                <w:sz w:val="28"/>
                <w:szCs w:val="28"/>
              </w:rPr>
            </w:pPr>
          </w:p>
          <w:p w:rsidR="00F55369" w:rsidRPr="00F55369" w:rsidRDefault="00F55369" w:rsidP="00F55369">
            <w:pPr>
              <w:rPr>
                <w:bCs/>
                <w:sz w:val="28"/>
                <w:szCs w:val="28"/>
              </w:rPr>
            </w:pPr>
            <w:r w:rsidRPr="00F55369">
              <w:rPr>
                <w:bCs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F55369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F55369">
              <w:rPr>
                <w:bCs/>
                <w:sz w:val="28"/>
                <w:szCs w:val="28"/>
              </w:rPr>
              <w:t xml:space="preserve"> район» Смоленской области  </w:t>
            </w:r>
          </w:p>
        </w:tc>
        <w:tc>
          <w:tcPr>
            <w:tcW w:w="4002" w:type="dxa"/>
          </w:tcPr>
          <w:p w:rsidR="00F55369" w:rsidRPr="00F55369" w:rsidRDefault="00F55369" w:rsidP="00F55369">
            <w:pPr>
              <w:jc w:val="both"/>
              <w:rPr>
                <w:bCs/>
                <w:sz w:val="28"/>
                <w:szCs w:val="28"/>
              </w:rPr>
            </w:pPr>
          </w:p>
          <w:p w:rsidR="00F55369" w:rsidRPr="00F55369" w:rsidRDefault="00F55369" w:rsidP="00F55369">
            <w:pPr>
              <w:jc w:val="right"/>
              <w:rPr>
                <w:bCs/>
                <w:sz w:val="28"/>
                <w:szCs w:val="28"/>
              </w:rPr>
            </w:pPr>
          </w:p>
          <w:p w:rsidR="00F55369" w:rsidRPr="00F55369" w:rsidRDefault="00F55369" w:rsidP="00F55369">
            <w:pPr>
              <w:jc w:val="right"/>
              <w:rPr>
                <w:bCs/>
                <w:sz w:val="28"/>
                <w:szCs w:val="28"/>
              </w:rPr>
            </w:pPr>
            <w:r w:rsidRPr="00F55369">
              <w:rPr>
                <w:bCs/>
                <w:sz w:val="28"/>
                <w:szCs w:val="28"/>
              </w:rPr>
              <w:t>Д.А. Каменев</w:t>
            </w:r>
          </w:p>
        </w:tc>
      </w:tr>
    </w:tbl>
    <w:p w:rsidR="00893060" w:rsidRDefault="00893060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93060" w:rsidRDefault="00893060" w:rsidP="002F408C"/>
    <w:p w:rsidR="00893060" w:rsidRDefault="00893060" w:rsidP="002F408C"/>
    <w:p w:rsidR="00893060" w:rsidRDefault="00893060" w:rsidP="002F408C"/>
    <w:p w:rsidR="00893060" w:rsidRDefault="00893060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D7776E" w:rsidRDefault="00D7776E" w:rsidP="002F408C"/>
    <w:p w:rsidR="00D7776E" w:rsidRDefault="00D7776E" w:rsidP="002F408C"/>
    <w:p w:rsidR="00D7776E" w:rsidRDefault="00D7776E" w:rsidP="002F408C"/>
    <w:p w:rsidR="00D7776E" w:rsidRDefault="00D7776E" w:rsidP="002F408C">
      <w:bookmarkStart w:id="0" w:name="_GoBack"/>
      <w:bookmarkEnd w:id="0"/>
    </w:p>
    <w:sectPr w:rsidR="00D7776E" w:rsidSect="00F55369">
      <w:headerReference w:type="even" r:id="rId9"/>
      <w:headerReference w:type="default" r:id="rId10"/>
      <w:pgSz w:w="11907" w:h="16840" w:code="9"/>
      <w:pgMar w:top="1134" w:right="567" w:bottom="1134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8A6" w:rsidRDefault="006738A6">
      <w:r>
        <w:separator/>
      </w:r>
    </w:p>
  </w:endnote>
  <w:endnote w:type="continuationSeparator" w:id="0">
    <w:p w:rsidR="006738A6" w:rsidRDefault="0067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8A6" w:rsidRDefault="006738A6">
      <w:r>
        <w:separator/>
      </w:r>
    </w:p>
  </w:footnote>
  <w:footnote w:type="continuationSeparator" w:id="0">
    <w:p w:rsidR="006738A6" w:rsidRDefault="00673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8057370"/>
      <w:docPartObj>
        <w:docPartGallery w:val="Page Numbers (Top of Page)"/>
        <w:docPartUnique/>
      </w:docPartObj>
    </w:sdtPr>
    <w:sdtEndPr/>
    <w:sdtContent>
      <w:p w:rsidR="00D545C0" w:rsidRDefault="00D545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61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506B"/>
    <w:rsid w:val="00195806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0AF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59FB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38A6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36CE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532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35"/>
    <w:rsid w:val="008A0422"/>
    <w:rsid w:val="008A059B"/>
    <w:rsid w:val="008A604F"/>
    <w:rsid w:val="008A664A"/>
    <w:rsid w:val="008A6C45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5A1A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5C0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5369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F573D0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CF619-7A52-4E66-9B54-9BEF8F1E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2024-12-05T07:30:00Z</cp:lastPrinted>
  <dcterms:created xsi:type="dcterms:W3CDTF">2024-12-13T09:13:00Z</dcterms:created>
  <dcterms:modified xsi:type="dcterms:W3CDTF">2024-12-13T09:13:00Z</dcterms:modified>
</cp:coreProperties>
</file>