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A61" w:rsidRPr="00B4114C" w:rsidRDefault="00BE1A8D" w:rsidP="00B41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76C0132D" wp14:editId="41ACA2B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 w:rsidP="00BE2E44">
      <w:pPr>
        <w:tabs>
          <w:tab w:val="left" w:pos="7655"/>
        </w:tabs>
        <w:ind w:left="142"/>
        <w:rPr>
          <w:sz w:val="28"/>
        </w:rPr>
      </w:pPr>
    </w:p>
    <w:p w:rsidR="001D6658" w:rsidRPr="000016F6" w:rsidRDefault="001D6658" w:rsidP="00BE2E44">
      <w:pPr>
        <w:ind w:left="142"/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B04396">
        <w:rPr>
          <w:sz w:val="28"/>
          <w:szCs w:val="28"/>
          <w:u w:val="single"/>
        </w:rPr>
        <w:t xml:space="preserve">01.09.2026г. </w:t>
      </w:r>
      <w:r w:rsidRPr="000016F6">
        <w:rPr>
          <w:sz w:val="28"/>
          <w:szCs w:val="28"/>
        </w:rPr>
        <w:t>№</w:t>
      </w:r>
      <w:r w:rsidR="00B04396">
        <w:rPr>
          <w:sz w:val="28"/>
          <w:szCs w:val="28"/>
        </w:rPr>
        <w:t xml:space="preserve"> 573</w:t>
      </w:r>
    </w:p>
    <w:p w:rsidR="001D6658" w:rsidRDefault="001D6658" w:rsidP="00BE2E44">
      <w:pPr>
        <w:pStyle w:val="a5"/>
        <w:tabs>
          <w:tab w:val="clear" w:pos="4536"/>
          <w:tab w:val="clear" w:pos="9072"/>
          <w:tab w:val="left" w:pos="7655"/>
        </w:tabs>
        <w:ind w:left="142"/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04173" w:rsidRDefault="00704173" w:rsidP="00BE2E44">
      <w:pPr>
        <w:tabs>
          <w:tab w:val="left" w:pos="7655"/>
          <w:tab w:val="right" w:pos="9072"/>
        </w:tabs>
        <w:ind w:left="142"/>
        <w:rPr>
          <w:sz w:val="28"/>
          <w:szCs w:val="28"/>
        </w:rPr>
      </w:pPr>
    </w:p>
    <w:tbl>
      <w:tblPr>
        <w:tblW w:w="10917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6237"/>
      </w:tblGrid>
      <w:tr w:rsidR="00BE2E44" w:rsidRPr="00BE2E44" w:rsidTr="00BE2E44">
        <w:tc>
          <w:tcPr>
            <w:tcW w:w="4680" w:type="dxa"/>
          </w:tcPr>
          <w:p w:rsidR="00BE2E44" w:rsidRPr="00BE2E44" w:rsidRDefault="00BE2E44" w:rsidP="00BE2E44">
            <w:pPr>
              <w:ind w:left="142" w:right="359"/>
              <w:jc w:val="both"/>
              <w:rPr>
                <w:bCs/>
                <w:sz w:val="28"/>
                <w:szCs w:val="28"/>
              </w:rPr>
            </w:pPr>
            <w:r w:rsidRPr="00BE2E44">
              <w:rPr>
                <w:sz w:val="28"/>
                <w:szCs w:val="28"/>
              </w:rPr>
              <w:t xml:space="preserve">О присвоении адресных данных </w:t>
            </w:r>
            <w:r>
              <w:rPr>
                <w:sz w:val="28"/>
                <w:szCs w:val="28"/>
              </w:rPr>
              <w:t xml:space="preserve">  </w:t>
            </w:r>
            <w:r w:rsidRPr="00BE2E44">
              <w:rPr>
                <w:sz w:val="28"/>
                <w:szCs w:val="28"/>
              </w:rPr>
              <w:t>объектам адресации</w:t>
            </w:r>
          </w:p>
        </w:tc>
        <w:tc>
          <w:tcPr>
            <w:tcW w:w="6237" w:type="dxa"/>
          </w:tcPr>
          <w:p w:rsidR="00BE2E44" w:rsidRPr="00BE2E44" w:rsidRDefault="00BE2E44" w:rsidP="00BE2E4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BE2E44" w:rsidRPr="00BE2E44" w:rsidRDefault="00BE2E44" w:rsidP="00BE2E44">
      <w:pPr>
        <w:ind w:left="142" w:firstLine="709"/>
        <w:jc w:val="both"/>
        <w:rPr>
          <w:rFonts w:eastAsia="Calibri"/>
          <w:color w:val="000000"/>
          <w:sz w:val="28"/>
          <w:szCs w:val="24"/>
          <w:lang w:eastAsia="en-US"/>
        </w:rPr>
      </w:pPr>
    </w:p>
    <w:p w:rsidR="00BE2E44" w:rsidRDefault="00BE2E44" w:rsidP="00BE2E44">
      <w:pPr>
        <w:ind w:left="142" w:firstLine="709"/>
        <w:jc w:val="both"/>
        <w:rPr>
          <w:sz w:val="28"/>
          <w:szCs w:val="24"/>
        </w:rPr>
      </w:pPr>
      <w:r w:rsidRPr="00BE2E44">
        <w:rPr>
          <w:rFonts w:eastAsia="Calibri"/>
          <w:color w:val="000000"/>
          <w:sz w:val="28"/>
          <w:szCs w:val="24"/>
          <w:lang w:eastAsia="en-US"/>
        </w:rPr>
        <w:t>В соответствии с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22.05.2015 № 492  «О 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</w:t>
      </w:r>
      <w:r w:rsidRPr="00BE2E44">
        <w:rPr>
          <w:sz w:val="28"/>
          <w:szCs w:val="24"/>
        </w:rPr>
        <w:t xml:space="preserve">, </w:t>
      </w:r>
    </w:p>
    <w:p w:rsidR="00BE2E44" w:rsidRPr="00BE2E44" w:rsidRDefault="00BE2E44" w:rsidP="00BE2E44">
      <w:pPr>
        <w:ind w:left="142" w:firstLine="709"/>
        <w:jc w:val="both"/>
        <w:rPr>
          <w:sz w:val="28"/>
          <w:szCs w:val="28"/>
        </w:rPr>
      </w:pPr>
      <w:r w:rsidRPr="00BE2E44">
        <w:rPr>
          <w:sz w:val="28"/>
          <w:szCs w:val="28"/>
        </w:rPr>
        <w:t>Администрация муниципального образования «</w:t>
      </w:r>
      <w:proofErr w:type="spellStart"/>
      <w:r w:rsidRPr="00BE2E44">
        <w:rPr>
          <w:sz w:val="28"/>
          <w:szCs w:val="28"/>
        </w:rPr>
        <w:t>Шумячский</w:t>
      </w:r>
      <w:proofErr w:type="spellEnd"/>
      <w:r w:rsidRPr="00BE2E44">
        <w:rPr>
          <w:sz w:val="28"/>
          <w:szCs w:val="28"/>
        </w:rPr>
        <w:t xml:space="preserve"> муниципальный округ» Смоленской области</w:t>
      </w:r>
    </w:p>
    <w:p w:rsidR="00BE2E44" w:rsidRPr="00BE2E44" w:rsidRDefault="00BE2E44" w:rsidP="00BE2E44">
      <w:pPr>
        <w:ind w:left="142" w:firstLine="709"/>
        <w:jc w:val="both"/>
        <w:rPr>
          <w:szCs w:val="24"/>
        </w:rPr>
      </w:pPr>
    </w:p>
    <w:p w:rsidR="00BE2E44" w:rsidRPr="00BE2E44" w:rsidRDefault="00BE2E44" w:rsidP="00BE2E44">
      <w:pPr>
        <w:ind w:left="142" w:firstLine="709"/>
        <w:jc w:val="both"/>
        <w:outlineLvl w:val="0"/>
        <w:rPr>
          <w:sz w:val="28"/>
          <w:szCs w:val="28"/>
        </w:rPr>
      </w:pPr>
      <w:r w:rsidRPr="00BE2E44">
        <w:rPr>
          <w:sz w:val="28"/>
          <w:szCs w:val="28"/>
        </w:rPr>
        <w:t>П О С Т А Н О В Л Я Е Т:</w:t>
      </w:r>
    </w:p>
    <w:p w:rsidR="00BE2E44" w:rsidRPr="00BE2E44" w:rsidRDefault="00BE2E44" w:rsidP="00BE2E44">
      <w:pPr>
        <w:ind w:left="142" w:firstLine="709"/>
        <w:jc w:val="both"/>
        <w:rPr>
          <w:bCs/>
          <w:szCs w:val="24"/>
        </w:rPr>
      </w:pPr>
      <w:r w:rsidRPr="00BE2E44">
        <w:rPr>
          <w:bCs/>
          <w:sz w:val="28"/>
          <w:szCs w:val="28"/>
        </w:rPr>
        <w:t xml:space="preserve">  </w:t>
      </w:r>
    </w:p>
    <w:p w:rsidR="00BE2E44" w:rsidRPr="00BE2E44" w:rsidRDefault="00BE2E44" w:rsidP="00BE2E44">
      <w:pPr>
        <w:tabs>
          <w:tab w:val="left" w:pos="6763"/>
        </w:tabs>
        <w:ind w:left="142" w:firstLine="709"/>
        <w:jc w:val="both"/>
        <w:rPr>
          <w:sz w:val="28"/>
          <w:szCs w:val="28"/>
        </w:rPr>
      </w:pPr>
      <w:r w:rsidRPr="00BE2E44">
        <w:rPr>
          <w:sz w:val="28"/>
          <w:szCs w:val="24"/>
        </w:rPr>
        <w:t xml:space="preserve">1. Присвоить </w:t>
      </w:r>
      <w:r w:rsidRPr="00BE2E44">
        <w:rPr>
          <w:sz w:val="28"/>
          <w:szCs w:val="28"/>
        </w:rPr>
        <w:t>адресные данные следующим объектам адресации:</w:t>
      </w:r>
    </w:p>
    <w:p w:rsidR="00BE2E44" w:rsidRPr="00BE2E44" w:rsidRDefault="00BE2E44" w:rsidP="00BE2E44">
      <w:pPr>
        <w:ind w:left="142"/>
        <w:jc w:val="both"/>
        <w:rPr>
          <w:sz w:val="28"/>
          <w:szCs w:val="28"/>
        </w:rPr>
      </w:pPr>
      <w:r w:rsidRPr="00BE2E44">
        <w:rPr>
          <w:sz w:val="28"/>
          <w:szCs w:val="28"/>
        </w:rPr>
        <w:t xml:space="preserve">           - вновь образованному земельному участку</w:t>
      </w:r>
      <w:r w:rsidRPr="00BE2E44">
        <w:rPr>
          <w:color w:val="000000"/>
          <w:sz w:val="28"/>
          <w:szCs w:val="28"/>
        </w:rPr>
        <w:t xml:space="preserve">, </w:t>
      </w:r>
      <w:r w:rsidRPr="00BE2E44">
        <w:rPr>
          <w:sz w:val="28"/>
          <w:szCs w:val="28"/>
        </w:rPr>
        <w:t xml:space="preserve">категория земель – земли населенных пунктов, разрешенное использование – для индивидуального жилищного строительства и ЛПХ, общая площадь участка - 1045 кв. метров, адрес: Российская Федерация, Смоленская область, </w:t>
      </w:r>
      <w:proofErr w:type="spellStart"/>
      <w:r w:rsidRPr="00BE2E44">
        <w:rPr>
          <w:sz w:val="28"/>
          <w:szCs w:val="28"/>
        </w:rPr>
        <w:t>Шумячский</w:t>
      </w:r>
      <w:proofErr w:type="spellEnd"/>
      <w:r w:rsidRPr="00BE2E44">
        <w:rPr>
          <w:sz w:val="28"/>
          <w:szCs w:val="28"/>
        </w:rPr>
        <w:t xml:space="preserve"> муниципальный округ, </w:t>
      </w:r>
      <w:proofErr w:type="spellStart"/>
      <w:r w:rsidRPr="00BE2E44">
        <w:rPr>
          <w:sz w:val="28"/>
          <w:szCs w:val="28"/>
        </w:rPr>
        <w:t>пгт</w:t>
      </w:r>
      <w:proofErr w:type="spellEnd"/>
      <w:r w:rsidRPr="00BE2E44">
        <w:rPr>
          <w:sz w:val="28"/>
          <w:szCs w:val="28"/>
        </w:rPr>
        <w:t xml:space="preserve">. Шумячи, ул. Шумовская, земельный участок №1А.      </w:t>
      </w:r>
    </w:p>
    <w:p w:rsidR="00BE2E44" w:rsidRPr="00BE2E44" w:rsidRDefault="00BE2E44" w:rsidP="00BE2E44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E2E44">
        <w:rPr>
          <w:sz w:val="28"/>
          <w:szCs w:val="28"/>
        </w:rPr>
        <w:t xml:space="preserve"> - вновь образованному земельному участку</w:t>
      </w:r>
      <w:r w:rsidRPr="00BE2E44">
        <w:rPr>
          <w:color w:val="000000"/>
          <w:sz w:val="28"/>
          <w:szCs w:val="28"/>
        </w:rPr>
        <w:t xml:space="preserve">, </w:t>
      </w:r>
      <w:r w:rsidRPr="00BE2E44">
        <w:rPr>
          <w:sz w:val="28"/>
          <w:szCs w:val="28"/>
        </w:rPr>
        <w:t xml:space="preserve">категория земель – земли населенных пунктов, разрешенное использование – для индивидуального жилищного строительства и ЛПХ, общая площадь участка - 959 кв. метров,  адрес: Российская Федерация, Смоленская область, </w:t>
      </w:r>
      <w:proofErr w:type="spellStart"/>
      <w:r w:rsidRPr="00BE2E44">
        <w:rPr>
          <w:sz w:val="28"/>
          <w:szCs w:val="28"/>
        </w:rPr>
        <w:t>Шумячский</w:t>
      </w:r>
      <w:proofErr w:type="spellEnd"/>
      <w:r w:rsidRPr="00BE2E44">
        <w:rPr>
          <w:sz w:val="28"/>
          <w:szCs w:val="28"/>
        </w:rPr>
        <w:t xml:space="preserve"> муниципальный округ, </w:t>
      </w:r>
      <w:proofErr w:type="spellStart"/>
      <w:r w:rsidRPr="00BE2E44">
        <w:rPr>
          <w:sz w:val="28"/>
          <w:szCs w:val="28"/>
        </w:rPr>
        <w:t>пгт</w:t>
      </w:r>
      <w:proofErr w:type="spellEnd"/>
      <w:r w:rsidRPr="00BE2E44">
        <w:rPr>
          <w:sz w:val="28"/>
          <w:szCs w:val="28"/>
        </w:rPr>
        <w:t>. Шумячи, ул. Шумовская, земельный участок №1Б.</w:t>
      </w:r>
    </w:p>
    <w:p w:rsidR="00BE2E44" w:rsidRPr="00BE2E44" w:rsidRDefault="00BE2E44" w:rsidP="00BE2E44">
      <w:pPr>
        <w:ind w:left="142"/>
        <w:jc w:val="both"/>
        <w:rPr>
          <w:sz w:val="28"/>
          <w:szCs w:val="28"/>
        </w:rPr>
      </w:pPr>
      <w:r w:rsidRPr="00BE2E4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BE2E44">
        <w:rPr>
          <w:sz w:val="28"/>
          <w:szCs w:val="28"/>
        </w:rPr>
        <w:t>2. Настоящее постановление вступает в силу со дня его подписания.</w:t>
      </w:r>
    </w:p>
    <w:p w:rsidR="00BE2E44" w:rsidRPr="00BE2E44" w:rsidRDefault="00BE2E44" w:rsidP="00BE2E44">
      <w:pPr>
        <w:ind w:firstLine="709"/>
        <w:jc w:val="both"/>
        <w:rPr>
          <w:sz w:val="16"/>
          <w:szCs w:val="16"/>
        </w:rPr>
      </w:pPr>
    </w:p>
    <w:tbl>
      <w:tblPr>
        <w:tblW w:w="0" w:type="auto"/>
        <w:tblInd w:w="104" w:type="dxa"/>
        <w:tblLook w:val="0000" w:firstRow="0" w:lastRow="0" w:firstColumn="0" w:lastColumn="0" w:noHBand="0" w:noVBand="0"/>
      </w:tblPr>
      <w:tblGrid>
        <w:gridCol w:w="6883"/>
        <w:gridCol w:w="280"/>
        <w:gridCol w:w="2318"/>
      </w:tblGrid>
      <w:tr w:rsidR="00BE2E44" w:rsidRPr="00BE2E44" w:rsidTr="0051609D">
        <w:tc>
          <w:tcPr>
            <w:tcW w:w="6883" w:type="dxa"/>
          </w:tcPr>
          <w:p w:rsidR="00BE2E44" w:rsidRPr="00BE2E44" w:rsidRDefault="00BE2E44" w:rsidP="00BE2E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  <w:p w:rsidR="00BE2E44" w:rsidRPr="00BE2E44" w:rsidRDefault="00BE2E44" w:rsidP="00BE2E44">
            <w:pPr>
              <w:overflowPunct w:val="0"/>
              <w:autoSpaceDE w:val="0"/>
              <w:autoSpaceDN w:val="0"/>
              <w:adjustRightInd w:val="0"/>
              <w:ind w:left="-68"/>
              <w:textAlignment w:val="baseline"/>
              <w:rPr>
                <w:sz w:val="28"/>
                <w:szCs w:val="28"/>
              </w:rPr>
            </w:pPr>
            <w:r w:rsidRPr="00BE2E44">
              <w:rPr>
                <w:sz w:val="28"/>
                <w:szCs w:val="28"/>
              </w:rPr>
              <w:t>Глава муниципального образования</w:t>
            </w:r>
          </w:p>
          <w:p w:rsidR="00BE2E44" w:rsidRPr="00BE2E44" w:rsidRDefault="00BE2E44" w:rsidP="00BE2E44">
            <w:pPr>
              <w:overflowPunct w:val="0"/>
              <w:autoSpaceDE w:val="0"/>
              <w:autoSpaceDN w:val="0"/>
              <w:adjustRightInd w:val="0"/>
              <w:ind w:left="-68"/>
              <w:textAlignment w:val="baseline"/>
              <w:rPr>
                <w:sz w:val="28"/>
                <w:szCs w:val="28"/>
              </w:rPr>
            </w:pPr>
            <w:r w:rsidRPr="00BE2E44">
              <w:rPr>
                <w:sz w:val="28"/>
                <w:szCs w:val="28"/>
              </w:rPr>
              <w:t>«</w:t>
            </w:r>
            <w:proofErr w:type="spellStart"/>
            <w:r w:rsidRPr="00BE2E44">
              <w:rPr>
                <w:sz w:val="28"/>
                <w:szCs w:val="28"/>
              </w:rPr>
              <w:t>Шумячский</w:t>
            </w:r>
            <w:proofErr w:type="spellEnd"/>
            <w:r w:rsidRPr="00BE2E44">
              <w:rPr>
                <w:sz w:val="28"/>
                <w:szCs w:val="28"/>
              </w:rPr>
              <w:t xml:space="preserve"> муниципальный округ»</w:t>
            </w:r>
          </w:p>
          <w:p w:rsidR="00BE2E44" w:rsidRPr="00BE2E44" w:rsidRDefault="00BE2E44" w:rsidP="00BE2E44">
            <w:pPr>
              <w:overflowPunct w:val="0"/>
              <w:autoSpaceDE w:val="0"/>
              <w:autoSpaceDN w:val="0"/>
              <w:adjustRightInd w:val="0"/>
              <w:ind w:left="-68"/>
              <w:textAlignment w:val="baseline"/>
              <w:rPr>
                <w:sz w:val="28"/>
                <w:szCs w:val="28"/>
              </w:rPr>
            </w:pPr>
            <w:r w:rsidRPr="00BE2E44">
              <w:rPr>
                <w:sz w:val="28"/>
                <w:szCs w:val="28"/>
              </w:rPr>
              <w:t>Смоленско</w:t>
            </w:r>
            <w:bookmarkStart w:id="0" w:name="_GoBack"/>
            <w:bookmarkEnd w:id="0"/>
            <w:r w:rsidRPr="00BE2E44">
              <w:rPr>
                <w:sz w:val="28"/>
                <w:szCs w:val="28"/>
              </w:rPr>
              <w:t xml:space="preserve">й области </w:t>
            </w:r>
          </w:p>
        </w:tc>
        <w:tc>
          <w:tcPr>
            <w:tcW w:w="280" w:type="dxa"/>
          </w:tcPr>
          <w:p w:rsidR="00BE2E44" w:rsidRPr="00BE2E44" w:rsidRDefault="00BE2E44" w:rsidP="00BE2E4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318" w:type="dxa"/>
          </w:tcPr>
          <w:p w:rsidR="00BE2E44" w:rsidRPr="00BE2E44" w:rsidRDefault="00BE2E44" w:rsidP="00BE2E44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E2E44" w:rsidRPr="00BE2E44" w:rsidRDefault="00BE2E44" w:rsidP="00BE2E44">
            <w:pPr>
              <w:jc w:val="right"/>
              <w:rPr>
                <w:sz w:val="28"/>
                <w:szCs w:val="28"/>
              </w:rPr>
            </w:pPr>
          </w:p>
          <w:p w:rsidR="00BE2E44" w:rsidRPr="00BE2E44" w:rsidRDefault="00BE2E44" w:rsidP="00BE2E44">
            <w:pPr>
              <w:jc w:val="right"/>
              <w:rPr>
                <w:sz w:val="28"/>
                <w:szCs w:val="28"/>
              </w:rPr>
            </w:pPr>
          </w:p>
          <w:p w:rsidR="00BE2E44" w:rsidRPr="00BE2E44" w:rsidRDefault="00BE2E44" w:rsidP="00BE2E44">
            <w:pPr>
              <w:jc w:val="right"/>
              <w:rPr>
                <w:sz w:val="28"/>
                <w:szCs w:val="28"/>
              </w:rPr>
            </w:pPr>
            <w:r w:rsidRPr="00BE2E44">
              <w:rPr>
                <w:sz w:val="28"/>
                <w:szCs w:val="28"/>
              </w:rPr>
              <w:t>Д.А. Каменев</w:t>
            </w:r>
          </w:p>
        </w:tc>
      </w:tr>
    </w:tbl>
    <w:p w:rsidR="007F2603" w:rsidRPr="00712F0D" w:rsidRDefault="007F2603" w:rsidP="00B04396">
      <w:pPr>
        <w:tabs>
          <w:tab w:val="left" w:pos="7655"/>
          <w:tab w:val="right" w:pos="9072"/>
        </w:tabs>
      </w:pPr>
    </w:p>
    <w:sectPr w:rsidR="007F2603" w:rsidRPr="00712F0D" w:rsidSect="00B04396">
      <w:headerReference w:type="even" r:id="rId9"/>
      <w:headerReference w:type="default" r:id="rId10"/>
      <w:headerReference w:type="first" r:id="rId11"/>
      <w:pgSz w:w="11907" w:h="16840" w:code="9"/>
      <w:pgMar w:top="117" w:right="567" w:bottom="0" w:left="1559" w:header="13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945" w:rsidRDefault="00A52945">
      <w:r>
        <w:separator/>
      </w:r>
    </w:p>
  </w:endnote>
  <w:endnote w:type="continuationSeparator" w:id="0">
    <w:p w:rsidR="00A52945" w:rsidRDefault="00A5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945" w:rsidRDefault="00A52945">
      <w:r>
        <w:separator/>
      </w:r>
    </w:p>
  </w:footnote>
  <w:footnote w:type="continuationSeparator" w:id="0">
    <w:p w:rsidR="00A52945" w:rsidRDefault="00A52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C37" w:rsidRDefault="00D52C37">
    <w:pPr>
      <w:pStyle w:val="a5"/>
      <w:jc w:val="center"/>
    </w:pPr>
  </w:p>
  <w:p w:rsidR="00BC4390" w:rsidRDefault="00BC4390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C37" w:rsidRDefault="00D52C37">
    <w:pPr>
      <w:pStyle w:val="a5"/>
      <w:jc w:val="center"/>
    </w:pPr>
  </w:p>
  <w:p w:rsidR="00D52C37" w:rsidRDefault="00D52C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4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1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18"/>
  </w:num>
  <w:num w:numId="20">
    <w:abstractNumId w:val="17"/>
  </w:num>
  <w:num w:numId="21">
    <w:abstractNumId w:val="22"/>
  </w:num>
  <w:num w:numId="22">
    <w:abstractNumId w:val="15"/>
  </w:num>
  <w:num w:numId="23">
    <w:abstractNumId w:val="16"/>
  </w:num>
  <w:num w:numId="24">
    <w:abstractNumId w:val="2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11738"/>
    <w:rsid w:val="0001503A"/>
    <w:rsid w:val="00021C95"/>
    <w:rsid w:val="0002513B"/>
    <w:rsid w:val="000256D1"/>
    <w:rsid w:val="000307DE"/>
    <w:rsid w:val="0003477C"/>
    <w:rsid w:val="00040304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0A37"/>
    <w:rsid w:val="000A2BF4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1B95"/>
    <w:rsid w:val="000C677E"/>
    <w:rsid w:val="000C6C6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31140"/>
    <w:rsid w:val="00135B22"/>
    <w:rsid w:val="00136DF7"/>
    <w:rsid w:val="00145970"/>
    <w:rsid w:val="001528B2"/>
    <w:rsid w:val="00153563"/>
    <w:rsid w:val="001547A9"/>
    <w:rsid w:val="00154AA3"/>
    <w:rsid w:val="001559B7"/>
    <w:rsid w:val="001616C9"/>
    <w:rsid w:val="001623B6"/>
    <w:rsid w:val="00164A99"/>
    <w:rsid w:val="001668F7"/>
    <w:rsid w:val="001754DF"/>
    <w:rsid w:val="00180820"/>
    <w:rsid w:val="00187812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2B08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24F"/>
    <w:rsid w:val="001E448B"/>
    <w:rsid w:val="001E5416"/>
    <w:rsid w:val="001F3DDB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6ECE"/>
    <w:rsid w:val="0024249B"/>
    <w:rsid w:val="00243130"/>
    <w:rsid w:val="00243E5E"/>
    <w:rsid w:val="002470AD"/>
    <w:rsid w:val="00247AD0"/>
    <w:rsid w:val="00250C6B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3B2E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44BA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3732B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6308"/>
    <w:rsid w:val="00486667"/>
    <w:rsid w:val="00486F74"/>
    <w:rsid w:val="004923B7"/>
    <w:rsid w:val="00494C8C"/>
    <w:rsid w:val="004A2EEB"/>
    <w:rsid w:val="004A7BD1"/>
    <w:rsid w:val="004B30A6"/>
    <w:rsid w:val="004B7EFD"/>
    <w:rsid w:val="004C14C2"/>
    <w:rsid w:val="004C1D1F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4EC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334"/>
    <w:rsid w:val="00555C79"/>
    <w:rsid w:val="005605E3"/>
    <w:rsid w:val="00574EDE"/>
    <w:rsid w:val="00576BB0"/>
    <w:rsid w:val="00582B97"/>
    <w:rsid w:val="00592181"/>
    <w:rsid w:val="005A5F73"/>
    <w:rsid w:val="005B0BE9"/>
    <w:rsid w:val="005C42FA"/>
    <w:rsid w:val="005C5685"/>
    <w:rsid w:val="005D17F1"/>
    <w:rsid w:val="005D30F3"/>
    <w:rsid w:val="005D576E"/>
    <w:rsid w:val="005D79E2"/>
    <w:rsid w:val="005E1399"/>
    <w:rsid w:val="005E3A15"/>
    <w:rsid w:val="005E607B"/>
    <w:rsid w:val="005E7807"/>
    <w:rsid w:val="005F1D74"/>
    <w:rsid w:val="005F2DF4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27F92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90091"/>
    <w:rsid w:val="00696E6A"/>
    <w:rsid w:val="006A0483"/>
    <w:rsid w:val="006A1D42"/>
    <w:rsid w:val="006A2334"/>
    <w:rsid w:val="006B19A4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4173"/>
    <w:rsid w:val="00705692"/>
    <w:rsid w:val="00705700"/>
    <w:rsid w:val="007058A2"/>
    <w:rsid w:val="00707616"/>
    <w:rsid w:val="00710706"/>
    <w:rsid w:val="00712F0D"/>
    <w:rsid w:val="0071774F"/>
    <w:rsid w:val="00724C28"/>
    <w:rsid w:val="00724EC3"/>
    <w:rsid w:val="007300FB"/>
    <w:rsid w:val="0073027B"/>
    <w:rsid w:val="00732AFA"/>
    <w:rsid w:val="00734149"/>
    <w:rsid w:val="00735C4F"/>
    <w:rsid w:val="00736D2D"/>
    <w:rsid w:val="0074057D"/>
    <w:rsid w:val="00741D04"/>
    <w:rsid w:val="0074516D"/>
    <w:rsid w:val="007463D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C5586"/>
    <w:rsid w:val="007D1648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13106"/>
    <w:rsid w:val="00814691"/>
    <w:rsid w:val="008147AF"/>
    <w:rsid w:val="00817D80"/>
    <w:rsid w:val="008201B8"/>
    <w:rsid w:val="008221AF"/>
    <w:rsid w:val="00822F18"/>
    <w:rsid w:val="008237FB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A55CE"/>
    <w:rsid w:val="008B213D"/>
    <w:rsid w:val="008B336B"/>
    <w:rsid w:val="008B383A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5A61"/>
    <w:rsid w:val="00953487"/>
    <w:rsid w:val="009550F8"/>
    <w:rsid w:val="00956CAF"/>
    <w:rsid w:val="00960ED7"/>
    <w:rsid w:val="00967223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60DB"/>
    <w:rsid w:val="00986BB6"/>
    <w:rsid w:val="009876BC"/>
    <w:rsid w:val="009A1EAD"/>
    <w:rsid w:val="009A2A92"/>
    <w:rsid w:val="009A2EBF"/>
    <w:rsid w:val="009A74EC"/>
    <w:rsid w:val="009B0DA6"/>
    <w:rsid w:val="009B2F88"/>
    <w:rsid w:val="009B3B82"/>
    <w:rsid w:val="009B4377"/>
    <w:rsid w:val="009B5480"/>
    <w:rsid w:val="009B7761"/>
    <w:rsid w:val="009C20DA"/>
    <w:rsid w:val="009C2E8E"/>
    <w:rsid w:val="009C68D3"/>
    <w:rsid w:val="009D5F90"/>
    <w:rsid w:val="009E0DE4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44C"/>
    <w:rsid w:val="00A524D5"/>
    <w:rsid w:val="00A52820"/>
    <w:rsid w:val="00A52945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0D59"/>
    <w:rsid w:val="00AD255A"/>
    <w:rsid w:val="00AD25C9"/>
    <w:rsid w:val="00AD2FDA"/>
    <w:rsid w:val="00AD4801"/>
    <w:rsid w:val="00AD4B5B"/>
    <w:rsid w:val="00AD4F73"/>
    <w:rsid w:val="00AE1453"/>
    <w:rsid w:val="00AE1880"/>
    <w:rsid w:val="00AE23E0"/>
    <w:rsid w:val="00AE48AB"/>
    <w:rsid w:val="00AE4C94"/>
    <w:rsid w:val="00AF0FF5"/>
    <w:rsid w:val="00AF2AA2"/>
    <w:rsid w:val="00AF4178"/>
    <w:rsid w:val="00AF7639"/>
    <w:rsid w:val="00B02491"/>
    <w:rsid w:val="00B04396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C93"/>
    <w:rsid w:val="00B9058D"/>
    <w:rsid w:val="00B9089D"/>
    <w:rsid w:val="00B94126"/>
    <w:rsid w:val="00B9754B"/>
    <w:rsid w:val="00B97CB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4BF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E1A8D"/>
    <w:rsid w:val="00BE2E44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4E4E"/>
    <w:rsid w:val="00C52BA1"/>
    <w:rsid w:val="00C55208"/>
    <w:rsid w:val="00C575F7"/>
    <w:rsid w:val="00C57926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5E1A"/>
    <w:rsid w:val="00D061E9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2C37"/>
    <w:rsid w:val="00D5400A"/>
    <w:rsid w:val="00D60F7A"/>
    <w:rsid w:val="00D62985"/>
    <w:rsid w:val="00D64162"/>
    <w:rsid w:val="00D6648A"/>
    <w:rsid w:val="00D704E8"/>
    <w:rsid w:val="00D71340"/>
    <w:rsid w:val="00D71726"/>
    <w:rsid w:val="00D73304"/>
    <w:rsid w:val="00D73F76"/>
    <w:rsid w:val="00D76628"/>
    <w:rsid w:val="00D80732"/>
    <w:rsid w:val="00D81239"/>
    <w:rsid w:val="00D815DF"/>
    <w:rsid w:val="00D83538"/>
    <w:rsid w:val="00D83B88"/>
    <w:rsid w:val="00D8582A"/>
    <w:rsid w:val="00D86C0C"/>
    <w:rsid w:val="00D87542"/>
    <w:rsid w:val="00D915E6"/>
    <w:rsid w:val="00D94264"/>
    <w:rsid w:val="00D969C0"/>
    <w:rsid w:val="00D97D4A"/>
    <w:rsid w:val="00DA1741"/>
    <w:rsid w:val="00DA2BF2"/>
    <w:rsid w:val="00DA5453"/>
    <w:rsid w:val="00DA68C4"/>
    <w:rsid w:val="00DA7381"/>
    <w:rsid w:val="00DB40DD"/>
    <w:rsid w:val="00DB69C1"/>
    <w:rsid w:val="00DC1E9B"/>
    <w:rsid w:val="00DC3094"/>
    <w:rsid w:val="00DC679D"/>
    <w:rsid w:val="00DC7B09"/>
    <w:rsid w:val="00DD054F"/>
    <w:rsid w:val="00DD084C"/>
    <w:rsid w:val="00DD0F83"/>
    <w:rsid w:val="00DD15E6"/>
    <w:rsid w:val="00DD3925"/>
    <w:rsid w:val="00DD5590"/>
    <w:rsid w:val="00DE07BE"/>
    <w:rsid w:val="00DE15F1"/>
    <w:rsid w:val="00DF10B5"/>
    <w:rsid w:val="00DF2C89"/>
    <w:rsid w:val="00DF6A06"/>
    <w:rsid w:val="00E02AB6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4CC"/>
    <w:rsid w:val="00EC6E31"/>
    <w:rsid w:val="00EC76BF"/>
    <w:rsid w:val="00ED48BA"/>
    <w:rsid w:val="00ED5466"/>
    <w:rsid w:val="00ED67E5"/>
    <w:rsid w:val="00EE040C"/>
    <w:rsid w:val="00EE47D5"/>
    <w:rsid w:val="00EE510D"/>
    <w:rsid w:val="00EF3739"/>
    <w:rsid w:val="00EF4287"/>
    <w:rsid w:val="00EF5AC7"/>
    <w:rsid w:val="00EF7A97"/>
    <w:rsid w:val="00F03ABB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6019"/>
    <w:rsid w:val="00F279FD"/>
    <w:rsid w:val="00F31F93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1EFA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C402A7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695EA-9E64-4E26-B840-6AEA94FDB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2026-05-20T14:49:00Z</cp:lastPrinted>
  <dcterms:created xsi:type="dcterms:W3CDTF">2026-09-02T13:56:00Z</dcterms:created>
  <dcterms:modified xsi:type="dcterms:W3CDTF">2026-09-02T13:56:00Z</dcterms:modified>
</cp:coreProperties>
</file>