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D0883">
        <w:rPr>
          <w:sz w:val="28"/>
          <w:szCs w:val="28"/>
          <w:u w:val="single"/>
        </w:rPr>
        <w:t>22.01.2026г.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D0883">
        <w:rPr>
          <w:sz w:val="28"/>
          <w:szCs w:val="28"/>
        </w:rPr>
        <w:t xml:space="preserve"> 57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9"/>
        <w:gridCol w:w="4960"/>
      </w:tblGrid>
      <w:tr w:rsidR="00F61BED" w:rsidRPr="00F61BED" w:rsidTr="001049AF">
        <w:tc>
          <w:tcPr>
            <w:tcW w:w="4928" w:type="dxa"/>
          </w:tcPr>
          <w:p w:rsidR="00F61BED" w:rsidRPr="00F61BED" w:rsidRDefault="00F61BED" w:rsidP="00F61BED">
            <w:pPr>
              <w:ind w:left="-105" w:right="165"/>
              <w:jc w:val="both"/>
              <w:rPr>
                <w:sz w:val="28"/>
                <w:szCs w:val="28"/>
              </w:rPr>
            </w:pPr>
            <w:r w:rsidRPr="00F61BED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:rsidR="00F61BED" w:rsidRPr="00F61BED" w:rsidRDefault="00F61BED" w:rsidP="00F61B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F61BED" w:rsidRPr="00F61BED" w:rsidRDefault="00F61BED" w:rsidP="00F61BED">
            <w:pPr>
              <w:jc w:val="center"/>
              <w:rPr>
                <w:sz w:val="28"/>
                <w:szCs w:val="28"/>
              </w:rPr>
            </w:pPr>
          </w:p>
        </w:tc>
      </w:tr>
    </w:tbl>
    <w:p w:rsidR="00F61BED" w:rsidRPr="00F61BED" w:rsidRDefault="00F61BED" w:rsidP="00F61BED">
      <w:pPr>
        <w:jc w:val="both"/>
        <w:rPr>
          <w:sz w:val="28"/>
          <w:szCs w:val="28"/>
        </w:rPr>
      </w:pPr>
      <w:r w:rsidRPr="00F61BED">
        <w:rPr>
          <w:sz w:val="28"/>
          <w:szCs w:val="28"/>
        </w:rPr>
        <w:tab/>
      </w:r>
    </w:p>
    <w:p w:rsidR="00F61BED" w:rsidRPr="00F61BED" w:rsidRDefault="00F61BED" w:rsidP="00F61BED">
      <w:pPr>
        <w:ind w:firstLine="708"/>
        <w:jc w:val="both"/>
        <w:rPr>
          <w:sz w:val="28"/>
          <w:szCs w:val="28"/>
        </w:rPr>
      </w:pPr>
      <w:r w:rsidRPr="00F61BED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F61BED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F61BED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F61BED">
        <w:rPr>
          <w:sz w:val="28"/>
          <w:szCs w:val="28"/>
        </w:rPr>
        <w:t xml:space="preserve">, на основании заявления индивидуального предпринимателя Главы крестьянского (фермерского) хозяйства </w:t>
      </w:r>
      <w:r w:rsidR="00342918" w:rsidRPr="006A4D5B">
        <w:rPr>
          <w:sz w:val="28"/>
          <w:szCs w:val="28"/>
        </w:rPr>
        <w:t>&lt;</w:t>
      </w:r>
      <w:r w:rsidR="00342918">
        <w:rPr>
          <w:sz w:val="28"/>
          <w:szCs w:val="28"/>
        </w:rPr>
        <w:t>ФИО</w:t>
      </w:r>
      <w:r w:rsidR="00342918" w:rsidRPr="001309F3">
        <w:rPr>
          <w:sz w:val="28"/>
          <w:szCs w:val="28"/>
        </w:rPr>
        <w:t>&gt;</w:t>
      </w:r>
      <w:r w:rsidR="00342918" w:rsidRPr="001C1B8A">
        <w:rPr>
          <w:sz w:val="28"/>
          <w:szCs w:val="28"/>
        </w:rPr>
        <w:t xml:space="preserve"> </w:t>
      </w:r>
      <w:r w:rsidRPr="00F61BED">
        <w:rPr>
          <w:sz w:val="28"/>
          <w:szCs w:val="28"/>
        </w:rPr>
        <w:t xml:space="preserve">№ 24/2025-62 от 16.12.2025г. </w:t>
      </w:r>
    </w:p>
    <w:p w:rsidR="00F61BED" w:rsidRPr="00F61BED" w:rsidRDefault="00F61BED" w:rsidP="00F61BED">
      <w:pPr>
        <w:jc w:val="both"/>
        <w:rPr>
          <w:sz w:val="28"/>
          <w:szCs w:val="28"/>
        </w:rPr>
      </w:pPr>
      <w:r w:rsidRPr="00F61BED"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:rsidR="00F61BED" w:rsidRPr="00F61BED" w:rsidRDefault="00F61BED" w:rsidP="00F61BED">
      <w:pPr>
        <w:jc w:val="both"/>
        <w:rPr>
          <w:sz w:val="28"/>
          <w:szCs w:val="28"/>
        </w:rPr>
      </w:pPr>
    </w:p>
    <w:p w:rsidR="00F61BED" w:rsidRPr="00F61BED" w:rsidRDefault="00F61BED" w:rsidP="00F61B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1BED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61BE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61BE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61BE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61BE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61BE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61BE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61BE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61BE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61BE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61BE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61BED">
        <w:rPr>
          <w:sz w:val="28"/>
          <w:szCs w:val="28"/>
        </w:rPr>
        <w:t>Т:</w:t>
      </w:r>
    </w:p>
    <w:p w:rsidR="00F61BED" w:rsidRPr="00F61BED" w:rsidRDefault="00F61BED" w:rsidP="00F61BED">
      <w:pPr>
        <w:jc w:val="both"/>
        <w:rPr>
          <w:sz w:val="28"/>
          <w:szCs w:val="28"/>
        </w:rPr>
      </w:pPr>
    </w:p>
    <w:p w:rsidR="00F61BED" w:rsidRPr="00F61BED" w:rsidRDefault="00F61BED" w:rsidP="00F61BED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F61BED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</w:t>
      </w:r>
      <w:r w:rsidR="00342918" w:rsidRPr="006A4D5B">
        <w:rPr>
          <w:sz w:val="28"/>
          <w:szCs w:val="28"/>
        </w:rPr>
        <w:t>&lt;</w:t>
      </w:r>
      <w:r w:rsidR="00342918">
        <w:rPr>
          <w:sz w:val="28"/>
          <w:szCs w:val="28"/>
        </w:rPr>
        <w:t>ФИО</w:t>
      </w:r>
      <w:r w:rsidR="00342918" w:rsidRPr="001309F3">
        <w:rPr>
          <w:sz w:val="28"/>
          <w:szCs w:val="28"/>
        </w:rPr>
        <w:t>&gt;</w:t>
      </w:r>
      <w:r w:rsidR="00342918" w:rsidRPr="001C1B8A">
        <w:rPr>
          <w:sz w:val="28"/>
          <w:szCs w:val="28"/>
        </w:rPr>
        <w:t xml:space="preserve"> </w:t>
      </w:r>
      <w:r w:rsidRPr="00F61BED">
        <w:rPr>
          <w:sz w:val="28"/>
          <w:szCs w:val="28"/>
        </w:rPr>
        <w:t xml:space="preserve">(выписка из Единого государственного реестра индивидуальных предпринимателей № </w:t>
      </w:r>
      <w:r w:rsidR="000D3AEE" w:rsidRPr="006A4D5B">
        <w:rPr>
          <w:sz w:val="28"/>
          <w:szCs w:val="28"/>
        </w:rPr>
        <w:t>&lt;</w:t>
      </w:r>
      <w:r w:rsidR="000D3AEE">
        <w:rPr>
          <w:sz w:val="28"/>
          <w:szCs w:val="28"/>
        </w:rPr>
        <w:t>номер</w:t>
      </w:r>
      <w:r w:rsidR="000D3AEE" w:rsidRPr="001309F3">
        <w:rPr>
          <w:sz w:val="28"/>
          <w:szCs w:val="28"/>
        </w:rPr>
        <w:t>&gt;</w:t>
      </w:r>
      <w:r w:rsidR="000D3AEE" w:rsidRPr="001C1B8A">
        <w:rPr>
          <w:sz w:val="28"/>
          <w:szCs w:val="28"/>
        </w:rPr>
        <w:t xml:space="preserve">  </w:t>
      </w:r>
      <w:r w:rsidRPr="00F61BED">
        <w:rPr>
          <w:sz w:val="28"/>
          <w:szCs w:val="28"/>
        </w:rPr>
        <w:t xml:space="preserve"> от </w:t>
      </w:r>
      <w:r w:rsidR="000D3AEE" w:rsidRPr="006A4D5B">
        <w:rPr>
          <w:sz w:val="28"/>
          <w:szCs w:val="28"/>
        </w:rPr>
        <w:lastRenderedPageBreak/>
        <w:t>&lt;</w:t>
      </w:r>
      <w:r w:rsidR="000D3AEE">
        <w:rPr>
          <w:sz w:val="28"/>
          <w:szCs w:val="28"/>
        </w:rPr>
        <w:t>дата</w:t>
      </w:r>
      <w:bookmarkStart w:id="0" w:name="_GoBack"/>
      <w:bookmarkEnd w:id="0"/>
      <w:r w:rsidR="000D3AEE" w:rsidRPr="001309F3">
        <w:rPr>
          <w:sz w:val="28"/>
          <w:szCs w:val="28"/>
        </w:rPr>
        <w:t>&gt;</w:t>
      </w:r>
      <w:r w:rsidR="000D3AEE" w:rsidRPr="001C1B8A">
        <w:rPr>
          <w:sz w:val="28"/>
          <w:szCs w:val="28"/>
        </w:rPr>
        <w:t xml:space="preserve">  </w:t>
      </w:r>
      <w:r w:rsidRPr="00F61BED">
        <w:rPr>
          <w:sz w:val="28"/>
          <w:szCs w:val="28"/>
        </w:rPr>
        <w:t xml:space="preserve">., ОГРНИП </w:t>
      </w:r>
      <w:r w:rsidR="000D3AEE" w:rsidRPr="006A4D5B">
        <w:rPr>
          <w:sz w:val="28"/>
          <w:szCs w:val="28"/>
        </w:rPr>
        <w:t>&lt;</w:t>
      </w:r>
      <w:r w:rsidR="000D3AEE">
        <w:rPr>
          <w:sz w:val="28"/>
          <w:szCs w:val="28"/>
        </w:rPr>
        <w:t>номер</w:t>
      </w:r>
      <w:r w:rsidR="000D3AEE" w:rsidRPr="001309F3">
        <w:rPr>
          <w:sz w:val="28"/>
          <w:szCs w:val="28"/>
        </w:rPr>
        <w:t>&gt;</w:t>
      </w:r>
      <w:r w:rsidRPr="00F61BED">
        <w:rPr>
          <w:sz w:val="28"/>
          <w:szCs w:val="28"/>
        </w:rPr>
        <w:t xml:space="preserve">, ИНН </w:t>
      </w:r>
      <w:r w:rsidR="000D3AEE" w:rsidRPr="006A4D5B">
        <w:rPr>
          <w:sz w:val="28"/>
          <w:szCs w:val="28"/>
        </w:rPr>
        <w:t>&lt;</w:t>
      </w:r>
      <w:r w:rsidR="000D3AEE">
        <w:rPr>
          <w:sz w:val="28"/>
          <w:szCs w:val="28"/>
        </w:rPr>
        <w:t>номер</w:t>
      </w:r>
      <w:r w:rsidR="000D3AEE" w:rsidRPr="001309F3">
        <w:rPr>
          <w:sz w:val="28"/>
          <w:szCs w:val="28"/>
        </w:rPr>
        <w:t>&gt;</w:t>
      </w:r>
      <w:r w:rsidR="000D3AEE" w:rsidRPr="001C1B8A">
        <w:rPr>
          <w:sz w:val="28"/>
          <w:szCs w:val="28"/>
        </w:rPr>
        <w:t xml:space="preserve">  </w:t>
      </w:r>
      <w:r w:rsidRPr="00F61BED">
        <w:rPr>
          <w:sz w:val="28"/>
          <w:szCs w:val="28"/>
        </w:rPr>
        <w:t xml:space="preserve"> зарегистрированному по адресу: </w:t>
      </w:r>
      <w:r w:rsidR="006C0DA2">
        <w:rPr>
          <w:sz w:val="28"/>
          <w:szCs w:val="28"/>
        </w:rPr>
        <w:t>&lt;адрес&gt;</w:t>
      </w:r>
      <w:r w:rsidRPr="00F61BED">
        <w:rPr>
          <w:sz w:val="28"/>
          <w:szCs w:val="28"/>
        </w:rPr>
        <w:t xml:space="preserve">) предоставление земельного участка, площадью 321 987 кв. м, из категории земель - земли сельскохозяйственных угодий, расположенного по адресу: </w:t>
      </w:r>
      <w:r w:rsidR="004325D2">
        <w:rPr>
          <w:sz w:val="28"/>
          <w:szCs w:val="28"/>
        </w:rPr>
        <w:t>&lt;адрес&gt;</w:t>
      </w:r>
      <w:r w:rsidRPr="00F61BED">
        <w:rPr>
          <w:sz w:val="28"/>
          <w:szCs w:val="28"/>
        </w:rPr>
        <w:t>.</w:t>
      </w:r>
    </w:p>
    <w:p w:rsidR="00F61BED" w:rsidRPr="00F61BED" w:rsidRDefault="00F61BED" w:rsidP="00F61BED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F61BED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321 987 кв.м., расположенного в пределах кадастрового квартала 67:24:0040104, по адресу: </w:t>
      </w:r>
      <w:r w:rsidR="004325D2">
        <w:rPr>
          <w:sz w:val="28"/>
          <w:szCs w:val="28"/>
        </w:rPr>
        <w:t>&lt;адрес&gt;</w:t>
      </w:r>
      <w:r w:rsidRPr="00F61BED">
        <w:rPr>
          <w:sz w:val="28"/>
          <w:szCs w:val="28"/>
        </w:rPr>
        <w:t>.</w:t>
      </w:r>
    </w:p>
    <w:p w:rsidR="00F61BED" w:rsidRPr="00F61BED" w:rsidRDefault="00F61BED" w:rsidP="00F61BED">
      <w:pPr>
        <w:numPr>
          <w:ilvl w:val="0"/>
          <w:numId w:val="29"/>
        </w:numPr>
        <w:ind w:left="0" w:firstLine="709"/>
        <w:jc w:val="both"/>
        <w:rPr>
          <w:sz w:val="32"/>
          <w:szCs w:val="28"/>
        </w:rPr>
      </w:pPr>
      <w:r w:rsidRPr="00F61BED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F61BED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F61BED">
        <w:rPr>
          <w:sz w:val="32"/>
          <w:szCs w:val="28"/>
        </w:rPr>
        <w:t>.</w:t>
      </w:r>
    </w:p>
    <w:p w:rsidR="00F61BED" w:rsidRPr="00F61BED" w:rsidRDefault="00F61BED" w:rsidP="00F61BED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F61BED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342918" w:rsidRPr="006A4D5B">
        <w:rPr>
          <w:sz w:val="28"/>
          <w:szCs w:val="28"/>
        </w:rPr>
        <w:t>&lt;</w:t>
      </w:r>
      <w:r w:rsidR="00342918">
        <w:rPr>
          <w:sz w:val="28"/>
          <w:szCs w:val="28"/>
        </w:rPr>
        <w:t>ФИО</w:t>
      </w:r>
      <w:r w:rsidR="00342918" w:rsidRPr="001309F3">
        <w:rPr>
          <w:sz w:val="28"/>
          <w:szCs w:val="28"/>
        </w:rPr>
        <w:t>&gt;</w:t>
      </w:r>
      <w:r w:rsidR="00342918" w:rsidRPr="001C1B8A">
        <w:rPr>
          <w:sz w:val="28"/>
          <w:szCs w:val="28"/>
        </w:rPr>
        <w:t xml:space="preserve"> </w:t>
      </w:r>
      <w:r w:rsidRPr="00F61BED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:rsidR="00F61BED" w:rsidRPr="00F61BED" w:rsidRDefault="00F61BED" w:rsidP="00F61BED">
      <w:pPr>
        <w:jc w:val="both"/>
        <w:rPr>
          <w:sz w:val="28"/>
          <w:szCs w:val="28"/>
        </w:rPr>
      </w:pPr>
    </w:p>
    <w:p w:rsidR="00F61BED" w:rsidRPr="00F61BED" w:rsidRDefault="00F61BED" w:rsidP="00F61BED">
      <w:pPr>
        <w:jc w:val="both"/>
        <w:rPr>
          <w:sz w:val="28"/>
          <w:szCs w:val="28"/>
        </w:rPr>
      </w:pPr>
    </w:p>
    <w:p w:rsidR="00F61BED" w:rsidRPr="00F61BED" w:rsidRDefault="00F61BED" w:rsidP="00F61BED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1"/>
        <w:gridCol w:w="4518"/>
      </w:tblGrid>
      <w:tr w:rsidR="00F61BED" w:rsidRPr="00F61BED" w:rsidTr="001049AF">
        <w:tc>
          <w:tcPr>
            <w:tcW w:w="5495" w:type="dxa"/>
            <w:hideMark/>
          </w:tcPr>
          <w:p w:rsidR="00F61BED" w:rsidRPr="00F61BED" w:rsidRDefault="00F61BED" w:rsidP="00F61BED">
            <w:pPr>
              <w:ind w:left="-105"/>
              <w:rPr>
                <w:sz w:val="28"/>
                <w:szCs w:val="28"/>
              </w:rPr>
            </w:pPr>
            <w:r w:rsidRPr="00F61BED">
              <w:rPr>
                <w:sz w:val="28"/>
                <w:szCs w:val="28"/>
              </w:rPr>
              <w:t>Глава муниципального образования «Шумячский муниципального округа» Смоленской области</w:t>
            </w:r>
          </w:p>
        </w:tc>
        <w:tc>
          <w:tcPr>
            <w:tcW w:w="4927" w:type="dxa"/>
            <w:vAlign w:val="bottom"/>
          </w:tcPr>
          <w:p w:rsidR="00F61BED" w:rsidRPr="00F61BED" w:rsidRDefault="00F61BED" w:rsidP="00F61BED">
            <w:pPr>
              <w:rPr>
                <w:sz w:val="28"/>
                <w:szCs w:val="28"/>
              </w:rPr>
            </w:pPr>
            <w:r w:rsidRPr="00F61BED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F61BED">
              <w:rPr>
                <w:sz w:val="28"/>
                <w:szCs w:val="28"/>
              </w:rPr>
              <w:t xml:space="preserve"> Д.А. Каменев</w:t>
            </w:r>
          </w:p>
        </w:tc>
      </w:tr>
    </w:tbl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017BDC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3D8" w:rsidRDefault="00E123D8">
      <w:r>
        <w:separator/>
      </w:r>
    </w:p>
  </w:endnote>
  <w:endnote w:type="continuationSeparator" w:id="0">
    <w:p w:rsidR="00E123D8" w:rsidRDefault="00E1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3D8" w:rsidRDefault="00E123D8">
      <w:r>
        <w:separator/>
      </w:r>
    </w:p>
  </w:footnote>
  <w:footnote w:type="continuationSeparator" w:id="0">
    <w:p w:rsidR="00E123D8" w:rsidRDefault="00E12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1537967"/>
      <w:docPartObj>
        <w:docPartGallery w:val="Page Numbers (Top of Page)"/>
        <w:docPartUnique/>
      </w:docPartObj>
    </w:sdtPr>
    <w:sdtEndPr/>
    <w:sdtContent>
      <w:p w:rsidR="00DE0FE7" w:rsidRDefault="00DE0FE7">
        <w:pPr>
          <w:pStyle w:val="a5"/>
          <w:jc w:val="center"/>
        </w:pPr>
      </w:p>
      <w:p w:rsidR="004265CC" w:rsidRDefault="00426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0F224C04"/>
    <w:multiLevelType w:val="hybridMultilevel"/>
    <w:tmpl w:val="45121CE0"/>
    <w:lvl w:ilvl="0" w:tplc="44A2649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4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5"/>
  </w:num>
  <w:num w:numId="13">
    <w:abstractNumId w:val="12"/>
  </w:num>
  <w:num w:numId="14">
    <w:abstractNumId w:val="26"/>
  </w:num>
  <w:num w:numId="15">
    <w:abstractNumId w:val="17"/>
  </w:num>
  <w:num w:numId="16">
    <w:abstractNumId w:val="18"/>
  </w:num>
  <w:num w:numId="17">
    <w:abstractNumId w:val="15"/>
  </w:num>
  <w:num w:numId="18">
    <w:abstractNumId w:val="19"/>
  </w:num>
  <w:num w:numId="19">
    <w:abstractNumId w:val="1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23"/>
  </w:num>
  <w:num w:numId="28">
    <w:abstractNumId w:val="14"/>
  </w:num>
  <w:num w:numId="2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3AEE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42918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088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65CC"/>
    <w:rsid w:val="004278A0"/>
    <w:rsid w:val="004325D2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4ED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0DA2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166A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0FE7"/>
    <w:rsid w:val="00DE1680"/>
    <w:rsid w:val="00DE35DD"/>
    <w:rsid w:val="00DE3F72"/>
    <w:rsid w:val="00DF6A06"/>
    <w:rsid w:val="00E04E5C"/>
    <w:rsid w:val="00E060F6"/>
    <w:rsid w:val="00E11C83"/>
    <w:rsid w:val="00E11EF1"/>
    <w:rsid w:val="00E123D8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1BED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96DE04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7E8A4-EE32-4C32-A185-0FFAD067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7</cp:revision>
  <cp:lastPrinted>2026-01-22T09:08:00Z</cp:lastPrinted>
  <dcterms:created xsi:type="dcterms:W3CDTF">2026-01-27T09:46:00Z</dcterms:created>
  <dcterms:modified xsi:type="dcterms:W3CDTF">2026-01-27T09:55:00Z</dcterms:modified>
</cp:coreProperties>
</file>