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5378C4F3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6E7A4C8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5743DE">
        <w:rPr>
          <w:sz w:val="28"/>
          <w:szCs w:val="28"/>
          <w:u w:val="single"/>
        </w:rPr>
        <w:t>25.11.2024г.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5743DE">
        <w:rPr>
          <w:sz w:val="28"/>
          <w:szCs w:val="28"/>
        </w:rPr>
        <w:t xml:space="preserve"> 557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4977"/>
      </w:tblGrid>
      <w:tr w:rsidR="000A1064" w:rsidRPr="000B2080" w14:paraId="28025408" w14:textId="77777777" w:rsidTr="00D204E8">
        <w:tc>
          <w:tcPr>
            <w:tcW w:w="4928" w:type="dxa"/>
          </w:tcPr>
          <w:p w14:paraId="05D72EEE" w14:textId="77777777" w:rsidR="000A1064" w:rsidRPr="000B2080" w:rsidRDefault="000A1064" w:rsidP="00D204E8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предварительном согласовании предоставления земельного участка ПАО «Ростелеком» и о</w:t>
            </w:r>
            <w:r w:rsidRPr="000B2080">
              <w:rPr>
                <w:sz w:val="28"/>
                <w:szCs w:val="28"/>
              </w:rPr>
              <w:t>б утверждении схемы расположения земельного участка на кадастровом плане территории</w:t>
            </w:r>
          </w:p>
          <w:p w14:paraId="2B301164" w14:textId="77777777" w:rsidR="000A1064" w:rsidRPr="000B2080" w:rsidRDefault="000A1064" w:rsidP="00D204E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6E17F441" w14:textId="77777777" w:rsidR="000A1064" w:rsidRPr="000B2080" w:rsidRDefault="000A1064" w:rsidP="00D204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5E7877" w14:textId="19DC8C21" w:rsidR="000A1064" w:rsidRPr="000B2080" w:rsidRDefault="000A1064" w:rsidP="000A1064">
      <w:pPr>
        <w:ind w:firstLine="708"/>
        <w:jc w:val="both"/>
        <w:rPr>
          <w:sz w:val="28"/>
          <w:szCs w:val="28"/>
        </w:rPr>
      </w:pPr>
      <w:r w:rsidRPr="000B2080">
        <w:rPr>
          <w:sz w:val="28"/>
          <w:szCs w:val="28"/>
        </w:rPr>
        <w:t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 Министерства экономического развития Российской Федерации от 27.11.2014 №762 «Об утверждении требований к подготовке схемы расположения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земельного участка или земельных участков на кадастровом плане территории и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формату схемы расположения земельного участка или земельных участков на</w:t>
      </w:r>
      <w:r w:rsidR="00920E4D"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</w:t>
      </w:r>
      <w:r w:rsidR="00920E4D"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 xml:space="preserve">осуществляется в форме документа на бумажном носителе», на основании заявления </w:t>
      </w:r>
      <w:r>
        <w:rPr>
          <w:sz w:val="28"/>
          <w:szCs w:val="28"/>
        </w:rPr>
        <w:t xml:space="preserve">ПАО «Ростелеком» </w:t>
      </w:r>
      <w:r w:rsidRPr="000B2080">
        <w:rPr>
          <w:sz w:val="28"/>
          <w:szCs w:val="28"/>
        </w:rPr>
        <w:t xml:space="preserve">от </w:t>
      </w:r>
      <w:r>
        <w:rPr>
          <w:sz w:val="28"/>
          <w:szCs w:val="28"/>
        </w:rPr>
        <w:t>19.11.2024</w:t>
      </w:r>
      <w:r w:rsidRPr="000B2080">
        <w:rPr>
          <w:sz w:val="28"/>
          <w:szCs w:val="28"/>
        </w:rPr>
        <w:t xml:space="preserve">г. (регистрационный </w:t>
      </w:r>
      <w:r w:rsidRPr="000B208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1299</w:t>
      </w:r>
      <w:r w:rsidRPr="000B2080">
        <w:rPr>
          <w:sz w:val="28"/>
          <w:szCs w:val="28"/>
        </w:rPr>
        <w:t xml:space="preserve"> от </w:t>
      </w:r>
      <w:r>
        <w:rPr>
          <w:sz w:val="28"/>
          <w:szCs w:val="28"/>
        </w:rPr>
        <w:t>20.11.2024</w:t>
      </w:r>
      <w:r w:rsidRPr="000B2080">
        <w:rPr>
          <w:sz w:val="28"/>
          <w:szCs w:val="28"/>
        </w:rPr>
        <w:t xml:space="preserve"> г.)</w:t>
      </w:r>
    </w:p>
    <w:p w14:paraId="4F406AF6" w14:textId="6BEFDAC7" w:rsidR="000A1064" w:rsidRDefault="000A1064" w:rsidP="000A1064">
      <w:pPr>
        <w:jc w:val="both"/>
        <w:rPr>
          <w:sz w:val="28"/>
          <w:szCs w:val="28"/>
        </w:rPr>
      </w:pPr>
      <w:r w:rsidRPr="000B2080">
        <w:rPr>
          <w:sz w:val="28"/>
          <w:szCs w:val="28"/>
        </w:rPr>
        <w:tab/>
        <w:t>Администрация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                     </w:t>
      </w:r>
      <w:r w:rsidRPr="000B2080">
        <w:rPr>
          <w:sz w:val="28"/>
          <w:szCs w:val="28"/>
        </w:rPr>
        <w:t>Смоленской области</w:t>
      </w:r>
    </w:p>
    <w:p w14:paraId="6BA8FDD3" w14:textId="77777777" w:rsidR="000A1064" w:rsidRDefault="000A1064" w:rsidP="000A1064">
      <w:pPr>
        <w:jc w:val="both"/>
        <w:rPr>
          <w:sz w:val="28"/>
          <w:szCs w:val="28"/>
        </w:rPr>
      </w:pPr>
    </w:p>
    <w:p w14:paraId="75543169" w14:textId="77777777" w:rsidR="000A1064" w:rsidRDefault="000A1064" w:rsidP="000A1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B2080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B2080">
        <w:rPr>
          <w:sz w:val="28"/>
          <w:szCs w:val="28"/>
        </w:rPr>
        <w:t>Т:</w:t>
      </w:r>
    </w:p>
    <w:p w14:paraId="39F88560" w14:textId="77777777" w:rsidR="000A1064" w:rsidRDefault="000A1064" w:rsidP="000A1064">
      <w:pPr>
        <w:jc w:val="both"/>
        <w:rPr>
          <w:sz w:val="28"/>
          <w:szCs w:val="28"/>
        </w:rPr>
      </w:pPr>
    </w:p>
    <w:p w14:paraId="0E219403" w14:textId="77777777" w:rsidR="000A1064" w:rsidRDefault="000A1064" w:rsidP="000A1064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 согласовать Публичному акционерному обществу «Ростелеком» (ОГРН 1027700198767, ИНН 7707049388, адрес: Российская Федерация,191167, </w:t>
      </w:r>
      <w:proofErr w:type="spellStart"/>
      <w:r>
        <w:rPr>
          <w:sz w:val="28"/>
          <w:szCs w:val="28"/>
        </w:rPr>
        <w:t>г.Санкт</w:t>
      </w:r>
      <w:proofErr w:type="spellEnd"/>
      <w:r>
        <w:rPr>
          <w:sz w:val="28"/>
          <w:szCs w:val="28"/>
        </w:rPr>
        <w:t xml:space="preserve">-Петербург, </w:t>
      </w:r>
      <w:proofErr w:type="spellStart"/>
      <w:r>
        <w:rPr>
          <w:sz w:val="28"/>
          <w:szCs w:val="28"/>
        </w:rPr>
        <w:t>вн.тер.г</w:t>
      </w:r>
      <w:proofErr w:type="spellEnd"/>
      <w:r>
        <w:rPr>
          <w:sz w:val="28"/>
          <w:szCs w:val="28"/>
        </w:rPr>
        <w:t xml:space="preserve">. муниципальный округ </w:t>
      </w:r>
      <w:proofErr w:type="spellStart"/>
      <w:r>
        <w:rPr>
          <w:sz w:val="28"/>
          <w:szCs w:val="28"/>
        </w:rPr>
        <w:t>Смольнинское</w:t>
      </w:r>
      <w:proofErr w:type="spellEnd"/>
      <w:r>
        <w:rPr>
          <w:sz w:val="28"/>
          <w:szCs w:val="28"/>
        </w:rPr>
        <w:t xml:space="preserve">, наб. </w:t>
      </w:r>
      <w:proofErr w:type="spellStart"/>
      <w:r>
        <w:rPr>
          <w:sz w:val="28"/>
          <w:szCs w:val="28"/>
        </w:rPr>
        <w:t>Синопская</w:t>
      </w:r>
      <w:proofErr w:type="spellEnd"/>
      <w:r>
        <w:rPr>
          <w:sz w:val="28"/>
          <w:szCs w:val="28"/>
        </w:rPr>
        <w:t xml:space="preserve">, д.14, литера А) предоставление в аренду земельного участка из категории земель-земли населенных пунктов, площадью </w:t>
      </w:r>
      <w:r>
        <w:rPr>
          <w:sz w:val="28"/>
          <w:szCs w:val="28"/>
        </w:rPr>
        <w:lastRenderedPageBreak/>
        <w:t xml:space="preserve">19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r w:rsidRPr="00B04BFC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B04BFC">
        <w:rPr>
          <w:sz w:val="28"/>
          <w:szCs w:val="28"/>
        </w:rPr>
        <w:t>Шумячский</w:t>
      </w:r>
      <w:proofErr w:type="spellEnd"/>
      <w:r w:rsidRPr="00B04BF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Озерное </w:t>
      </w:r>
      <w:r w:rsidRPr="00B04BFC">
        <w:rPr>
          <w:sz w:val="28"/>
          <w:szCs w:val="28"/>
        </w:rPr>
        <w:t>сельское поселение,</w:t>
      </w:r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Гневково</w:t>
      </w:r>
      <w:proofErr w:type="spellEnd"/>
      <w:r>
        <w:rPr>
          <w:sz w:val="28"/>
          <w:szCs w:val="28"/>
        </w:rPr>
        <w:t>.</w:t>
      </w:r>
    </w:p>
    <w:p w14:paraId="3170AB60" w14:textId="54F76EE5" w:rsidR="000A1064" w:rsidRPr="00920E4D" w:rsidRDefault="000A1064" w:rsidP="000A1064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9567B5">
        <w:rPr>
          <w:sz w:val="28"/>
          <w:szCs w:val="28"/>
        </w:rPr>
        <w:t xml:space="preserve">Утвердить прилагаемую схему расположения земельного участка, указанного в пункте 1 настоящего постановления, </w:t>
      </w:r>
      <w:r>
        <w:rPr>
          <w:sz w:val="28"/>
          <w:szCs w:val="28"/>
        </w:rPr>
        <w:t>расположенного в территориальной зоне</w:t>
      </w:r>
      <w:r w:rsidR="00920E4D">
        <w:rPr>
          <w:sz w:val="28"/>
          <w:szCs w:val="28"/>
        </w:rPr>
        <w:t xml:space="preserve"> </w:t>
      </w:r>
      <w:r w:rsidRPr="00920E4D">
        <w:rPr>
          <w:sz w:val="28"/>
          <w:szCs w:val="28"/>
        </w:rPr>
        <w:t>Ж2- зона индивидуальными жилыми домами, в пределах кадастрового квартала 67:24:0680101, на кадастровом плане территории.</w:t>
      </w:r>
    </w:p>
    <w:p w14:paraId="10E44D19" w14:textId="0AB1A0BC" w:rsidR="000A1064" w:rsidRPr="00920E4D" w:rsidRDefault="000A1064" w:rsidP="00920E4D">
      <w:pPr>
        <w:pStyle w:val="aff1"/>
        <w:numPr>
          <w:ilvl w:val="0"/>
          <w:numId w:val="27"/>
        </w:numPr>
        <w:ind w:left="0" w:right="-1" w:firstLine="709"/>
        <w:jc w:val="both"/>
        <w:rPr>
          <w:sz w:val="28"/>
          <w:szCs w:val="28"/>
        </w:rPr>
      </w:pPr>
      <w:r w:rsidRPr="00800771">
        <w:rPr>
          <w:sz w:val="28"/>
          <w:szCs w:val="28"/>
        </w:rPr>
        <w:t>Определить вид разрешенного использования земельного участка, указа</w:t>
      </w:r>
      <w:r>
        <w:rPr>
          <w:sz w:val="28"/>
          <w:szCs w:val="28"/>
        </w:rPr>
        <w:t>н</w:t>
      </w:r>
      <w:r w:rsidRPr="00920E4D">
        <w:rPr>
          <w:sz w:val="28"/>
          <w:szCs w:val="28"/>
        </w:rPr>
        <w:t>ного в пункте 1 настоящего постановления – «связь».</w:t>
      </w:r>
    </w:p>
    <w:p w14:paraId="216E7F91" w14:textId="77777777" w:rsidR="000A1064" w:rsidRDefault="000A1064" w:rsidP="000A1064">
      <w:pPr>
        <w:pStyle w:val="aff1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предоставление земельного участка, указанного в пункте 1 настоящего постановления, после проведения работ по его образованию в соответствии со схемой расположения земельного участка на кадастровом плане территории.   </w:t>
      </w:r>
    </w:p>
    <w:p w14:paraId="291103F6" w14:textId="3F0A28DA" w:rsidR="000A1064" w:rsidRPr="00920E4D" w:rsidRDefault="000A1064" w:rsidP="00B4413E">
      <w:pPr>
        <w:pStyle w:val="aff1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B15EE">
        <w:rPr>
          <w:sz w:val="28"/>
          <w:szCs w:val="28"/>
        </w:rPr>
        <w:t>Определить, что Публичное акционерное общество «Ростелеком» имеет</w:t>
      </w:r>
      <w:r w:rsidR="00920E4D">
        <w:rPr>
          <w:sz w:val="28"/>
          <w:szCs w:val="28"/>
        </w:rPr>
        <w:t xml:space="preserve"> </w:t>
      </w:r>
      <w:r w:rsidRPr="00920E4D">
        <w:rPr>
          <w:sz w:val="28"/>
          <w:szCs w:val="28"/>
        </w:rPr>
        <w:t>право на обращение без доверенности с заявлением об осуществлении государственного кадастрового учета указанных в пункте 1 настоящего постановления земельного участка.</w:t>
      </w:r>
    </w:p>
    <w:p w14:paraId="0CD1B389" w14:textId="77777777" w:rsidR="000A1064" w:rsidRPr="000B2080" w:rsidRDefault="000A1064" w:rsidP="000A1064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B2080">
        <w:rPr>
          <w:sz w:val="28"/>
          <w:szCs w:val="28"/>
        </w:rPr>
        <w:t>Срок действия настоящего постановления составляет два года.</w:t>
      </w:r>
    </w:p>
    <w:p w14:paraId="63E146F7" w14:textId="77777777" w:rsidR="000A1064" w:rsidRDefault="000A1064" w:rsidP="000A1064">
      <w:pPr>
        <w:rPr>
          <w:szCs w:val="24"/>
        </w:rPr>
      </w:pPr>
    </w:p>
    <w:p w14:paraId="546C5469" w14:textId="77777777" w:rsidR="000A1064" w:rsidRDefault="000A1064" w:rsidP="000A1064">
      <w:pPr>
        <w:rPr>
          <w:szCs w:val="24"/>
        </w:rPr>
      </w:pPr>
    </w:p>
    <w:p w14:paraId="5AEF2273" w14:textId="77777777" w:rsidR="000A1064" w:rsidRPr="000B2080" w:rsidRDefault="000A1064" w:rsidP="000A1064">
      <w:pPr>
        <w:rPr>
          <w:szCs w:val="24"/>
        </w:rPr>
      </w:pPr>
    </w:p>
    <w:tbl>
      <w:tblPr>
        <w:tblW w:w="9793" w:type="dxa"/>
        <w:tblLook w:val="01E0" w:firstRow="1" w:lastRow="1" w:firstColumn="1" w:lastColumn="1" w:noHBand="0" w:noVBand="0"/>
      </w:tblPr>
      <w:tblGrid>
        <w:gridCol w:w="5245"/>
        <w:gridCol w:w="4548"/>
      </w:tblGrid>
      <w:tr w:rsidR="000A1064" w:rsidRPr="000B2080" w14:paraId="3E379BBB" w14:textId="77777777" w:rsidTr="00920E4D">
        <w:tc>
          <w:tcPr>
            <w:tcW w:w="5245" w:type="dxa"/>
            <w:hideMark/>
          </w:tcPr>
          <w:p w14:paraId="23097B9B" w14:textId="77777777" w:rsidR="000A1064" w:rsidRDefault="000A1064" w:rsidP="00D204E8">
            <w:pPr>
              <w:ind w:left="-105"/>
              <w:jc w:val="both"/>
              <w:rPr>
                <w:sz w:val="28"/>
                <w:szCs w:val="28"/>
              </w:rPr>
            </w:pPr>
            <w:r w:rsidRPr="000B208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0B2080"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3DD7BD61" w14:textId="77777777" w:rsidR="000A1064" w:rsidRPr="000B2080" w:rsidRDefault="000A1064" w:rsidP="00920E4D">
            <w:pPr>
              <w:ind w:left="-105"/>
              <w:jc w:val="both"/>
              <w:rPr>
                <w:sz w:val="28"/>
                <w:szCs w:val="28"/>
              </w:rPr>
            </w:pPr>
            <w:r w:rsidRPr="000B2080">
              <w:rPr>
                <w:sz w:val="28"/>
                <w:szCs w:val="28"/>
              </w:rPr>
              <w:t>«</w:t>
            </w:r>
            <w:proofErr w:type="spellStart"/>
            <w:r w:rsidRPr="000B2080">
              <w:rPr>
                <w:sz w:val="28"/>
                <w:szCs w:val="28"/>
              </w:rPr>
              <w:t>Шумячский</w:t>
            </w:r>
            <w:proofErr w:type="spellEnd"/>
            <w:r w:rsidRPr="000B208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48" w:type="dxa"/>
            <w:vAlign w:val="bottom"/>
          </w:tcPr>
          <w:p w14:paraId="18890470" w14:textId="77777777" w:rsidR="000A1064" w:rsidRPr="000B2080" w:rsidRDefault="000A1064" w:rsidP="00D204E8">
            <w:pPr>
              <w:jc w:val="right"/>
              <w:rPr>
                <w:sz w:val="28"/>
                <w:szCs w:val="28"/>
              </w:rPr>
            </w:pPr>
          </w:p>
          <w:p w14:paraId="5B7BFA21" w14:textId="4861F5CB" w:rsidR="000A1064" w:rsidRPr="000B2080" w:rsidRDefault="000A1064" w:rsidP="00920E4D">
            <w:pPr>
              <w:ind w:right="19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</w:t>
            </w:r>
            <w:r w:rsidR="00920E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22DDAEA8" w14:textId="77777777" w:rsidR="000764F2" w:rsidRPr="005A6E55" w:rsidRDefault="000764F2" w:rsidP="005A6E55">
      <w:pPr>
        <w:rPr>
          <w:sz w:val="28"/>
          <w:szCs w:val="28"/>
        </w:rPr>
      </w:pPr>
      <w:bookmarkStart w:id="0" w:name="_GoBack"/>
      <w:bookmarkEnd w:id="0"/>
    </w:p>
    <w:sectPr w:rsidR="000764F2" w:rsidRPr="005A6E55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4AF4A" w14:textId="77777777" w:rsidR="0080144C" w:rsidRDefault="0080144C" w:rsidP="00FC6C01">
      <w:r>
        <w:separator/>
      </w:r>
    </w:p>
  </w:endnote>
  <w:endnote w:type="continuationSeparator" w:id="0">
    <w:p w14:paraId="4CD74940" w14:textId="77777777" w:rsidR="0080144C" w:rsidRDefault="0080144C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81833" w14:textId="77777777" w:rsidR="0080144C" w:rsidRDefault="0080144C" w:rsidP="00FC6C01">
      <w:r>
        <w:separator/>
      </w:r>
    </w:p>
  </w:footnote>
  <w:footnote w:type="continuationSeparator" w:id="0">
    <w:p w14:paraId="047A235E" w14:textId="77777777" w:rsidR="0080144C" w:rsidRDefault="0080144C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061086"/>
      <w:docPartObj>
        <w:docPartGallery w:val="Page Numbers (Top of Page)"/>
        <w:docPartUnique/>
      </w:docPartObj>
    </w:sdtPr>
    <w:sdtEndPr/>
    <w:sdtContent>
      <w:p w14:paraId="70B3B52D" w14:textId="13841E40" w:rsidR="00920E4D" w:rsidRDefault="00920E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1EC"/>
    <w:multiLevelType w:val="hybridMultilevel"/>
    <w:tmpl w:val="AD5AC2C8"/>
    <w:lvl w:ilvl="0" w:tplc="1C5EA962">
      <w:start w:val="1"/>
      <w:numFmt w:val="decimal"/>
      <w:lvlText w:val="%1."/>
      <w:lvlJc w:val="left"/>
      <w:pPr>
        <w:ind w:left="5087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BD47FA5"/>
    <w:multiLevelType w:val="hybridMultilevel"/>
    <w:tmpl w:val="3C0AC9B2"/>
    <w:lvl w:ilvl="0" w:tplc="F918D9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5"/>
  </w:num>
  <w:num w:numId="5">
    <w:abstractNumId w:val="22"/>
  </w:num>
  <w:num w:numId="6">
    <w:abstractNumId w:val="2"/>
  </w:num>
  <w:num w:numId="7">
    <w:abstractNumId w:val="11"/>
  </w:num>
  <w:num w:numId="8">
    <w:abstractNumId w:val="1"/>
  </w:num>
  <w:num w:numId="9">
    <w:abstractNumId w:val="16"/>
  </w:num>
  <w:num w:numId="10">
    <w:abstractNumId w:val="21"/>
  </w:num>
  <w:num w:numId="11">
    <w:abstractNumId w:val="8"/>
  </w:num>
  <w:num w:numId="12">
    <w:abstractNumId w:val="4"/>
  </w:num>
  <w:num w:numId="13">
    <w:abstractNumId w:val="2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6"/>
  </w:num>
  <w:num w:numId="20">
    <w:abstractNumId w:val="9"/>
  </w:num>
  <w:num w:numId="21">
    <w:abstractNumId w:val="3"/>
  </w:num>
  <w:num w:numId="22">
    <w:abstractNumId w:val="12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064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185B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3DE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44C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0E4D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13E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37A5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06AF-E4A6-491C-AB68-36C18ED1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2024-11-22T08:14:00Z</cp:lastPrinted>
  <dcterms:created xsi:type="dcterms:W3CDTF">2024-11-27T07:27:00Z</dcterms:created>
  <dcterms:modified xsi:type="dcterms:W3CDTF">2024-11-27T07:27:00Z</dcterms:modified>
</cp:coreProperties>
</file>