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CC77CB2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8880363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747D25">
        <w:rPr>
          <w:sz w:val="28"/>
          <w:szCs w:val="28"/>
          <w:u w:val="single"/>
        </w:rPr>
        <w:t>25.11.2024г.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747D25">
        <w:rPr>
          <w:sz w:val="28"/>
          <w:szCs w:val="28"/>
        </w:rPr>
        <w:t xml:space="preserve"> 549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68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5"/>
        <w:gridCol w:w="169"/>
      </w:tblGrid>
      <w:tr w:rsidR="00A46BBF" w:rsidRPr="00A46BBF" w14:paraId="5D97AF87" w14:textId="77777777" w:rsidTr="00295061">
        <w:trPr>
          <w:trHeight w:val="960"/>
        </w:trPr>
        <w:tc>
          <w:tcPr>
            <w:tcW w:w="6655" w:type="dxa"/>
            <w:hideMark/>
          </w:tcPr>
          <w:p w14:paraId="6368CE6B" w14:textId="77777777" w:rsidR="00A46BBF" w:rsidRPr="00A46BBF" w:rsidRDefault="00A46BBF" w:rsidP="00A46BBF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  <w:r w:rsidRPr="00A46BBF">
              <w:rPr>
                <w:bCs/>
                <w:sz w:val="28"/>
                <w:szCs w:val="28"/>
                <w:lang w:eastAsia="en-US"/>
              </w:rPr>
              <w:t>О внесении    изменений    в постановление Администрации муниципального образования «</w:t>
            </w:r>
            <w:proofErr w:type="spellStart"/>
            <w:r w:rsidRPr="00A46BBF">
              <w:rPr>
                <w:bCs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A46BBF">
              <w:rPr>
                <w:bCs/>
                <w:sz w:val="28"/>
                <w:szCs w:val="28"/>
                <w:lang w:eastAsia="en-US"/>
              </w:rPr>
              <w:t xml:space="preserve"> район» Смоленской области № 369 от 16.08.2024 г. «О внесении изменений в постановление Администрации муниципального образования «</w:t>
            </w:r>
            <w:proofErr w:type="spellStart"/>
            <w:r w:rsidRPr="00A46BBF">
              <w:rPr>
                <w:bCs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A46BBF">
              <w:rPr>
                <w:bCs/>
                <w:sz w:val="28"/>
                <w:szCs w:val="28"/>
                <w:lang w:eastAsia="en-US"/>
              </w:rPr>
              <w:t xml:space="preserve"> район» Смоленской области № 337 от 25.07.2024г.»</w:t>
            </w:r>
          </w:p>
        </w:tc>
        <w:tc>
          <w:tcPr>
            <w:tcW w:w="169" w:type="dxa"/>
          </w:tcPr>
          <w:p w14:paraId="46C3B8DC" w14:textId="77777777" w:rsidR="00A46BBF" w:rsidRPr="00A46BBF" w:rsidRDefault="00A46BBF" w:rsidP="00A46BB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1F35C58E" w14:textId="77777777" w:rsidR="00A46BBF" w:rsidRPr="00A46BBF" w:rsidRDefault="00A46BBF" w:rsidP="00A46BBF">
      <w:pPr>
        <w:ind w:firstLine="709"/>
        <w:jc w:val="both"/>
        <w:rPr>
          <w:sz w:val="28"/>
          <w:szCs w:val="28"/>
        </w:rPr>
      </w:pPr>
    </w:p>
    <w:p w14:paraId="6CE8A78F" w14:textId="77777777" w:rsidR="00A46BBF" w:rsidRPr="00A46BBF" w:rsidRDefault="00A46BBF" w:rsidP="00A46BBF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A46BBF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46BBF">
        <w:rPr>
          <w:sz w:val="28"/>
          <w:szCs w:val="28"/>
        </w:rPr>
        <w:t>Шумячский</w:t>
      </w:r>
      <w:proofErr w:type="spellEnd"/>
      <w:r w:rsidRPr="00A46BBF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</w:t>
      </w:r>
      <w:r w:rsidRPr="00A46BBF">
        <w:t xml:space="preserve"> </w:t>
      </w:r>
      <w:r w:rsidRPr="00A46BBF">
        <w:rPr>
          <w:sz w:val="28"/>
          <w:szCs w:val="28"/>
        </w:rPr>
        <w:t>муниципального образования «</w:t>
      </w:r>
      <w:proofErr w:type="spellStart"/>
      <w:r w:rsidRPr="00A46BBF">
        <w:rPr>
          <w:sz w:val="28"/>
          <w:szCs w:val="28"/>
        </w:rPr>
        <w:t>Шумячский</w:t>
      </w:r>
      <w:proofErr w:type="spellEnd"/>
      <w:r w:rsidRPr="00A46BBF">
        <w:rPr>
          <w:sz w:val="28"/>
          <w:szCs w:val="28"/>
        </w:rPr>
        <w:t xml:space="preserve"> район» Смоленской области, с учетом заключения о результатах проведения публичных слушаний от 19.07.2024 г.  по рассмотрению вопроса внесения изменений в Правила землепользования и застройки </w:t>
      </w:r>
      <w:proofErr w:type="spellStart"/>
      <w:r w:rsidRPr="00A46BBF">
        <w:rPr>
          <w:sz w:val="28"/>
          <w:szCs w:val="28"/>
        </w:rPr>
        <w:t>Понятовского</w:t>
      </w:r>
      <w:proofErr w:type="spellEnd"/>
      <w:r w:rsidRPr="00A46BBF">
        <w:rPr>
          <w:sz w:val="28"/>
          <w:szCs w:val="28"/>
        </w:rPr>
        <w:t xml:space="preserve"> сельского поселения </w:t>
      </w:r>
      <w:proofErr w:type="spellStart"/>
      <w:r w:rsidRPr="00A46BBF">
        <w:rPr>
          <w:sz w:val="28"/>
          <w:szCs w:val="28"/>
        </w:rPr>
        <w:t>Шумячского</w:t>
      </w:r>
      <w:proofErr w:type="spellEnd"/>
      <w:r w:rsidRPr="00A46BBF">
        <w:rPr>
          <w:sz w:val="28"/>
          <w:szCs w:val="28"/>
        </w:rPr>
        <w:t xml:space="preserve"> района Смоленской области, требованиями постановки на учет границ территориальных зон </w:t>
      </w:r>
      <w:proofErr w:type="spellStart"/>
      <w:r w:rsidRPr="00A46BBF">
        <w:rPr>
          <w:sz w:val="28"/>
          <w:szCs w:val="28"/>
        </w:rPr>
        <w:t>Понятовского</w:t>
      </w:r>
      <w:proofErr w:type="spellEnd"/>
      <w:r w:rsidRPr="00A46BBF">
        <w:rPr>
          <w:sz w:val="28"/>
          <w:szCs w:val="28"/>
        </w:rPr>
        <w:t xml:space="preserve"> сельского поселения муниципального образования «</w:t>
      </w:r>
      <w:proofErr w:type="spellStart"/>
      <w:r w:rsidRPr="00A46BBF">
        <w:rPr>
          <w:sz w:val="28"/>
          <w:szCs w:val="28"/>
        </w:rPr>
        <w:t>Шумячский</w:t>
      </w:r>
      <w:proofErr w:type="spellEnd"/>
      <w:r w:rsidRPr="00A46BBF">
        <w:rPr>
          <w:sz w:val="28"/>
          <w:szCs w:val="28"/>
        </w:rPr>
        <w:t xml:space="preserve"> район» Смоленской области.</w:t>
      </w:r>
    </w:p>
    <w:p w14:paraId="34710406" w14:textId="77777777" w:rsidR="00A46BBF" w:rsidRPr="00A46BBF" w:rsidRDefault="00A46BBF" w:rsidP="00A46BB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A46BBF">
        <w:rPr>
          <w:sz w:val="28"/>
          <w:szCs w:val="28"/>
        </w:rPr>
        <w:t>Администрация муниципального образования «</w:t>
      </w:r>
      <w:proofErr w:type="spellStart"/>
      <w:r w:rsidRPr="00A46BBF">
        <w:rPr>
          <w:sz w:val="28"/>
          <w:szCs w:val="28"/>
        </w:rPr>
        <w:t>Шумячский</w:t>
      </w:r>
      <w:proofErr w:type="spellEnd"/>
      <w:r w:rsidRPr="00A46BBF">
        <w:rPr>
          <w:sz w:val="28"/>
          <w:szCs w:val="28"/>
        </w:rPr>
        <w:t xml:space="preserve"> район»          Смоленской области </w:t>
      </w:r>
    </w:p>
    <w:p w14:paraId="6EB42362" w14:textId="3917EEF0" w:rsidR="00A46BBF" w:rsidRPr="00A46BBF" w:rsidRDefault="00A46BBF" w:rsidP="00A46B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6BBF">
        <w:rPr>
          <w:sz w:val="28"/>
          <w:szCs w:val="28"/>
        </w:rPr>
        <w:t>П О С Т А Н О В Л Я Е Т:</w:t>
      </w:r>
    </w:p>
    <w:p w14:paraId="0FBE5234" w14:textId="77777777" w:rsidR="00A46BBF" w:rsidRPr="00A46BBF" w:rsidRDefault="00A46BBF" w:rsidP="00A46BBF">
      <w:pPr>
        <w:ind w:firstLine="709"/>
        <w:jc w:val="both"/>
        <w:rPr>
          <w:sz w:val="28"/>
          <w:szCs w:val="28"/>
        </w:rPr>
      </w:pPr>
    </w:p>
    <w:p w14:paraId="13644213" w14:textId="7BECD90D" w:rsidR="00A46BBF" w:rsidRPr="00A46BBF" w:rsidRDefault="00EF2665" w:rsidP="00A46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6BBF" w:rsidRPr="00A46BBF"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="00A46BBF" w:rsidRPr="00A46BBF">
        <w:rPr>
          <w:sz w:val="28"/>
          <w:szCs w:val="28"/>
        </w:rPr>
        <w:t>Шумячский</w:t>
      </w:r>
      <w:proofErr w:type="spellEnd"/>
      <w:r w:rsidR="00A46BBF" w:rsidRPr="00A46BBF">
        <w:rPr>
          <w:sz w:val="28"/>
          <w:szCs w:val="28"/>
        </w:rPr>
        <w:t xml:space="preserve"> район» Смоленской области № 369 от 16.08.2024г. </w:t>
      </w:r>
      <w:r w:rsidR="00A46BBF" w:rsidRPr="00A46BBF">
        <w:rPr>
          <w:bCs/>
          <w:sz w:val="28"/>
          <w:szCs w:val="28"/>
        </w:rPr>
        <w:t xml:space="preserve">следующие изменения: </w:t>
      </w:r>
      <w:r w:rsidR="00A46BBF" w:rsidRPr="00A46BBF">
        <w:rPr>
          <w:sz w:val="28"/>
          <w:szCs w:val="28"/>
        </w:rPr>
        <w:t xml:space="preserve"> </w:t>
      </w:r>
    </w:p>
    <w:p w14:paraId="08479AB0" w14:textId="77777777" w:rsidR="00A46BBF" w:rsidRPr="00A46BBF" w:rsidRDefault="00A46BBF" w:rsidP="00A46BBF">
      <w:pPr>
        <w:ind w:firstLine="709"/>
        <w:jc w:val="both"/>
        <w:rPr>
          <w:sz w:val="28"/>
          <w:szCs w:val="28"/>
        </w:rPr>
      </w:pPr>
    </w:p>
    <w:p w14:paraId="3E0605DD" w14:textId="21AC49F2" w:rsidR="00A46BBF" w:rsidRDefault="00A46BBF" w:rsidP="00A46BBF">
      <w:pPr>
        <w:ind w:firstLine="709"/>
        <w:jc w:val="both"/>
        <w:rPr>
          <w:sz w:val="28"/>
          <w:szCs w:val="28"/>
        </w:rPr>
      </w:pPr>
      <w:r w:rsidRPr="00A46BBF">
        <w:rPr>
          <w:sz w:val="28"/>
          <w:szCs w:val="28"/>
        </w:rPr>
        <w:t>1.</w:t>
      </w:r>
      <w:r w:rsidR="00EF2665">
        <w:rPr>
          <w:sz w:val="28"/>
          <w:szCs w:val="28"/>
        </w:rPr>
        <w:t>)</w:t>
      </w:r>
      <w:r w:rsidRPr="00A46BBF">
        <w:rPr>
          <w:sz w:val="28"/>
          <w:szCs w:val="28"/>
        </w:rPr>
        <w:t xml:space="preserve"> Пункт 1 дополнить подпунктом 1.1. следующего содержания:</w:t>
      </w:r>
    </w:p>
    <w:p w14:paraId="699D9843" w14:textId="2BC2F626" w:rsidR="00EF2665" w:rsidRPr="00A46BBF" w:rsidRDefault="00EF2665" w:rsidP="00A46BBF">
      <w:pPr>
        <w:ind w:firstLine="709"/>
        <w:jc w:val="both"/>
        <w:rPr>
          <w:sz w:val="28"/>
          <w:szCs w:val="28"/>
        </w:rPr>
      </w:pPr>
    </w:p>
    <w:tbl>
      <w:tblPr>
        <w:tblW w:w="10617" w:type="dxa"/>
        <w:tblLook w:val="01E0" w:firstRow="1" w:lastRow="1" w:firstColumn="1" w:lastColumn="1" w:noHBand="0" w:noVBand="0"/>
      </w:tblPr>
      <w:tblGrid>
        <w:gridCol w:w="10173"/>
        <w:gridCol w:w="222"/>
        <w:gridCol w:w="222"/>
      </w:tblGrid>
      <w:tr w:rsidR="00A46BBF" w:rsidRPr="00A46BBF" w14:paraId="0BA86292" w14:textId="77777777" w:rsidTr="00295061">
        <w:tc>
          <w:tcPr>
            <w:tcW w:w="10173" w:type="dxa"/>
          </w:tcPr>
          <w:p w14:paraId="2C4A8A72" w14:textId="1C67DC0C" w:rsidR="00A46BBF" w:rsidRPr="00A46BBF" w:rsidRDefault="00EF2665" w:rsidP="00EF2665">
            <w:pPr>
              <w:ind w:right="306" w:firstLine="6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«1.1. </w:t>
            </w:r>
            <w:r w:rsidR="00A46BBF" w:rsidRPr="00A46BBF">
              <w:rPr>
                <w:sz w:val="28"/>
                <w:szCs w:val="28"/>
                <w:lang w:eastAsia="en-US"/>
              </w:rPr>
              <w:t>Правилами землепользования и застройки устанавливаются территориальные зоны в отношении следующих населенных пунктов:</w:t>
            </w:r>
          </w:p>
          <w:p w14:paraId="42AE07E3" w14:textId="77777777" w:rsidR="00A46BBF" w:rsidRPr="00A46BBF" w:rsidRDefault="00A46BBF" w:rsidP="00A46BBF">
            <w:pPr>
              <w:numPr>
                <w:ilvl w:val="2"/>
                <w:numId w:val="26"/>
              </w:numPr>
              <w:ind w:left="0" w:right="306" w:firstLine="604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 xml:space="preserve">Зона застройки малоэтажными жилыми домами (Ж2): деревня Савочкина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Паломь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 xml:space="preserve">, станция Понятовка, деревня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Стрекайлово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 xml:space="preserve">, деревня Понятовка, деревня Пожарь, деревня Осово-2, деревня Осово-1, деревня Новый Стан, деревня Липовка, деревня Краснополье, деревня Зубова Буда, деревня Зимницы, деревня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Дунаевщина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Дубовичка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>, деревня Глушково, деревня Бычки.</w:t>
            </w:r>
          </w:p>
          <w:p w14:paraId="29716C74" w14:textId="77777777" w:rsidR="00A46BBF" w:rsidRPr="00A46BBF" w:rsidRDefault="00A46BBF" w:rsidP="00A46BBF">
            <w:pPr>
              <w:ind w:right="306" w:firstLine="604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 xml:space="preserve">1.1.2. Зона застройки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среднеэтажными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 xml:space="preserve"> жилыми домами (Ж3): деревня Краснополье.</w:t>
            </w:r>
          </w:p>
          <w:p w14:paraId="7F5A6193" w14:textId="77777777" w:rsidR="00A46BBF" w:rsidRPr="00A46BBF" w:rsidRDefault="00A46BBF" w:rsidP="00A46BBF">
            <w:pPr>
              <w:ind w:right="306" w:firstLine="604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 xml:space="preserve">1.1.3. Производственная зона с размещением предприятий </w:t>
            </w:r>
            <w:r w:rsidRPr="00A46BBF">
              <w:rPr>
                <w:sz w:val="28"/>
                <w:szCs w:val="28"/>
                <w:lang w:val="en-US" w:eastAsia="en-US"/>
              </w:rPr>
              <w:t>IV</w:t>
            </w:r>
            <w:r w:rsidRPr="00A46BBF">
              <w:rPr>
                <w:sz w:val="28"/>
                <w:szCs w:val="28"/>
                <w:lang w:eastAsia="en-US"/>
              </w:rPr>
              <w:t xml:space="preserve"> и </w:t>
            </w:r>
            <w:r w:rsidRPr="00A46BBF">
              <w:rPr>
                <w:sz w:val="28"/>
                <w:szCs w:val="28"/>
                <w:lang w:val="en-US" w:eastAsia="en-US"/>
              </w:rPr>
              <w:t>V</w:t>
            </w:r>
            <w:r w:rsidRPr="00A46BBF">
              <w:rPr>
                <w:sz w:val="28"/>
                <w:szCs w:val="28"/>
                <w:lang w:eastAsia="en-US"/>
              </w:rPr>
              <w:t xml:space="preserve"> классов опасности (П1): станция Понятовка, деревня Новый Стан, деревня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Дубовичка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>.</w:t>
            </w:r>
          </w:p>
          <w:p w14:paraId="495E3086" w14:textId="0A9F45B2" w:rsidR="00A46BBF" w:rsidRPr="00A46BBF" w:rsidRDefault="00A46BBF" w:rsidP="00A46BBF">
            <w:pPr>
              <w:ind w:right="306" w:firstLine="604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 xml:space="preserve">1.1.4. Зона улично-дорожной сети (Т2): станция Понятовка, деревня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Стрекайлово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 xml:space="preserve">, деревня Савочкина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Паломь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 xml:space="preserve">, деревня Понятовка, деревня Пожарь, деревня Осово-1, деревня Осово-2, деревня Новый Стан, деревня Липовка, деревня Краснополье, деревня Зубова Буда, деревня Зимницы, деревня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Дунаевщина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Дубовичка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>, село Глушково, деревня Бычки.</w:t>
            </w:r>
          </w:p>
          <w:p w14:paraId="3D7862B7" w14:textId="77777777" w:rsidR="00A46BBF" w:rsidRPr="00A46BBF" w:rsidRDefault="00A46BBF" w:rsidP="00A46BBF">
            <w:pPr>
              <w:ind w:right="306" w:firstLine="604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 xml:space="preserve">1.1.5. Зона размещения сельскохозяйственных предприятий (СХ2): деревня Краснополье, деревня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Дунаевщина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>.</w:t>
            </w:r>
          </w:p>
          <w:p w14:paraId="4E6FDEBF" w14:textId="77777777" w:rsidR="00A46BBF" w:rsidRPr="00A46BBF" w:rsidRDefault="00A46BBF" w:rsidP="00A46BBF">
            <w:pPr>
              <w:ind w:right="306" w:firstLine="604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 xml:space="preserve">1.1.6. Зона парков, лесов и лесопарков общего пользования без возможности капитального строительства (Р1): станция Понятовка, село Глушково, деревня Савочкина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Паломь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 xml:space="preserve">, деревня Понятовка, деревня Осово-1, деревня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Дунаевщина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Дубовичка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>, деревня Бычки.</w:t>
            </w:r>
          </w:p>
          <w:p w14:paraId="34C11E2E" w14:textId="77777777" w:rsidR="00A46BBF" w:rsidRPr="00A46BBF" w:rsidRDefault="00A46BBF" w:rsidP="00A46BBF">
            <w:pPr>
              <w:ind w:right="306" w:firstLine="604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 xml:space="preserve">1.1.7. Зона размещения военных объектов (СП2): станция Понятовка, деревня Понятовка, деревня Краснополье, деревня 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Дубовичка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>.</w:t>
            </w:r>
          </w:p>
          <w:p w14:paraId="6FAF878D" w14:textId="16C016BD" w:rsidR="00A46BBF" w:rsidRPr="00A46BBF" w:rsidRDefault="00A46BBF" w:rsidP="00A46BBF">
            <w:pPr>
              <w:ind w:right="306" w:firstLine="604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>1.1.8. Зона инженерных сетей и коммуникаций (И): станция Понятовка</w:t>
            </w:r>
            <w:r w:rsidR="00EF2665">
              <w:rPr>
                <w:sz w:val="28"/>
                <w:szCs w:val="28"/>
                <w:lang w:eastAsia="en-US"/>
              </w:rPr>
              <w:t>»</w:t>
            </w:r>
            <w:r w:rsidRPr="00A46BBF">
              <w:rPr>
                <w:sz w:val="28"/>
                <w:szCs w:val="28"/>
                <w:lang w:eastAsia="en-US"/>
              </w:rPr>
              <w:t>.</w:t>
            </w:r>
          </w:p>
          <w:p w14:paraId="3BF018F2" w14:textId="77777777" w:rsidR="00A46BBF" w:rsidRPr="00A46BBF" w:rsidRDefault="00A46BBF" w:rsidP="00A46BBF">
            <w:pPr>
              <w:ind w:right="306" w:firstLine="462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 xml:space="preserve">  2.</w:t>
            </w:r>
            <w:r w:rsidRPr="00A46BBF">
              <w:rPr>
                <w:sz w:val="28"/>
                <w:szCs w:val="28"/>
                <w:lang w:eastAsia="en-US"/>
              </w:rPr>
              <w:tab/>
              <w:t>Контроль за исполнением настоящего постановления возложить на заместителя Главы муниципального образования «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Шумячский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 xml:space="preserve"> район» Смоленской области, курирующего вопросы жилищно-коммунального хозяйства и строительства   </w:t>
            </w:r>
          </w:p>
          <w:p w14:paraId="04F9C4F9" w14:textId="7927FCE1" w:rsidR="00A46BBF" w:rsidRDefault="00A46BBF" w:rsidP="00A46BBF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 xml:space="preserve">          </w:t>
            </w:r>
          </w:p>
          <w:p w14:paraId="0E1D4AB0" w14:textId="77777777" w:rsidR="00A46BBF" w:rsidRPr="00A46BBF" w:rsidRDefault="00A46BBF" w:rsidP="00A46BBF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</w:p>
          <w:p w14:paraId="7D063BC0" w14:textId="14C6FAA9" w:rsidR="00A46BBF" w:rsidRPr="00A46BBF" w:rsidRDefault="00A46BBF" w:rsidP="00A46BBF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 xml:space="preserve"> Глава муниципального образования </w:t>
            </w:r>
          </w:p>
          <w:p w14:paraId="732F36E6" w14:textId="2F7D6216" w:rsidR="00A46BBF" w:rsidRPr="00A46BBF" w:rsidRDefault="00A46BBF" w:rsidP="00A46BBF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A46BBF">
              <w:rPr>
                <w:sz w:val="28"/>
                <w:szCs w:val="28"/>
                <w:lang w:eastAsia="en-US"/>
              </w:rPr>
              <w:t>Шумячский</w:t>
            </w:r>
            <w:proofErr w:type="spellEnd"/>
            <w:r w:rsidRPr="00A46BBF">
              <w:rPr>
                <w:sz w:val="28"/>
                <w:szCs w:val="28"/>
                <w:lang w:eastAsia="en-US"/>
              </w:rPr>
              <w:t xml:space="preserve"> район» Смоленской области</w:t>
            </w:r>
            <w:r w:rsidRPr="00A46BBF">
              <w:rPr>
                <w:sz w:val="28"/>
                <w:szCs w:val="28"/>
                <w:lang w:eastAsia="en-US"/>
              </w:rPr>
              <w:tab/>
              <w:t xml:space="preserve">               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A46BBF">
              <w:rPr>
                <w:sz w:val="28"/>
                <w:szCs w:val="28"/>
                <w:lang w:eastAsia="en-US"/>
              </w:rPr>
              <w:t xml:space="preserve">         Д.А. Каменев</w:t>
            </w:r>
          </w:p>
          <w:p w14:paraId="755A0306" w14:textId="77777777" w:rsidR="00A46BBF" w:rsidRPr="00A46BBF" w:rsidRDefault="00A46BBF" w:rsidP="00A46BBF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46BBF">
              <w:rPr>
                <w:sz w:val="28"/>
                <w:szCs w:val="28"/>
                <w:lang w:eastAsia="en-US"/>
              </w:rPr>
              <w:tab/>
            </w:r>
            <w:r w:rsidRPr="00A46BBF">
              <w:rPr>
                <w:sz w:val="28"/>
                <w:szCs w:val="28"/>
                <w:lang w:eastAsia="en-US"/>
              </w:rPr>
              <w:tab/>
              <w:t xml:space="preserve">          </w:t>
            </w:r>
          </w:p>
          <w:p w14:paraId="1932E58F" w14:textId="77777777" w:rsidR="00A46BBF" w:rsidRPr="00A46BBF" w:rsidRDefault="00A46BBF" w:rsidP="00A46BBF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</w:p>
          <w:p w14:paraId="509D5379" w14:textId="77777777" w:rsidR="00A46BBF" w:rsidRPr="00A46BBF" w:rsidRDefault="00A46BBF" w:rsidP="00A46BBF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14:paraId="3E982F76" w14:textId="77777777" w:rsidR="00A46BBF" w:rsidRPr="00A46BBF" w:rsidRDefault="00A46BBF" w:rsidP="00A46BB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  <w:hideMark/>
          </w:tcPr>
          <w:p w14:paraId="6F6187EC" w14:textId="77777777" w:rsidR="00A46BBF" w:rsidRPr="00A46BBF" w:rsidRDefault="00A46BBF" w:rsidP="00A46BBF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A46BBF">
      <w:headerReference w:type="even" r:id="rId9"/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FE0F9" w14:textId="77777777" w:rsidR="00815FC5" w:rsidRDefault="00815FC5" w:rsidP="00FC6C01">
      <w:r>
        <w:separator/>
      </w:r>
    </w:p>
  </w:endnote>
  <w:endnote w:type="continuationSeparator" w:id="0">
    <w:p w14:paraId="58A30781" w14:textId="77777777" w:rsidR="00815FC5" w:rsidRDefault="00815FC5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CA294" w14:textId="77777777" w:rsidR="00815FC5" w:rsidRDefault="00815FC5" w:rsidP="00FC6C01">
      <w:r>
        <w:separator/>
      </w:r>
    </w:p>
  </w:footnote>
  <w:footnote w:type="continuationSeparator" w:id="0">
    <w:p w14:paraId="22B3DCC1" w14:textId="77777777" w:rsidR="00815FC5" w:rsidRDefault="00815FC5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241784"/>
      <w:docPartObj>
        <w:docPartGallery w:val="Page Numbers (Top of Page)"/>
        <w:docPartUnique/>
      </w:docPartObj>
    </w:sdtPr>
    <w:sdtEndPr/>
    <w:sdtContent>
      <w:p w14:paraId="14A8AFA7" w14:textId="66491C1E" w:rsidR="00A46BBF" w:rsidRDefault="00A46B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7430DE"/>
    <w:multiLevelType w:val="multilevel"/>
    <w:tmpl w:val="07E89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239E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5A6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47D2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5FC5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46BBF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2665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D3D5-6911-42DA-B692-73FA29FE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2024-11-27T08:24:00Z</dcterms:created>
  <dcterms:modified xsi:type="dcterms:W3CDTF">2024-11-27T08:24:00Z</dcterms:modified>
</cp:coreProperties>
</file>