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1" w:rsidRPr="00872D6D" w:rsidRDefault="005237D9" w:rsidP="00356E6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9D" w:rsidRPr="00872D6D" w:rsidRDefault="00D5459D" w:rsidP="00537470">
      <w:pPr>
        <w:spacing w:line="360" w:lineRule="auto"/>
        <w:jc w:val="center"/>
        <w:rPr>
          <w:b/>
          <w:sz w:val="28"/>
        </w:rPr>
      </w:pPr>
    </w:p>
    <w:p w:rsidR="00356E61" w:rsidRPr="00872D6D" w:rsidRDefault="00356E61" w:rsidP="00356E61">
      <w:pPr>
        <w:jc w:val="center"/>
        <w:rPr>
          <w:b/>
          <w:sz w:val="28"/>
        </w:rPr>
      </w:pPr>
      <w:r w:rsidRPr="00872D6D">
        <w:rPr>
          <w:b/>
          <w:sz w:val="28"/>
        </w:rPr>
        <w:t xml:space="preserve">АДМИНИСТРАЦИЯ  МУНИЦИПАЛЬНОГО  ОБРАЗОВАНИЯ </w:t>
      </w:r>
    </w:p>
    <w:p w:rsidR="00356E61" w:rsidRPr="00872D6D" w:rsidRDefault="00356E61" w:rsidP="00356E61">
      <w:pPr>
        <w:jc w:val="center"/>
        <w:rPr>
          <w:b/>
          <w:sz w:val="32"/>
        </w:rPr>
      </w:pPr>
      <w:r w:rsidRPr="00872D6D">
        <w:rPr>
          <w:b/>
          <w:sz w:val="28"/>
        </w:rPr>
        <w:t>«ШУМЯЧСКИЙ   РАЙОН» СМОЛЕНСКОЙ  ОБЛАСТИ</w:t>
      </w:r>
    </w:p>
    <w:p w:rsidR="00356E61" w:rsidRPr="00872D6D" w:rsidRDefault="00356E61" w:rsidP="00356E61">
      <w:pPr>
        <w:jc w:val="center"/>
        <w:rPr>
          <w:b/>
        </w:rPr>
      </w:pPr>
    </w:p>
    <w:p w:rsidR="00356E61" w:rsidRPr="00872D6D" w:rsidRDefault="00356E61" w:rsidP="00356E61">
      <w:pPr>
        <w:pStyle w:val="1"/>
        <w:tabs>
          <w:tab w:val="left" w:pos="7655"/>
        </w:tabs>
      </w:pPr>
      <w:r w:rsidRPr="00872D6D">
        <w:t>ПОСТАНОВЛЕНИЕ</w:t>
      </w:r>
    </w:p>
    <w:p w:rsidR="00356E61" w:rsidRPr="00872D6D" w:rsidRDefault="00356E61" w:rsidP="00356E61">
      <w:pPr>
        <w:tabs>
          <w:tab w:val="left" w:pos="7655"/>
        </w:tabs>
        <w:rPr>
          <w:sz w:val="28"/>
        </w:rPr>
      </w:pPr>
    </w:p>
    <w:p w:rsidR="00356E61" w:rsidRPr="00872D6D" w:rsidRDefault="00356E61" w:rsidP="00356E61">
      <w:pPr>
        <w:rPr>
          <w:sz w:val="28"/>
          <w:szCs w:val="28"/>
          <w:u w:val="single"/>
        </w:rPr>
      </w:pPr>
      <w:r w:rsidRPr="00872D6D">
        <w:rPr>
          <w:sz w:val="28"/>
          <w:szCs w:val="28"/>
        </w:rPr>
        <w:t>от</w:t>
      </w:r>
      <w:r w:rsidRPr="00872D6D">
        <w:rPr>
          <w:sz w:val="28"/>
          <w:szCs w:val="28"/>
          <w:u w:val="single"/>
        </w:rPr>
        <w:t xml:space="preserve"> </w:t>
      </w:r>
      <w:r w:rsidR="00BE634B">
        <w:rPr>
          <w:sz w:val="28"/>
          <w:szCs w:val="28"/>
          <w:u w:val="single"/>
        </w:rPr>
        <w:t>16.10.2024г.</w:t>
      </w:r>
      <w:r w:rsidRPr="00872D6D">
        <w:rPr>
          <w:sz w:val="28"/>
          <w:szCs w:val="28"/>
          <w:u w:val="single"/>
        </w:rPr>
        <w:t xml:space="preserve"> </w:t>
      </w:r>
      <w:r w:rsidRPr="00872D6D">
        <w:rPr>
          <w:sz w:val="28"/>
          <w:szCs w:val="28"/>
        </w:rPr>
        <w:t>№</w:t>
      </w:r>
      <w:r w:rsidR="00BE634B">
        <w:rPr>
          <w:sz w:val="28"/>
          <w:szCs w:val="28"/>
        </w:rPr>
        <w:t xml:space="preserve"> 472</w:t>
      </w:r>
    </w:p>
    <w:p w:rsidR="00356E61" w:rsidRDefault="00356E61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 w:rsidRPr="00872D6D">
        <w:t xml:space="preserve">          </w:t>
      </w:r>
      <w:r w:rsidR="00A869AC">
        <w:rPr>
          <w:sz w:val="28"/>
        </w:rPr>
        <w:t>п</w:t>
      </w:r>
      <w:r w:rsidRPr="00872D6D">
        <w:rPr>
          <w:sz w:val="28"/>
        </w:rPr>
        <w:t>. Шумячи</w:t>
      </w:r>
    </w:p>
    <w:p w:rsidR="00BA7B36" w:rsidRDefault="00BA7B36" w:rsidP="00356E61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14"/>
      </w:tblGrid>
      <w:tr w:rsidR="00BA7B36" w:rsidTr="00BA7B36">
        <w:tc>
          <w:tcPr>
            <w:tcW w:w="4253" w:type="dxa"/>
          </w:tcPr>
          <w:p w:rsidR="00BA7B36" w:rsidRPr="00BA7B36" w:rsidRDefault="00BA7B36" w:rsidP="00BA7B36">
            <w:pPr>
              <w:suppressAutoHyphens/>
              <w:ind w:left="-11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A7B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исполнении 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7B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Шумячского</w:t>
            </w:r>
            <w:proofErr w:type="spellEnd"/>
            <w:r w:rsidRPr="00BA7B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городского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A7B3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поселения за 9 месяцев 2024 года</w:t>
            </w:r>
          </w:p>
        </w:tc>
        <w:tc>
          <w:tcPr>
            <w:tcW w:w="4814" w:type="dxa"/>
          </w:tcPr>
          <w:p w:rsidR="00BA7B36" w:rsidRDefault="00BA7B36" w:rsidP="00356E61">
            <w:pPr>
              <w:pStyle w:val="a4"/>
              <w:tabs>
                <w:tab w:val="clear" w:pos="4536"/>
                <w:tab w:val="clear" w:pos="9072"/>
                <w:tab w:val="left" w:pos="7655"/>
              </w:tabs>
              <w:rPr>
                <w:sz w:val="28"/>
              </w:rPr>
            </w:pPr>
          </w:p>
        </w:tc>
      </w:tr>
    </w:tbl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jc w:val="both"/>
        <w:rPr>
          <w:sz w:val="28"/>
          <w:szCs w:val="28"/>
          <w:lang w:eastAsia="ar-SA"/>
        </w:rPr>
      </w:pPr>
      <w:r w:rsidRPr="00BA7B36">
        <w:rPr>
          <w:sz w:val="28"/>
          <w:szCs w:val="28"/>
          <w:lang w:eastAsia="ar-SA"/>
        </w:rPr>
        <w:t xml:space="preserve">          Руководствуясь Бюджетным  кодексом Российской Федерации, Уставом муниципального образования «</w:t>
      </w:r>
      <w:proofErr w:type="spellStart"/>
      <w:r w:rsidRPr="00BA7B36">
        <w:rPr>
          <w:sz w:val="28"/>
          <w:szCs w:val="28"/>
          <w:lang w:eastAsia="ar-SA"/>
        </w:rPr>
        <w:t>Шумячский</w:t>
      </w:r>
      <w:proofErr w:type="spellEnd"/>
      <w:r w:rsidRPr="00BA7B36">
        <w:rPr>
          <w:sz w:val="28"/>
          <w:szCs w:val="28"/>
          <w:lang w:eastAsia="ar-SA"/>
        </w:rPr>
        <w:t xml:space="preserve"> район» Смоленской области   Администрация муниципального образования «</w:t>
      </w:r>
      <w:proofErr w:type="spellStart"/>
      <w:r w:rsidRPr="00BA7B36">
        <w:rPr>
          <w:sz w:val="28"/>
          <w:szCs w:val="28"/>
          <w:lang w:eastAsia="ar-SA"/>
        </w:rPr>
        <w:t>Шумячский</w:t>
      </w:r>
      <w:proofErr w:type="spellEnd"/>
      <w:r w:rsidRPr="00BA7B36">
        <w:rPr>
          <w:sz w:val="28"/>
          <w:szCs w:val="28"/>
          <w:lang w:eastAsia="ar-SA"/>
        </w:rPr>
        <w:t xml:space="preserve"> район» Смоленской области</w:t>
      </w: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BA7B36">
        <w:rPr>
          <w:sz w:val="28"/>
          <w:szCs w:val="28"/>
          <w:lang w:eastAsia="ar-SA"/>
        </w:rPr>
        <w:t>П О С Т А Н О В Л Я Е Т:</w:t>
      </w: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BA7B36">
        <w:rPr>
          <w:sz w:val="28"/>
          <w:szCs w:val="28"/>
          <w:lang w:eastAsia="ar-SA"/>
        </w:rPr>
        <w:t xml:space="preserve">      1. Утвердить основные характеристики отчета об исполнении бюджета </w:t>
      </w:r>
      <w:proofErr w:type="spellStart"/>
      <w:r w:rsidRPr="00BA7B36">
        <w:rPr>
          <w:sz w:val="28"/>
          <w:szCs w:val="28"/>
          <w:lang w:eastAsia="ar-SA"/>
        </w:rPr>
        <w:t>Шумячского</w:t>
      </w:r>
      <w:proofErr w:type="spellEnd"/>
      <w:r w:rsidRPr="00BA7B36">
        <w:rPr>
          <w:sz w:val="28"/>
          <w:szCs w:val="28"/>
          <w:lang w:eastAsia="ar-SA"/>
        </w:rPr>
        <w:t xml:space="preserve"> городского поселения за 9 месяцев 2024 года по доходам в сумме </w:t>
      </w:r>
      <w:r w:rsidRPr="00BA7B36">
        <w:rPr>
          <w:b/>
          <w:sz w:val="28"/>
          <w:szCs w:val="28"/>
          <w:lang w:eastAsia="ar-SA"/>
        </w:rPr>
        <w:t xml:space="preserve">20 745 757,38 </w:t>
      </w:r>
      <w:r w:rsidRPr="00BA7B36">
        <w:rPr>
          <w:sz w:val="28"/>
          <w:szCs w:val="28"/>
          <w:lang w:eastAsia="ar-SA"/>
        </w:rPr>
        <w:t xml:space="preserve">рублей, в том числе объем безвозмездных поступлений в сумме </w:t>
      </w:r>
      <w:r w:rsidRPr="00BA7B36">
        <w:rPr>
          <w:b/>
          <w:sz w:val="28"/>
          <w:szCs w:val="28"/>
          <w:lang w:eastAsia="ar-SA"/>
        </w:rPr>
        <w:t>11 616 263,70</w:t>
      </w:r>
      <w:r w:rsidRPr="00BA7B36">
        <w:rPr>
          <w:sz w:val="28"/>
          <w:szCs w:val="28"/>
          <w:lang w:eastAsia="ar-SA"/>
        </w:rPr>
        <w:t xml:space="preserve"> рубля, по расходам в сумме </w:t>
      </w:r>
      <w:r w:rsidRPr="00BA7B36">
        <w:rPr>
          <w:b/>
          <w:sz w:val="28"/>
          <w:szCs w:val="28"/>
          <w:lang w:eastAsia="ar-SA"/>
        </w:rPr>
        <w:t xml:space="preserve">18 511 704,67 </w:t>
      </w:r>
      <w:r w:rsidRPr="00BA7B36">
        <w:rPr>
          <w:sz w:val="28"/>
          <w:szCs w:val="28"/>
          <w:lang w:eastAsia="ar-SA"/>
        </w:rPr>
        <w:t xml:space="preserve">рубля, профицит бюджета </w:t>
      </w:r>
      <w:r w:rsidRPr="00BA7B36">
        <w:rPr>
          <w:b/>
          <w:sz w:val="28"/>
          <w:szCs w:val="28"/>
          <w:lang w:eastAsia="ar-SA"/>
        </w:rPr>
        <w:t xml:space="preserve">2 234 052,71 </w:t>
      </w:r>
      <w:r w:rsidRPr="00BA7B36">
        <w:rPr>
          <w:sz w:val="28"/>
          <w:szCs w:val="28"/>
          <w:lang w:eastAsia="ar-SA"/>
        </w:rPr>
        <w:t xml:space="preserve">рубля. </w:t>
      </w:r>
    </w:p>
    <w:p w:rsidR="00BA7B36" w:rsidRPr="00BA7B36" w:rsidRDefault="00BA7B36" w:rsidP="00BA7B36">
      <w:pPr>
        <w:tabs>
          <w:tab w:val="left" w:pos="0"/>
        </w:tabs>
        <w:suppressAutoHyphens/>
        <w:jc w:val="both"/>
        <w:rPr>
          <w:sz w:val="28"/>
          <w:szCs w:val="28"/>
          <w:lang w:eastAsia="ar-SA"/>
        </w:rPr>
      </w:pPr>
      <w:r w:rsidRPr="00BA7B36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ab/>
      </w:r>
      <w:r w:rsidRPr="00BA7B36">
        <w:rPr>
          <w:sz w:val="28"/>
          <w:szCs w:val="28"/>
          <w:lang w:eastAsia="ar-SA"/>
        </w:rPr>
        <w:t xml:space="preserve">2. Утвердить прилагаемый отчет об исполнении бюджета </w:t>
      </w:r>
      <w:proofErr w:type="spellStart"/>
      <w:r w:rsidRPr="00BA7B36">
        <w:rPr>
          <w:sz w:val="28"/>
          <w:szCs w:val="28"/>
          <w:lang w:eastAsia="ar-SA"/>
        </w:rPr>
        <w:t>Шумячского</w:t>
      </w:r>
      <w:proofErr w:type="spellEnd"/>
      <w:r w:rsidRPr="00BA7B36">
        <w:rPr>
          <w:sz w:val="28"/>
          <w:szCs w:val="28"/>
          <w:lang w:eastAsia="ar-SA"/>
        </w:rPr>
        <w:t xml:space="preserve"> городского поселения за 9 месяцев 2024 года.</w:t>
      </w: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rPr>
          <w:sz w:val="28"/>
          <w:szCs w:val="28"/>
          <w:lang w:eastAsia="ar-SA"/>
        </w:rPr>
      </w:pPr>
    </w:p>
    <w:p w:rsidR="00BA7B36" w:rsidRPr="00BA7B36" w:rsidRDefault="00BA7B36" w:rsidP="00BA7B36">
      <w:pPr>
        <w:suppressAutoHyphens/>
        <w:jc w:val="both"/>
        <w:rPr>
          <w:sz w:val="28"/>
          <w:szCs w:val="28"/>
          <w:lang w:eastAsia="ar-SA"/>
        </w:rPr>
      </w:pPr>
      <w:r w:rsidRPr="00BA7B36">
        <w:rPr>
          <w:sz w:val="28"/>
          <w:szCs w:val="28"/>
          <w:lang w:eastAsia="ar-SA"/>
        </w:rPr>
        <w:t xml:space="preserve">Глава муниципального образования </w:t>
      </w:r>
    </w:p>
    <w:p w:rsidR="00BA7B36" w:rsidRPr="00BA7B36" w:rsidRDefault="00BA7B36" w:rsidP="00BA7B36">
      <w:pPr>
        <w:suppressAutoHyphens/>
        <w:jc w:val="both"/>
        <w:rPr>
          <w:sz w:val="28"/>
          <w:szCs w:val="28"/>
          <w:lang w:eastAsia="ar-SA"/>
        </w:rPr>
      </w:pPr>
      <w:r w:rsidRPr="00BA7B36">
        <w:rPr>
          <w:sz w:val="28"/>
          <w:szCs w:val="28"/>
          <w:lang w:eastAsia="ar-SA"/>
        </w:rPr>
        <w:t>«</w:t>
      </w:r>
      <w:proofErr w:type="spellStart"/>
      <w:r w:rsidRPr="00BA7B36">
        <w:rPr>
          <w:sz w:val="28"/>
          <w:szCs w:val="28"/>
          <w:lang w:eastAsia="ar-SA"/>
        </w:rPr>
        <w:t>Шумячский</w:t>
      </w:r>
      <w:proofErr w:type="spellEnd"/>
      <w:r w:rsidRPr="00BA7B36">
        <w:rPr>
          <w:sz w:val="28"/>
          <w:szCs w:val="28"/>
          <w:lang w:eastAsia="ar-SA"/>
        </w:rPr>
        <w:t xml:space="preserve"> район» Смоленской области                               </w:t>
      </w:r>
      <w:r>
        <w:rPr>
          <w:sz w:val="28"/>
          <w:szCs w:val="28"/>
          <w:lang w:eastAsia="ar-SA"/>
        </w:rPr>
        <w:t xml:space="preserve">      </w:t>
      </w:r>
      <w:r w:rsidRPr="00BA7B36">
        <w:rPr>
          <w:sz w:val="28"/>
          <w:szCs w:val="28"/>
          <w:lang w:eastAsia="ar-SA"/>
        </w:rPr>
        <w:t xml:space="preserve">      Д.А. Каменев</w:t>
      </w:r>
    </w:p>
    <w:p w:rsidR="008E0A36" w:rsidRDefault="008E0A36" w:rsidP="00FC4C8B">
      <w:pPr>
        <w:rPr>
          <w:sz w:val="28"/>
        </w:rPr>
      </w:pPr>
    </w:p>
    <w:p w:rsidR="00BE634B" w:rsidRDefault="00BE634B" w:rsidP="00FC4C8B">
      <w:pPr>
        <w:rPr>
          <w:sz w:val="28"/>
        </w:rPr>
      </w:pPr>
    </w:p>
    <w:p w:rsidR="00BE634B" w:rsidRDefault="00BE634B" w:rsidP="00FC4C8B">
      <w:pPr>
        <w:rPr>
          <w:sz w:val="28"/>
        </w:rPr>
      </w:pPr>
      <w:bookmarkStart w:id="0" w:name="_GoBack"/>
      <w:bookmarkEnd w:id="0"/>
    </w:p>
    <w:sectPr w:rsidR="00BE634B" w:rsidSect="00BE634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00C" w:rsidRDefault="0091400C" w:rsidP="001526C9">
      <w:pPr>
        <w:pStyle w:val="1"/>
      </w:pPr>
      <w:r>
        <w:separator/>
      </w:r>
    </w:p>
  </w:endnote>
  <w:endnote w:type="continuationSeparator" w:id="0">
    <w:p w:rsidR="0091400C" w:rsidRDefault="0091400C" w:rsidP="001526C9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00C" w:rsidRDefault="0091400C" w:rsidP="001526C9">
      <w:pPr>
        <w:pStyle w:val="1"/>
      </w:pPr>
      <w:r>
        <w:separator/>
      </w:r>
    </w:p>
  </w:footnote>
  <w:footnote w:type="continuationSeparator" w:id="0">
    <w:p w:rsidR="0091400C" w:rsidRDefault="0091400C" w:rsidP="001526C9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8D0"/>
    <w:multiLevelType w:val="multilevel"/>
    <w:tmpl w:val="9BBE2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375A37"/>
    <w:multiLevelType w:val="multilevel"/>
    <w:tmpl w:val="8C2E4E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24952906"/>
    <w:multiLevelType w:val="hybridMultilevel"/>
    <w:tmpl w:val="3BBE73A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311CF"/>
    <w:multiLevelType w:val="multilevel"/>
    <w:tmpl w:val="D79AC2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" w15:restartNumberingAfterBreak="0">
    <w:nsid w:val="64C3626E"/>
    <w:multiLevelType w:val="hybridMultilevel"/>
    <w:tmpl w:val="583A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E61"/>
    <w:rsid w:val="0000155D"/>
    <w:rsid w:val="000015EB"/>
    <w:rsid w:val="00033B49"/>
    <w:rsid w:val="000A3876"/>
    <w:rsid w:val="000E1DDA"/>
    <w:rsid w:val="00103A0E"/>
    <w:rsid w:val="00125FDD"/>
    <w:rsid w:val="00127120"/>
    <w:rsid w:val="0012715E"/>
    <w:rsid w:val="00147B32"/>
    <w:rsid w:val="00147FD8"/>
    <w:rsid w:val="001526C9"/>
    <w:rsid w:val="00153348"/>
    <w:rsid w:val="00162F89"/>
    <w:rsid w:val="00171645"/>
    <w:rsid w:val="00180524"/>
    <w:rsid w:val="001A4095"/>
    <w:rsid w:val="001A5B81"/>
    <w:rsid w:val="001C4333"/>
    <w:rsid w:val="001C5B41"/>
    <w:rsid w:val="001D043C"/>
    <w:rsid w:val="0020206C"/>
    <w:rsid w:val="00240999"/>
    <w:rsid w:val="00262CBF"/>
    <w:rsid w:val="002642AE"/>
    <w:rsid w:val="00271FBB"/>
    <w:rsid w:val="00276BBA"/>
    <w:rsid w:val="00286E02"/>
    <w:rsid w:val="002917D4"/>
    <w:rsid w:val="002B1A19"/>
    <w:rsid w:val="00306825"/>
    <w:rsid w:val="003434DA"/>
    <w:rsid w:val="00346310"/>
    <w:rsid w:val="00356E61"/>
    <w:rsid w:val="00361078"/>
    <w:rsid w:val="00361330"/>
    <w:rsid w:val="00382A76"/>
    <w:rsid w:val="003915B3"/>
    <w:rsid w:val="003B6A8D"/>
    <w:rsid w:val="003F1E1C"/>
    <w:rsid w:val="004036B3"/>
    <w:rsid w:val="00413D6E"/>
    <w:rsid w:val="00430FA7"/>
    <w:rsid w:val="00456D72"/>
    <w:rsid w:val="004777E3"/>
    <w:rsid w:val="004A477B"/>
    <w:rsid w:val="004B06FF"/>
    <w:rsid w:val="004B5A42"/>
    <w:rsid w:val="004C0463"/>
    <w:rsid w:val="004E3D58"/>
    <w:rsid w:val="004F6AD6"/>
    <w:rsid w:val="005237D9"/>
    <w:rsid w:val="00524844"/>
    <w:rsid w:val="00537470"/>
    <w:rsid w:val="00540A7D"/>
    <w:rsid w:val="00546A56"/>
    <w:rsid w:val="00554F75"/>
    <w:rsid w:val="00572CA7"/>
    <w:rsid w:val="00590610"/>
    <w:rsid w:val="00596FF1"/>
    <w:rsid w:val="005A4E1A"/>
    <w:rsid w:val="005A4EC3"/>
    <w:rsid w:val="005D26EF"/>
    <w:rsid w:val="005D6B67"/>
    <w:rsid w:val="005E7876"/>
    <w:rsid w:val="00606853"/>
    <w:rsid w:val="00612E74"/>
    <w:rsid w:val="006202A1"/>
    <w:rsid w:val="00641065"/>
    <w:rsid w:val="00653249"/>
    <w:rsid w:val="0067684B"/>
    <w:rsid w:val="0068041C"/>
    <w:rsid w:val="0068163D"/>
    <w:rsid w:val="00682360"/>
    <w:rsid w:val="006B3DDF"/>
    <w:rsid w:val="006C788B"/>
    <w:rsid w:val="006F3544"/>
    <w:rsid w:val="00714797"/>
    <w:rsid w:val="00766EBB"/>
    <w:rsid w:val="007775BA"/>
    <w:rsid w:val="00796D54"/>
    <w:rsid w:val="007B0C2E"/>
    <w:rsid w:val="007C327D"/>
    <w:rsid w:val="00810A82"/>
    <w:rsid w:val="00814638"/>
    <w:rsid w:val="00872D6D"/>
    <w:rsid w:val="008C1831"/>
    <w:rsid w:val="008E0A36"/>
    <w:rsid w:val="008F2BBA"/>
    <w:rsid w:val="00907306"/>
    <w:rsid w:val="0091400C"/>
    <w:rsid w:val="009503C0"/>
    <w:rsid w:val="009827A8"/>
    <w:rsid w:val="00984C16"/>
    <w:rsid w:val="009D1C01"/>
    <w:rsid w:val="009D2BA1"/>
    <w:rsid w:val="009D67E1"/>
    <w:rsid w:val="009E0A3E"/>
    <w:rsid w:val="00A16A89"/>
    <w:rsid w:val="00A22A38"/>
    <w:rsid w:val="00A602FC"/>
    <w:rsid w:val="00A6661A"/>
    <w:rsid w:val="00A76CEC"/>
    <w:rsid w:val="00A84181"/>
    <w:rsid w:val="00A869AC"/>
    <w:rsid w:val="00AB05D9"/>
    <w:rsid w:val="00AE2260"/>
    <w:rsid w:val="00B044B6"/>
    <w:rsid w:val="00B064ED"/>
    <w:rsid w:val="00B47FAF"/>
    <w:rsid w:val="00B61372"/>
    <w:rsid w:val="00B82463"/>
    <w:rsid w:val="00B900EE"/>
    <w:rsid w:val="00BA3E93"/>
    <w:rsid w:val="00BA7B36"/>
    <w:rsid w:val="00BD1EFA"/>
    <w:rsid w:val="00BE634B"/>
    <w:rsid w:val="00BF42BB"/>
    <w:rsid w:val="00BF5D63"/>
    <w:rsid w:val="00C0307C"/>
    <w:rsid w:val="00C06E88"/>
    <w:rsid w:val="00C6633C"/>
    <w:rsid w:val="00C96FA8"/>
    <w:rsid w:val="00CE27A0"/>
    <w:rsid w:val="00CE528A"/>
    <w:rsid w:val="00D02CDD"/>
    <w:rsid w:val="00D12634"/>
    <w:rsid w:val="00D43942"/>
    <w:rsid w:val="00D47B19"/>
    <w:rsid w:val="00D5459D"/>
    <w:rsid w:val="00D55015"/>
    <w:rsid w:val="00D73536"/>
    <w:rsid w:val="00D74491"/>
    <w:rsid w:val="00D95081"/>
    <w:rsid w:val="00DD15EC"/>
    <w:rsid w:val="00DE0C6E"/>
    <w:rsid w:val="00DF1AA7"/>
    <w:rsid w:val="00DF5594"/>
    <w:rsid w:val="00E52CE0"/>
    <w:rsid w:val="00E60A66"/>
    <w:rsid w:val="00E6465F"/>
    <w:rsid w:val="00E70DB8"/>
    <w:rsid w:val="00E873DC"/>
    <w:rsid w:val="00EA7B8C"/>
    <w:rsid w:val="00EC0ED6"/>
    <w:rsid w:val="00EC2571"/>
    <w:rsid w:val="00ED431F"/>
    <w:rsid w:val="00EE122E"/>
    <w:rsid w:val="00EE3C81"/>
    <w:rsid w:val="00F404D6"/>
    <w:rsid w:val="00F41A9E"/>
    <w:rsid w:val="00F52AE1"/>
    <w:rsid w:val="00F608A7"/>
    <w:rsid w:val="00FA4A2B"/>
    <w:rsid w:val="00FA7E14"/>
    <w:rsid w:val="00FB53FF"/>
    <w:rsid w:val="00FC1806"/>
    <w:rsid w:val="00FC4C8B"/>
    <w:rsid w:val="00FF173C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4A1D9"/>
  <w15:chartTrackingRefBased/>
  <w15:docId w15:val="{1EE7D6EE-2D2D-465B-9E21-3D76078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E6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56E6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356E61"/>
    <w:pPr>
      <w:tabs>
        <w:tab w:val="center" w:pos="4536"/>
        <w:tab w:val="right" w:pos="9072"/>
      </w:tabs>
    </w:pPr>
  </w:style>
  <w:style w:type="paragraph" w:customStyle="1" w:styleId="1">
    <w:name w:val="заголовок 1"/>
    <w:basedOn w:val="a"/>
    <w:next w:val="a"/>
    <w:rsid w:val="00356E61"/>
    <w:pPr>
      <w:keepNext/>
      <w:jc w:val="center"/>
    </w:pPr>
    <w:rPr>
      <w:b/>
      <w:sz w:val="28"/>
    </w:rPr>
  </w:style>
  <w:style w:type="paragraph" w:customStyle="1" w:styleId="10">
    <w:name w:val="Абзац списка1"/>
    <w:basedOn w:val="a"/>
    <w:rsid w:val="0036133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361330"/>
    <w:rPr>
      <w:rFonts w:ascii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361330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styleId="a8">
    <w:name w:val="page number"/>
    <w:basedOn w:val="a0"/>
    <w:rsid w:val="00361330"/>
  </w:style>
  <w:style w:type="paragraph" w:styleId="a9">
    <w:name w:val="List Paragraph"/>
    <w:basedOn w:val="a"/>
    <w:qFormat/>
    <w:rsid w:val="00BF5D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BF5D63"/>
    <w:pPr>
      <w:suppressAutoHyphens/>
      <w:ind w:right="5060"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BF5D63"/>
    <w:pPr>
      <w:suppressAutoHyphens/>
    </w:pPr>
    <w:rPr>
      <w:sz w:val="28"/>
      <w:lang w:eastAsia="ar-SA"/>
    </w:rPr>
  </w:style>
  <w:style w:type="paragraph" w:styleId="aa">
    <w:name w:val="footer"/>
    <w:basedOn w:val="a"/>
    <w:link w:val="ab"/>
    <w:rsid w:val="00306825"/>
    <w:pPr>
      <w:tabs>
        <w:tab w:val="center" w:pos="4677"/>
        <w:tab w:val="right" w:pos="9355"/>
      </w:tabs>
    </w:pPr>
  </w:style>
  <w:style w:type="paragraph" w:styleId="ac">
    <w:name w:val="Normal (Web)"/>
    <w:basedOn w:val="a"/>
    <w:unhideWhenUsed/>
    <w:rsid w:val="00346310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D735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D67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D6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semiHidden/>
    <w:unhideWhenUsed/>
    <w:rsid w:val="009D67E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semiHidden/>
    <w:rsid w:val="009D67E1"/>
    <w:rPr>
      <w:sz w:val="16"/>
      <w:szCs w:val="16"/>
      <w:lang w:val="x-none" w:eastAsia="x-none" w:bidi="ar-SA"/>
    </w:rPr>
  </w:style>
  <w:style w:type="paragraph" w:styleId="ad">
    <w:name w:val="Body Text"/>
    <w:basedOn w:val="a"/>
    <w:rsid w:val="00382A76"/>
    <w:pPr>
      <w:suppressAutoHyphens/>
      <w:ind w:right="5278"/>
    </w:pPr>
    <w:rPr>
      <w:kern w:val="1"/>
      <w:sz w:val="28"/>
      <w:lang w:eastAsia="ar-SA"/>
    </w:rPr>
  </w:style>
  <w:style w:type="paragraph" w:customStyle="1" w:styleId="ae">
    <w:name w:val="Содержимое таблицы"/>
    <w:basedOn w:val="a"/>
    <w:rsid w:val="00DE0C6E"/>
    <w:pPr>
      <w:suppressLineNumbers/>
      <w:suppressAutoHyphens/>
    </w:pPr>
    <w:rPr>
      <w:szCs w:val="24"/>
      <w:lang w:eastAsia="ar-SA"/>
    </w:rPr>
  </w:style>
  <w:style w:type="paragraph" w:customStyle="1" w:styleId="af">
    <w:name w:val="Заголовок таблицы"/>
    <w:basedOn w:val="ae"/>
    <w:rsid w:val="00DE0C6E"/>
    <w:pPr>
      <w:jc w:val="center"/>
    </w:pPr>
    <w:rPr>
      <w:b/>
      <w:bCs/>
    </w:rPr>
  </w:style>
  <w:style w:type="paragraph" w:customStyle="1" w:styleId="ConsPlusCell">
    <w:name w:val="ConsPlusCell"/>
    <w:rsid w:val="006804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semiHidden/>
    <w:rsid w:val="0068041C"/>
    <w:rPr>
      <w:sz w:val="16"/>
      <w:szCs w:val="16"/>
    </w:rPr>
  </w:style>
  <w:style w:type="character" w:customStyle="1" w:styleId="a5">
    <w:name w:val="Верхний колонтитул Знак"/>
    <w:link w:val="a4"/>
    <w:uiPriority w:val="99"/>
    <w:locked/>
    <w:rsid w:val="0068041C"/>
    <w:rPr>
      <w:sz w:val="24"/>
      <w:lang w:val="ru-RU" w:eastAsia="ru-RU" w:bidi="ar-SA"/>
    </w:rPr>
  </w:style>
  <w:style w:type="character" w:customStyle="1" w:styleId="ab">
    <w:name w:val="Нижний колонтитул Знак"/>
    <w:link w:val="aa"/>
    <w:locked/>
    <w:rsid w:val="0068041C"/>
    <w:rPr>
      <w:sz w:val="24"/>
      <w:lang w:val="ru-RU" w:eastAsia="ru-RU" w:bidi="ar-SA"/>
    </w:rPr>
  </w:style>
  <w:style w:type="paragraph" w:customStyle="1" w:styleId="ConsPlusNormal">
    <w:name w:val="ConsPlusNormal"/>
    <w:rsid w:val="00E873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"/>
    <w:basedOn w:val="a"/>
    <w:rsid w:val="00D02CDD"/>
    <w:pPr>
      <w:widowControl w:val="0"/>
      <w:ind w:left="283" w:hanging="283"/>
    </w:pPr>
    <w:rPr>
      <w:sz w:val="20"/>
    </w:rPr>
  </w:style>
  <w:style w:type="paragraph" w:styleId="af2">
    <w:name w:val="Body Text Indent"/>
    <w:basedOn w:val="a"/>
    <w:link w:val="af3"/>
    <w:rsid w:val="00D02CDD"/>
    <w:pPr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rsid w:val="00D02CDD"/>
  </w:style>
  <w:style w:type="paragraph" w:styleId="af4">
    <w:name w:val="No Spacing"/>
    <w:link w:val="af5"/>
    <w:uiPriority w:val="99"/>
    <w:qFormat/>
    <w:rsid w:val="00D02CDD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uiPriority w:val="99"/>
    <w:locked/>
    <w:rsid w:val="00D02CDD"/>
    <w:rPr>
      <w:rFonts w:ascii="Calibri" w:hAnsi="Calibri"/>
      <w:sz w:val="22"/>
      <w:szCs w:val="22"/>
      <w:lang w:bidi="ar-SA"/>
    </w:rPr>
  </w:style>
  <w:style w:type="character" w:styleId="af6">
    <w:name w:val="Hyperlink"/>
    <w:uiPriority w:val="99"/>
    <w:unhideWhenUsed/>
    <w:rsid w:val="00A84181"/>
    <w:rPr>
      <w:color w:val="0000FF"/>
      <w:u w:val="single"/>
    </w:rPr>
  </w:style>
  <w:style w:type="paragraph" w:styleId="af7">
    <w:name w:val="Balloon Text"/>
    <w:basedOn w:val="a"/>
    <w:link w:val="af8"/>
    <w:rsid w:val="008E0A3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8E0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2024-09-23T12:46:00Z</cp:lastPrinted>
  <dcterms:created xsi:type="dcterms:W3CDTF">2024-10-16T12:56:00Z</dcterms:created>
  <dcterms:modified xsi:type="dcterms:W3CDTF">2024-10-16T12:56:00Z</dcterms:modified>
</cp:coreProperties>
</file>