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590B8D">
        <w:rPr>
          <w:sz w:val="28"/>
          <w:szCs w:val="28"/>
          <w:u w:val="single"/>
        </w:rPr>
        <w:t>12.10.2022г.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590B8D">
        <w:rPr>
          <w:sz w:val="28"/>
          <w:szCs w:val="28"/>
        </w:rPr>
        <w:t xml:space="preserve"> 456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3D57A8" w:rsidRDefault="003D57A8" w:rsidP="00A8375F">
      <w:pPr>
        <w:rPr>
          <w:szCs w:val="24"/>
        </w:rPr>
      </w:pPr>
    </w:p>
    <w:tbl>
      <w:tblPr>
        <w:tblW w:w="9497" w:type="dxa"/>
        <w:tblLook w:val="01E0" w:firstRow="1" w:lastRow="1" w:firstColumn="1" w:lastColumn="1" w:noHBand="0" w:noVBand="0"/>
      </w:tblPr>
      <w:tblGrid>
        <w:gridCol w:w="4678"/>
        <w:gridCol w:w="4819"/>
      </w:tblGrid>
      <w:tr w:rsidR="00A8375F" w:rsidTr="00A8375F">
        <w:tc>
          <w:tcPr>
            <w:tcW w:w="4678" w:type="dxa"/>
            <w:hideMark/>
          </w:tcPr>
          <w:p w:rsidR="00A8375F" w:rsidRDefault="00A8375F" w:rsidP="00A8375F">
            <w:pPr>
              <w:ind w:left="-105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A8375F" w:rsidRDefault="00A8375F">
            <w:pPr>
              <w:rPr>
                <w:sz w:val="28"/>
                <w:szCs w:val="28"/>
              </w:rPr>
            </w:pPr>
          </w:p>
        </w:tc>
      </w:tr>
    </w:tbl>
    <w:p w:rsidR="00A8375F" w:rsidRDefault="00A8375F" w:rsidP="00A8375F">
      <w:pPr>
        <w:ind w:firstLine="709"/>
        <w:jc w:val="both"/>
        <w:rPr>
          <w:sz w:val="28"/>
          <w:szCs w:val="28"/>
        </w:rPr>
      </w:pPr>
    </w:p>
    <w:p w:rsidR="00A8375F" w:rsidRDefault="00A8375F" w:rsidP="00A8375F">
      <w:pPr>
        <w:ind w:firstLine="709"/>
        <w:jc w:val="both"/>
        <w:rPr>
          <w:sz w:val="28"/>
          <w:szCs w:val="28"/>
        </w:rPr>
      </w:pPr>
    </w:p>
    <w:p w:rsidR="00A8375F" w:rsidRDefault="00A8375F" w:rsidP="00A8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18.12.2009 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 г. № 148-з, от 22.02.2018 г. № 18-з, административным регламентом предоставления государственной услуги «Осуществление на территории муниципального образования «Шумячский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«Шумячский район» Смоленской области № 42 от 27.01.2020 г. и на основании информации МБУДО «Шумячская ДШИ» № 41 от 09.09.2022 г. </w:t>
      </w:r>
    </w:p>
    <w:p w:rsidR="00A8375F" w:rsidRDefault="00A8375F" w:rsidP="00A8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8375F" w:rsidRDefault="00A8375F" w:rsidP="00A8375F">
      <w:pPr>
        <w:jc w:val="both"/>
        <w:rPr>
          <w:sz w:val="28"/>
          <w:szCs w:val="28"/>
        </w:rPr>
      </w:pPr>
    </w:p>
    <w:p w:rsidR="00A8375F" w:rsidRDefault="00A8375F" w:rsidP="00A8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8375F" w:rsidRDefault="00A8375F" w:rsidP="00A8375F">
      <w:pPr>
        <w:ind w:firstLine="709"/>
        <w:jc w:val="both"/>
        <w:rPr>
          <w:sz w:val="28"/>
          <w:szCs w:val="28"/>
        </w:rPr>
      </w:pPr>
    </w:p>
    <w:p w:rsidR="00A8375F" w:rsidRDefault="00A8375F" w:rsidP="00A8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денежную компенсацию расходов на оплату жилого помещения, отопления и освещения в размере 1200 рублей в месяц как </w:t>
      </w:r>
      <w:r>
        <w:rPr>
          <w:sz w:val="28"/>
          <w:szCs w:val="28"/>
        </w:rPr>
        <w:lastRenderedPageBreak/>
        <w:t>педагогическому работнику Игнатьевой Елене Владимировне с 1 сентября 2022 года в связи с увольнением и сменой места жительства.</w:t>
      </w:r>
    </w:p>
    <w:p w:rsidR="00A8375F" w:rsidRDefault="00A8375F" w:rsidP="00A8375F">
      <w:pPr>
        <w:ind w:firstLine="709"/>
        <w:jc w:val="both"/>
        <w:rPr>
          <w:sz w:val="28"/>
          <w:szCs w:val="28"/>
        </w:rPr>
      </w:pPr>
    </w:p>
    <w:p w:rsidR="00A8375F" w:rsidRDefault="00A8375F" w:rsidP="00A8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исполнением настоящего постановления  возложить  на      М.В. Марченкову, и.о. начальника МКУ «ЦБУО Шумячского района».</w:t>
      </w:r>
    </w:p>
    <w:p w:rsidR="00A8375F" w:rsidRDefault="00A8375F" w:rsidP="00A8375F">
      <w:pPr>
        <w:ind w:firstLine="709"/>
        <w:jc w:val="both"/>
        <w:rPr>
          <w:sz w:val="28"/>
          <w:szCs w:val="28"/>
        </w:rPr>
      </w:pPr>
    </w:p>
    <w:p w:rsidR="00A8375F" w:rsidRDefault="00A8375F" w:rsidP="00A8375F">
      <w:pPr>
        <w:ind w:firstLine="709"/>
        <w:jc w:val="both"/>
        <w:rPr>
          <w:sz w:val="28"/>
          <w:szCs w:val="28"/>
        </w:rPr>
      </w:pPr>
    </w:p>
    <w:p w:rsidR="00A8375F" w:rsidRDefault="00A8375F" w:rsidP="00A8375F">
      <w:pPr>
        <w:ind w:firstLine="709"/>
        <w:jc w:val="both"/>
        <w:rPr>
          <w:sz w:val="28"/>
          <w:szCs w:val="28"/>
        </w:rPr>
      </w:pPr>
    </w:p>
    <w:p w:rsidR="00A8375F" w:rsidRDefault="00A8375F" w:rsidP="00A837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И.п. Главы муниципального образования </w:t>
      </w:r>
    </w:p>
    <w:p w:rsidR="00A8375F" w:rsidRDefault="00A8375F" w:rsidP="00A837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 Г.А. Варсанова</w:t>
      </w: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  <w:bookmarkStart w:id="0" w:name="_GoBack"/>
      <w:bookmarkEnd w:id="0"/>
    </w:p>
    <w:sectPr w:rsidR="003D57A8" w:rsidSect="0031511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66" w:rsidRDefault="00546666">
      <w:r>
        <w:separator/>
      </w:r>
    </w:p>
  </w:endnote>
  <w:endnote w:type="continuationSeparator" w:id="0">
    <w:p w:rsidR="00546666" w:rsidRDefault="0054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66" w:rsidRDefault="00546666">
      <w:r>
        <w:separator/>
      </w:r>
    </w:p>
  </w:footnote>
  <w:footnote w:type="continuationSeparator" w:id="0">
    <w:p w:rsidR="00546666" w:rsidRDefault="0054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C6480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2D00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63E0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38AD"/>
    <w:rsid w:val="005170D3"/>
    <w:rsid w:val="00521D5E"/>
    <w:rsid w:val="00525481"/>
    <w:rsid w:val="00532A5B"/>
    <w:rsid w:val="00532C3A"/>
    <w:rsid w:val="00534DCB"/>
    <w:rsid w:val="005377AE"/>
    <w:rsid w:val="0054126E"/>
    <w:rsid w:val="00543EC3"/>
    <w:rsid w:val="00544A71"/>
    <w:rsid w:val="005465EB"/>
    <w:rsid w:val="00546666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90B8D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311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1BA3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B71CA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75F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28F2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7FF9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08D5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1BA8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DC902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D57A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D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89E20-BDFA-472E-8B72-A194517F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2022-10-12T11:33:00Z</cp:lastPrinted>
  <dcterms:created xsi:type="dcterms:W3CDTF">2022-10-13T13:34:00Z</dcterms:created>
  <dcterms:modified xsi:type="dcterms:W3CDTF">2022-10-13T13:34:00Z</dcterms:modified>
</cp:coreProperties>
</file>