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9190B">
        <w:rPr>
          <w:sz w:val="28"/>
          <w:szCs w:val="28"/>
          <w:u w:val="single"/>
        </w:rPr>
        <w:t>30.09.2024г.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9190B">
        <w:rPr>
          <w:sz w:val="28"/>
          <w:szCs w:val="28"/>
        </w:rPr>
        <w:t xml:space="preserve"> 454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4395"/>
        <w:gridCol w:w="5465"/>
      </w:tblGrid>
      <w:tr w:rsidR="00CF6C31" w:rsidRPr="00CF6C31" w:rsidTr="00CF6C31">
        <w:tc>
          <w:tcPr>
            <w:tcW w:w="4395" w:type="dxa"/>
          </w:tcPr>
          <w:p w:rsidR="00CF6C31" w:rsidRPr="00CF6C31" w:rsidRDefault="00CF6C31" w:rsidP="00CF6C31">
            <w:pPr>
              <w:ind w:left="-105"/>
              <w:jc w:val="both"/>
              <w:rPr>
                <w:sz w:val="28"/>
                <w:szCs w:val="28"/>
              </w:rPr>
            </w:pPr>
            <w:r w:rsidRPr="00CF6C31">
              <w:rPr>
                <w:sz w:val="28"/>
                <w:szCs w:val="28"/>
              </w:rPr>
              <w:t>О принятии в собственность муниципального образования «</w:t>
            </w:r>
            <w:proofErr w:type="spellStart"/>
            <w:r w:rsidRPr="00CF6C31">
              <w:rPr>
                <w:sz w:val="28"/>
                <w:szCs w:val="28"/>
              </w:rPr>
              <w:t>Шумячский</w:t>
            </w:r>
            <w:proofErr w:type="spellEnd"/>
            <w:r w:rsidRPr="00CF6C31">
              <w:rPr>
                <w:sz w:val="28"/>
                <w:szCs w:val="28"/>
              </w:rPr>
              <w:t xml:space="preserve"> район» Смоленской области объектов основных средств</w:t>
            </w:r>
          </w:p>
          <w:p w:rsidR="00CF6C31" w:rsidRDefault="00CF6C31" w:rsidP="00CF6C31">
            <w:pPr>
              <w:jc w:val="both"/>
              <w:rPr>
                <w:sz w:val="28"/>
                <w:szCs w:val="28"/>
              </w:rPr>
            </w:pPr>
          </w:p>
          <w:p w:rsidR="00CF6C31" w:rsidRPr="00CF6C31" w:rsidRDefault="00CF6C31" w:rsidP="00CF6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5" w:type="dxa"/>
          </w:tcPr>
          <w:p w:rsidR="00CF6C31" w:rsidRPr="00CF6C31" w:rsidRDefault="00CF6C31" w:rsidP="00CF6C31">
            <w:pPr>
              <w:jc w:val="both"/>
              <w:rPr>
                <w:sz w:val="28"/>
                <w:szCs w:val="28"/>
              </w:rPr>
            </w:pPr>
          </w:p>
        </w:tc>
      </w:tr>
    </w:tbl>
    <w:p w:rsidR="003566F2" w:rsidRDefault="00CF6C31" w:rsidP="00CF6C31">
      <w:pPr>
        <w:ind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CF6C31">
        <w:rPr>
          <w:sz w:val="28"/>
          <w:szCs w:val="28"/>
        </w:rPr>
        <w:t>Шумячского</w:t>
      </w:r>
      <w:proofErr w:type="spellEnd"/>
      <w:r w:rsidRPr="00CF6C31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CF6C31">
        <w:rPr>
          <w:sz w:val="28"/>
          <w:szCs w:val="28"/>
        </w:rPr>
        <w:t>Шумячского</w:t>
      </w:r>
      <w:proofErr w:type="spellEnd"/>
      <w:r w:rsidRPr="00CF6C31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CF6C31">
        <w:rPr>
          <w:sz w:val="28"/>
          <w:szCs w:val="28"/>
        </w:rPr>
        <w:t>Шумячского</w:t>
      </w:r>
      <w:proofErr w:type="spellEnd"/>
      <w:r w:rsidRPr="00CF6C31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от 20.02.2013г. №70), </w:t>
      </w:r>
      <w:r w:rsidR="003566F2">
        <w:rPr>
          <w:sz w:val="28"/>
          <w:szCs w:val="28"/>
        </w:rPr>
        <w:t xml:space="preserve">на основании решения </w:t>
      </w:r>
      <w:proofErr w:type="spellStart"/>
      <w:r w:rsidR="003566F2">
        <w:rPr>
          <w:sz w:val="28"/>
          <w:szCs w:val="28"/>
        </w:rPr>
        <w:t>Шумячского</w:t>
      </w:r>
      <w:proofErr w:type="spellEnd"/>
      <w:r w:rsidR="003566F2">
        <w:rPr>
          <w:sz w:val="28"/>
          <w:szCs w:val="28"/>
        </w:rPr>
        <w:t xml:space="preserve"> районного Совета депутатов от 25.09.2024г. № 82, </w:t>
      </w:r>
    </w:p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>Администрация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</w:t>
      </w:r>
    </w:p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</w:p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 xml:space="preserve">П О С Т А Н О В Л Я Е Т:   </w:t>
      </w:r>
    </w:p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 xml:space="preserve">  </w:t>
      </w:r>
    </w:p>
    <w:p w:rsidR="00CF6C31" w:rsidRDefault="00CF6C31" w:rsidP="00CF6C31">
      <w:pPr>
        <w:ind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6C31">
        <w:rPr>
          <w:sz w:val="28"/>
          <w:szCs w:val="28"/>
        </w:rPr>
        <w:t>Принять в собственность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объекты основных средств (далее-Объекты): </w:t>
      </w:r>
    </w:p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</w:p>
    <w:tbl>
      <w:tblPr>
        <w:tblW w:w="98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024"/>
        <w:gridCol w:w="1847"/>
        <w:gridCol w:w="2374"/>
        <w:gridCol w:w="1269"/>
        <w:gridCol w:w="1846"/>
      </w:tblGrid>
      <w:tr w:rsidR="00CF6C31" w:rsidRPr="00CF6C31" w:rsidTr="00CF6C31">
        <w:trPr>
          <w:trHeight w:val="6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both"/>
              <w:rPr>
                <w:szCs w:val="24"/>
              </w:rPr>
            </w:pPr>
            <w:r w:rsidRPr="00CF6C31">
              <w:rPr>
                <w:szCs w:val="24"/>
              </w:rPr>
              <w:t>№п/п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both"/>
              <w:rPr>
                <w:szCs w:val="24"/>
              </w:rPr>
            </w:pPr>
            <w:r w:rsidRPr="00CF6C31">
              <w:rPr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ind w:left="-152"/>
              <w:jc w:val="center"/>
              <w:rPr>
                <w:szCs w:val="24"/>
              </w:rPr>
            </w:pPr>
            <w:r w:rsidRPr="00CF6C31">
              <w:rPr>
                <w:szCs w:val="24"/>
              </w:rPr>
              <w:t>Характеристики объекта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center"/>
              <w:rPr>
                <w:szCs w:val="24"/>
              </w:rPr>
            </w:pPr>
            <w:r w:rsidRPr="00CF6C31">
              <w:rPr>
                <w:szCs w:val="24"/>
              </w:rPr>
              <w:t>Адрес объекта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center"/>
              <w:rPr>
                <w:szCs w:val="24"/>
              </w:rPr>
            </w:pPr>
            <w:r w:rsidRPr="00CF6C31">
              <w:rPr>
                <w:szCs w:val="24"/>
              </w:rPr>
              <w:t>Кадастровая стоимость</w:t>
            </w:r>
          </w:p>
          <w:p w:rsidR="00CF6C31" w:rsidRPr="00CF6C31" w:rsidRDefault="00CF6C31" w:rsidP="00CF6C31">
            <w:pPr>
              <w:jc w:val="center"/>
              <w:rPr>
                <w:szCs w:val="24"/>
              </w:rPr>
            </w:pPr>
            <w:r w:rsidRPr="00CF6C31">
              <w:rPr>
                <w:szCs w:val="24"/>
              </w:rPr>
              <w:t>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center"/>
              <w:rPr>
                <w:szCs w:val="24"/>
              </w:rPr>
            </w:pPr>
            <w:r w:rsidRPr="00CF6C31">
              <w:rPr>
                <w:szCs w:val="24"/>
              </w:rPr>
              <w:t>Ка</w:t>
            </w:r>
            <w:r>
              <w:rPr>
                <w:szCs w:val="24"/>
              </w:rPr>
              <w:t>д</w:t>
            </w:r>
            <w:r w:rsidRPr="00CF6C31">
              <w:rPr>
                <w:szCs w:val="24"/>
              </w:rPr>
              <w:t>астровый номер</w:t>
            </w:r>
          </w:p>
        </w:tc>
      </w:tr>
      <w:tr w:rsidR="00CF6C31" w:rsidRPr="00CF6C31" w:rsidTr="00CF6C31">
        <w:trPr>
          <w:trHeight w:val="8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both"/>
              <w:rPr>
                <w:szCs w:val="24"/>
              </w:rPr>
            </w:pPr>
            <w:r w:rsidRPr="00CF6C31">
              <w:rPr>
                <w:szCs w:val="24"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Водопроводные сети</w:t>
            </w:r>
          </w:p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val="en-US" w:eastAsia="en-US" w:bidi="en-US"/>
              </w:rPr>
              <w:t>556м</w:t>
            </w:r>
          </w:p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(протяженность)</w:t>
            </w:r>
          </w:p>
          <w:p w:rsidR="00CF6C31" w:rsidRPr="00CF6C31" w:rsidRDefault="00CF6C31" w:rsidP="00CF6C31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 xml:space="preserve">Российская Федерация Смоленская область, </w:t>
            </w:r>
            <w:proofErr w:type="spellStart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</w:t>
            </w:r>
            <w:proofErr w:type="spellStart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Малеевка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350112,90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67:24:0480101:152</w:t>
            </w:r>
          </w:p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CF6C31" w:rsidRPr="00CF6C31" w:rsidTr="00CF6C31">
        <w:trPr>
          <w:trHeight w:val="7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jc w:val="both"/>
              <w:rPr>
                <w:szCs w:val="24"/>
              </w:rPr>
            </w:pPr>
            <w:r w:rsidRPr="00CF6C31">
              <w:rPr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 xml:space="preserve">Артезианская скважина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8,7кв.м</w:t>
            </w:r>
          </w:p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(протяженность)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 xml:space="preserve">Российская Федерация Смоленская </w:t>
            </w:r>
            <w:proofErr w:type="spellStart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область,Шумячский</w:t>
            </w:r>
            <w:proofErr w:type="spellEnd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</w:t>
            </w:r>
            <w:proofErr w:type="spellStart"/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Малеевка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22702,51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F6C31">
              <w:rPr>
                <w:rFonts w:eastAsia="Calibri"/>
                <w:sz w:val="22"/>
                <w:szCs w:val="22"/>
                <w:lang w:eastAsia="en-US" w:bidi="en-US"/>
              </w:rPr>
              <w:t>67:24:0480101:153</w:t>
            </w:r>
          </w:p>
          <w:p w:rsidR="00CF6C31" w:rsidRPr="00CF6C31" w:rsidRDefault="00CF6C31" w:rsidP="00CF6C31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</w:tbl>
    <w:p w:rsidR="00CF6C31" w:rsidRPr="00CF6C31" w:rsidRDefault="00CF6C31" w:rsidP="00CF6C31">
      <w:pPr>
        <w:ind w:firstLine="709"/>
        <w:jc w:val="both"/>
        <w:rPr>
          <w:sz w:val="28"/>
          <w:szCs w:val="28"/>
        </w:rPr>
      </w:pPr>
    </w:p>
    <w:p w:rsidR="00CF6C31" w:rsidRPr="00CF6C31" w:rsidRDefault="00CF6C31" w:rsidP="00CF6C31">
      <w:pPr>
        <w:tabs>
          <w:tab w:val="left" w:pos="6765"/>
        </w:tabs>
        <w:ind w:left="-284"/>
        <w:jc w:val="both"/>
        <w:rPr>
          <w:sz w:val="28"/>
          <w:szCs w:val="28"/>
        </w:rPr>
      </w:pPr>
      <w:r w:rsidRPr="00CF6C31">
        <w:rPr>
          <w:sz w:val="28"/>
          <w:szCs w:val="28"/>
        </w:rPr>
        <w:t xml:space="preserve">          2. Передать Объекты Муниципальному унитарному предприятию «</w:t>
      </w:r>
      <w:proofErr w:type="spellStart"/>
      <w:r w:rsidRPr="00CF6C31">
        <w:rPr>
          <w:sz w:val="28"/>
          <w:szCs w:val="28"/>
        </w:rPr>
        <w:t>Шумячское</w:t>
      </w:r>
      <w:proofErr w:type="spellEnd"/>
      <w:r w:rsidRPr="00CF6C31"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и закрепить на праве хозяйственного ведения.</w:t>
      </w:r>
    </w:p>
    <w:p w:rsidR="00CF6C31" w:rsidRPr="00CF6C31" w:rsidRDefault="00CF6C31" w:rsidP="00CF6C31">
      <w:pPr>
        <w:tabs>
          <w:tab w:val="left" w:pos="6765"/>
        </w:tabs>
        <w:ind w:left="-284" w:firstLine="709"/>
        <w:jc w:val="both"/>
        <w:rPr>
          <w:sz w:val="28"/>
          <w:szCs w:val="28"/>
        </w:rPr>
      </w:pPr>
      <w:r w:rsidRPr="00CF6C31">
        <w:rPr>
          <w:sz w:val="28"/>
          <w:szCs w:val="28"/>
        </w:rPr>
        <w:t>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области.</w:t>
      </w:r>
    </w:p>
    <w:p w:rsidR="00CF6C31" w:rsidRDefault="00CF6C31" w:rsidP="00CF6C31">
      <w:pPr>
        <w:tabs>
          <w:tab w:val="left" w:pos="6765"/>
        </w:tabs>
        <w:ind w:left="-284" w:firstLine="709"/>
        <w:jc w:val="both"/>
        <w:rPr>
          <w:sz w:val="28"/>
          <w:szCs w:val="28"/>
        </w:rPr>
      </w:pPr>
    </w:p>
    <w:p w:rsidR="00CF6C31" w:rsidRPr="00CF6C31" w:rsidRDefault="00CF6C31" w:rsidP="00CF6C31">
      <w:pPr>
        <w:tabs>
          <w:tab w:val="left" w:pos="6765"/>
        </w:tabs>
        <w:ind w:left="-284" w:firstLine="709"/>
        <w:jc w:val="both"/>
        <w:rPr>
          <w:sz w:val="28"/>
          <w:szCs w:val="28"/>
        </w:rPr>
      </w:pPr>
    </w:p>
    <w:p w:rsidR="00CF6C31" w:rsidRPr="00CF6C31" w:rsidRDefault="00CF6C31" w:rsidP="00CF6C31">
      <w:pPr>
        <w:tabs>
          <w:tab w:val="left" w:pos="6765"/>
        </w:tabs>
        <w:jc w:val="both"/>
        <w:rPr>
          <w:sz w:val="28"/>
          <w:szCs w:val="28"/>
        </w:rPr>
      </w:pPr>
    </w:p>
    <w:p w:rsidR="00CF6C31" w:rsidRPr="00CF6C31" w:rsidRDefault="00CF6C31" w:rsidP="00CF6C31">
      <w:pPr>
        <w:ind w:left="-284"/>
        <w:jc w:val="both"/>
        <w:rPr>
          <w:sz w:val="28"/>
          <w:szCs w:val="28"/>
        </w:rPr>
      </w:pPr>
      <w:r w:rsidRPr="00CF6C31">
        <w:rPr>
          <w:sz w:val="28"/>
          <w:szCs w:val="28"/>
        </w:rPr>
        <w:t xml:space="preserve">Глава муниципального образования </w:t>
      </w:r>
    </w:p>
    <w:p w:rsidR="00CF6C31" w:rsidRPr="00CF6C31" w:rsidRDefault="00CF6C31" w:rsidP="00CF6C31">
      <w:pPr>
        <w:ind w:left="-284"/>
        <w:rPr>
          <w:sz w:val="28"/>
          <w:szCs w:val="28"/>
        </w:rPr>
      </w:pPr>
      <w:r w:rsidRPr="00CF6C31">
        <w:rPr>
          <w:sz w:val="28"/>
          <w:szCs w:val="28"/>
        </w:rPr>
        <w:t>«</w:t>
      </w:r>
      <w:proofErr w:type="spellStart"/>
      <w:r w:rsidRPr="00CF6C31">
        <w:rPr>
          <w:sz w:val="28"/>
          <w:szCs w:val="28"/>
        </w:rPr>
        <w:t>Шумячский</w:t>
      </w:r>
      <w:proofErr w:type="spellEnd"/>
      <w:r w:rsidRPr="00CF6C31">
        <w:rPr>
          <w:sz w:val="28"/>
          <w:szCs w:val="28"/>
        </w:rPr>
        <w:t xml:space="preserve"> район» Смоленской области                                           Д.А. Каменев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</w:p>
    <w:sectPr w:rsidR="00955FB8" w:rsidSect="00CF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BE" w:rsidRDefault="00926DBE">
      <w:r>
        <w:separator/>
      </w:r>
    </w:p>
  </w:endnote>
  <w:endnote w:type="continuationSeparator" w:id="0">
    <w:p w:rsidR="00926DBE" w:rsidRDefault="0092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BE" w:rsidRDefault="00926DBE">
      <w:r>
        <w:separator/>
      </w:r>
    </w:p>
  </w:footnote>
  <w:footnote w:type="continuationSeparator" w:id="0">
    <w:p w:rsidR="00926DBE" w:rsidRDefault="0092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3621"/>
      <w:docPartObj>
        <w:docPartGallery w:val="Page Numbers (Top of Page)"/>
        <w:docPartUnique/>
      </w:docPartObj>
    </w:sdtPr>
    <w:sdtEndPr/>
    <w:sdtContent>
      <w:p w:rsidR="00CF6C31" w:rsidRDefault="00CF6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66F2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360A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DBE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45350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B7BF5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190B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D7ECD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EA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67DC0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2024-10-01T13:48:00Z</cp:lastPrinted>
  <dcterms:created xsi:type="dcterms:W3CDTF">2024-10-08T11:50:00Z</dcterms:created>
  <dcterms:modified xsi:type="dcterms:W3CDTF">2024-10-08T11:50:00Z</dcterms:modified>
</cp:coreProperties>
</file>