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96765D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68B9C41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BF1055">
        <w:rPr>
          <w:sz w:val="28"/>
          <w:szCs w:val="28"/>
          <w:u w:val="single"/>
        </w:rPr>
        <w:t>26.09.2024г.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BF1055">
        <w:rPr>
          <w:sz w:val="28"/>
          <w:szCs w:val="28"/>
        </w:rPr>
        <w:t xml:space="preserve"> 453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C71A67" w:rsidRPr="00C71A67" w14:paraId="657136A7" w14:textId="77777777" w:rsidTr="004B540B">
        <w:tc>
          <w:tcPr>
            <w:tcW w:w="4928" w:type="dxa"/>
          </w:tcPr>
          <w:p w14:paraId="028BC9F1" w14:textId="77777777" w:rsidR="00C71A67" w:rsidRPr="00C71A67" w:rsidRDefault="00C71A67" w:rsidP="00C71A67">
            <w:pPr>
              <w:ind w:left="-105"/>
              <w:jc w:val="both"/>
              <w:rPr>
                <w:sz w:val="28"/>
                <w:szCs w:val="28"/>
              </w:rPr>
            </w:pPr>
            <w:r w:rsidRPr="00C71A67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47CED940" w14:textId="77777777" w:rsidR="00C71A67" w:rsidRPr="00C71A67" w:rsidRDefault="00C71A67" w:rsidP="00C71A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4AA3AC" w14:textId="20AAF6B9" w:rsidR="00C71A67" w:rsidRDefault="00C71A67" w:rsidP="00C71A67">
      <w:pPr>
        <w:jc w:val="both"/>
        <w:rPr>
          <w:sz w:val="28"/>
          <w:szCs w:val="28"/>
        </w:rPr>
      </w:pPr>
      <w:r w:rsidRPr="00C71A67">
        <w:rPr>
          <w:sz w:val="28"/>
          <w:szCs w:val="28"/>
        </w:rPr>
        <w:tab/>
      </w:r>
    </w:p>
    <w:p w14:paraId="59C7EBF3" w14:textId="77777777" w:rsidR="00C71A67" w:rsidRPr="00C71A67" w:rsidRDefault="00C71A67" w:rsidP="00C71A67">
      <w:pPr>
        <w:jc w:val="both"/>
        <w:rPr>
          <w:sz w:val="28"/>
          <w:szCs w:val="28"/>
        </w:rPr>
      </w:pPr>
    </w:p>
    <w:p w14:paraId="2175D2C1" w14:textId="1C5CE028" w:rsidR="00C71A67" w:rsidRPr="00C71A67" w:rsidRDefault="00C71A67" w:rsidP="00C71A67">
      <w:pPr>
        <w:ind w:firstLine="708"/>
        <w:jc w:val="both"/>
        <w:rPr>
          <w:sz w:val="28"/>
          <w:szCs w:val="28"/>
        </w:rPr>
      </w:pPr>
      <w:r w:rsidRPr="00C71A67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C71A67">
        <w:rPr>
          <w:bCs/>
          <w:sz w:val="28"/>
          <w:szCs w:val="28"/>
        </w:rPr>
        <w:t xml:space="preserve">от 19 апреля 2022 г. </w:t>
      </w:r>
      <w:r>
        <w:rPr>
          <w:bCs/>
          <w:sz w:val="28"/>
          <w:szCs w:val="28"/>
        </w:rPr>
        <w:t>№</w:t>
      </w:r>
      <w:r w:rsidRPr="00C71A67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C71A67">
        <w:rPr>
          <w:sz w:val="28"/>
          <w:szCs w:val="28"/>
        </w:rPr>
        <w:t>, на основании заявления Иванова Александра Леонидовича от 23.09.2024г. (регистрационный № 1066 от 23.09.2024 г.)</w:t>
      </w:r>
    </w:p>
    <w:p w14:paraId="402304B7" w14:textId="77777777" w:rsidR="00C71A67" w:rsidRPr="00C71A67" w:rsidRDefault="00C71A67" w:rsidP="00C71A67">
      <w:pPr>
        <w:ind w:firstLine="708"/>
        <w:jc w:val="both"/>
        <w:rPr>
          <w:sz w:val="28"/>
          <w:szCs w:val="28"/>
        </w:rPr>
      </w:pPr>
    </w:p>
    <w:p w14:paraId="1A78A8B7" w14:textId="77777777" w:rsidR="00C71A67" w:rsidRPr="00C71A67" w:rsidRDefault="00C71A67" w:rsidP="00C71A67">
      <w:pPr>
        <w:jc w:val="both"/>
        <w:rPr>
          <w:sz w:val="28"/>
          <w:szCs w:val="28"/>
        </w:rPr>
      </w:pPr>
      <w:r w:rsidRPr="00C71A67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C71A67">
        <w:rPr>
          <w:sz w:val="28"/>
          <w:szCs w:val="28"/>
        </w:rPr>
        <w:t>Шумячский</w:t>
      </w:r>
      <w:proofErr w:type="spellEnd"/>
      <w:r w:rsidRPr="00C71A67">
        <w:rPr>
          <w:sz w:val="28"/>
          <w:szCs w:val="28"/>
        </w:rPr>
        <w:t xml:space="preserve"> район» Смоленской области</w:t>
      </w:r>
    </w:p>
    <w:p w14:paraId="21ED2BDB" w14:textId="77777777" w:rsidR="00C71A67" w:rsidRPr="00C71A67" w:rsidRDefault="00C71A67" w:rsidP="00C71A67">
      <w:pPr>
        <w:jc w:val="both"/>
        <w:rPr>
          <w:sz w:val="28"/>
          <w:szCs w:val="28"/>
        </w:rPr>
      </w:pPr>
    </w:p>
    <w:p w14:paraId="22B82CF4" w14:textId="07A524CB" w:rsidR="00C71A67" w:rsidRDefault="00C71A67" w:rsidP="00C71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1A67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71A67">
        <w:rPr>
          <w:sz w:val="28"/>
          <w:szCs w:val="28"/>
        </w:rPr>
        <w:t>Т:</w:t>
      </w:r>
    </w:p>
    <w:p w14:paraId="65812EE0" w14:textId="77777777" w:rsidR="00C71A67" w:rsidRPr="00C71A67" w:rsidRDefault="00C71A67" w:rsidP="00C71A67">
      <w:pPr>
        <w:jc w:val="both"/>
        <w:rPr>
          <w:sz w:val="28"/>
          <w:szCs w:val="28"/>
        </w:rPr>
      </w:pPr>
    </w:p>
    <w:p w14:paraId="0EA14F8E" w14:textId="7DDB9390" w:rsidR="00C71A67" w:rsidRPr="00C71A67" w:rsidRDefault="00C71A67" w:rsidP="00C71A67">
      <w:pPr>
        <w:ind w:firstLine="709"/>
        <w:jc w:val="both"/>
        <w:rPr>
          <w:sz w:val="28"/>
          <w:szCs w:val="28"/>
        </w:rPr>
      </w:pPr>
      <w:r w:rsidRPr="00C71A67">
        <w:rPr>
          <w:sz w:val="28"/>
          <w:szCs w:val="28"/>
        </w:rPr>
        <w:t xml:space="preserve">1. </w:t>
      </w:r>
      <w:r w:rsidRPr="00C71A67">
        <w:rPr>
          <w:color w:val="000000"/>
          <w:sz w:val="28"/>
          <w:szCs w:val="28"/>
        </w:rPr>
        <w:t>Утвердить схему расположения земельного участка</w:t>
      </w:r>
      <w:r w:rsidRPr="00C71A67">
        <w:rPr>
          <w:color w:val="FF0000"/>
          <w:sz w:val="28"/>
          <w:szCs w:val="28"/>
        </w:rPr>
        <w:t xml:space="preserve"> </w:t>
      </w:r>
      <w:r w:rsidRPr="00C71A67">
        <w:rPr>
          <w:sz w:val="28"/>
          <w:szCs w:val="28"/>
        </w:rPr>
        <w:t xml:space="preserve">на кадастровом плане территории из категории земель – земли населенных пунктов площадью 2000 </w:t>
      </w:r>
      <w:proofErr w:type="spellStart"/>
      <w:r w:rsidRPr="00C71A67">
        <w:rPr>
          <w:sz w:val="28"/>
          <w:szCs w:val="28"/>
        </w:rPr>
        <w:t>кв.м</w:t>
      </w:r>
      <w:proofErr w:type="spellEnd"/>
      <w:r w:rsidRPr="00C71A67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C71A67">
        <w:rPr>
          <w:sz w:val="28"/>
          <w:szCs w:val="28"/>
        </w:rPr>
        <w:t>Шумячский</w:t>
      </w:r>
      <w:proofErr w:type="spellEnd"/>
      <w:r w:rsidRPr="00C71A67">
        <w:rPr>
          <w:sz w:val="28"/>
          <w:szCs w:val="28"/>
        </w:rPr>
        <w:t xml:space="preserve"> район, </w:t>
      </w:r>
      <w:proofErr w:type="spellStart"/>
      <w:r w:rsidRPr="00C71A67">
        <w:rPr>
          <w:sz w:val="28"/>
          <w:szCs w:val="28"/>
        </w:rPr>
        <w:t>Шумячское</w:t>
      </w:r>
      <w:proofErr w:type="spellEnd"/>
      <w:r w:rsidRPr="00C71A67">
        <w:rPr>
          <w:sz w:val="28"/>
          <w:szCs w:val="28"/>
        </w:rPr>
        <w:t xml:space="preserve"> городское поселение, п. Шумячи, </w:t>
      </w:r>
      <w:r>
        <w:rPr>
          <w:sz w:val="28"/>
          <w:szCs w:val="28"/>
        </w:rPr>
        <w:t xml:space="preserve">                     </w:t>
      </w:r>
      <w:r w:rsidRPr="00C71A67">
        <w:rPr>
          <w:sz w:val="28"/>
          <w:szCs w:val="28"/>
        </w:rPr>
        <w:t>ул. Кирпичный завод.</w:t>
      </w:r>
    </w:p>
    <w:p w14:paraId="5D75B5ED" w14:textId="77777777" w:rsidR="00C71A67" w:rsidRPr="00C71A67" w:rsidRDefault="00C71A67" w:rsidP="00C71A67">
      <w:pPr>
        <w:ind w:firstLine="708"/>
        <w:jc w:val="both"/>
        <w:rPr>
          <w:sz w:val="28"/>
          <w:szCs w:val="28"/>
        </w:rPr>
      </w:pPr>
      <w:r w:rsidRPr="00C71A67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П.1 и в пределах кадастрового квартала 67:24:0190141.</w:t>
      </w:r>
    </w:p>
    <w:p w14:paraId="07D13FE9" w14:textId="77777777" w:rsidR="00C71A67" w:rsidRPr="00C71A67" w:rsidRDefault="00C71A67" w:rsidP="00C71A67">
      <w:pPr>
        <w:ind w:firstLine="708"/>
        <w:jc w:val="both"/>
        <w:rPr>
          <w:sz w:val="28"/>
          <w:szCs w:val="28"/>
        </w:rPr>
      </w:pPr>
      <w:r w:rsidRPr="00C71A67">
        <w:rPr>
          <w:sz w:val="28"/>
          <w:szCs w:val="28"/>
        </w:rPr>
        <w:t>Разрешенное использование – производственная деятельность.</w:t>
      </w:r>
    </w:p>
    <w:p w14:paraId="018D75F6" w14:textId="77777777" w:rsidR="00C71A67" w:rsidRPr="00C71A67" w:rsidRDefault="00C71A67" w:rsidP="00C71A67">
      <w:pPr>
        <w:ind w:firstLine="708"/>
        <w:jc w:val="both"/>
        <w:rPr>
          <w:sz w:val="28"/>
          <w:szCs w:val="28"/>
        </w:rPr>
      </w:pPr>
      <w:r w:rsidRPr="00C71A67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C71A67">
        <w:rPr>
          <w:sz w:val="28"/>
          <w:szCs w:val="28"/>
        </w:rPr>
        <w:t>Шумячский</w:t>
      </w:r>
      <w:proofErr w:type="spellEnd"/>
      <w:r w:rsidRPr="00C71A67">
        <w:rPr>
          <w:sz w:val="28"/>
          <w:szCs w:val="28"/>
        </w:rPr>
        <w:t xml:space="preserve"> район, </w:t>
      </w:r>
      <w:proofErr w:type="spellStart"/>
      <w:r w:rsidRPr="00C71A67">
        <w:rPr>
          <w:sz w:val="28"/>
          <w:szCs w:val="28"/>
        </w:rPr>
        <w:t>Шумячское</w:t>
      </w:r>
      <w:proofErr w:type="spellEnd"/>
      <w:r w:rsidRPr="00C71A67">
        <w:rPr>
          <w:sz w:val="28"/>
          <w:szCs w:val="28"/>
        </w:rPr>
        <w:t xml:space="preserve"> городское поселение, п. Шумячи, ул. Кирпичный завод разрешен для производственной деятельности.</w:t>
      </w:r>
    </w:p>
    <w:p w14:paraId="2AF30734" w14:textId="77777777" w:rsidR="00C71A67" w:rsidRPr="00C71A67" w:rsidRDefault="00C71A67" w:rsidP="00C71A67">
      <w:pPr>
        <w:ind w:firstLine="708"/>
        <w:jc w:val="both"/>
        <w:rPr>
          <w:sz w:val="28"/>
          <w:szCs w:val="28"/>
        </w:rPr>
      </w:pPr>
      <w:r w:rsidRPr="00C71A67">
        <w:rPr>
          <w:sz w:val="28"/>
          <w:szCs w:val="28"/>
        </w:rPr>
        <w:t>4. Определить, что Иванов Александр Леонидович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48682F81" w14:textId="6BB8FBD0" w:rsidR="00C71A67" w:rsidRPr="00C71A67" w:rsidRDefault="00C71A67" w:rsidP="00C71A67">
      <w:pPr>
        <w:ind w:firstLine="708"/>
        <w:jc w:val="both"/>
        <w:rPr>
          <w:sz w:val="28"/>
          <w:szCs w:val="28"/>
        </w:rPr>
      </w:pPr>
      <w:r w:rsidRPr="00C71A67">
        <w:rPr>
          <w:sz w:val="28"/>
          <w:szCs w:val="28"/>
        </w:rPr>
        <w:t>5. Срок действия настоящего постановления составляет два года.</w:t>
      </w:r>
    </w:p>
    <w:p w14:paraId="5FF3567E" w14:textId="27F02AE2" w:rsidR="00C71A67" w:rsidRDefault="00C71A67" w:rsidP="00C71A67">
      <w:pPr>
        <w:ind w:firstLine="708"/>
        <w:jc w:val="both"/>
        <w:rPr>
          <w:sz w:val="28"/>
          <w:szCs w:val="28"/>
        </w:rPr>
      </w:pPr>
    </w:p>
    <w:p w14:paraId="43A9DBF8" w14:textId="7A58B759" w:rsidR="00C71A67" w:rsidRDefault="00C71A67" w:rsidP="00C71A67">
      <w:pPr>
        <w:ind w:firstLine="708"/>
        <w:jc w:val="both"/>
        <w:rPr>
          <w:sz w:val="28"/>
          <w:szCs w:val="28"/>
        </w:rPr>
      </w:pPr>
    </w:p>
    <w:p w14:paraId="387EC506" w14:textId="77777777" w:rsidR="00C71A67" w:rsidRPr="00C71A67" w:rsidRDefault="00C71A67" w:rsidP="00C71A6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C71A67" w:rsidRPr="00C71A67" w14:paraId="3051EADE" w14:textId="77777777" w:rsidTr="00C71A67">
        <w:tc>
          <w:tcPr>
            <w:tcW w:w="5245" w:type="dxa"/>
            <w:hideMark/>
          </w:tcPr>
          <w:p w14:paraId="154A1437" w14:textId="77777777" w:rsidR="00C71A67" w:rsidRPr="00C71A67" w:rsidRDefault="00C71A67" w:rsidP="00C71A67">
            <w:pPr>
              <w:jc w:val="both"/>
              <w:rPr>
                <w:sz w:val="28"/>
                <w:szCs w:val="28"/>
              </w:rPr>
            </w:pPr>
            <w:r w:rsidRPr="00C71A67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C71A67">
              <w:rPr>
                <w:sz w:val="28"/>
                <w:szCs w:val="28"/>
              </w:rPr>
              <w:t>Шумячский</w:t>
            </w:r>
            <w:proofErr w:type="spellEnd"/>
            <w:r w:rsidRPr="00C71A67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55F63FCC" w14:textId="77777777" w:rsidR="00C71A67" w:rsidRPr="00C71A67" w:rsidRDefault="00C71A67" w:rsidP="00C71A67">
            <w:pPr>
              <w:jc w:val="right"/>
              <w:rPr>
                <w:sz w:val="28"/>
                <w:szCs w:val="28"/>
              </w:rPr>
            </w:pPr>
          </w:p>
          <w:p w14:paraId="62FA4954" w14:textId="63777F3A" w:rsidR="00C71A67" w:rsidRPr="00C71A67" w:rsidRDefault="00C71A67" w:rsidP="00C71A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71A67">
              <w:rPr>
                <w:sz w:val="28"/>
                <w:szCs w:val="28"/>
              </w:rPr>
              <w:t>Д.А. Каменев</w:t>
            </w:r>
          </w:p>
          <w:p w14:paraId="36DBFBA6" w14:textId="77777777" w:rsidR="00C71A67" w:rsidRPr="00C71A67" w:rsidRDefault="00C71A67" w:rsidP="00C71A6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22DDAEA8" w14:textId="77777777" w:rsidR="000764F2" w:rsidRPr="005A6E55" w:rsidRDefault="000764F2" w:rsidP="005A6E55">
      <w:pPr>
        <w:rPr>
          <w:sz w:val="28"/>
          <w:szCs w:val="28"/>
        </w:rPr>
      </w:pPr>
      <w:bookmarkStart w:id="0" w:name="_GoBack"/>
      <w:bookmarkEnd w:id="0"/>
    </w:p>
    <w:sectPr w:rsidR="000764F2" w:rsidRPr="005A6E55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5EDC9" w14:textId="77777777" w:rsidR="009D31C4" w:rsidRDefault="009D31C4" w:rsidP="00FC6C01">
      <w:r>
        <w:separator/>
      </w:r>
    </w:p>
  </w:endnote>
  <w:endnote w:type="continuationSeparator" w:id="0">
    <w:p w14:paraId="6033F689" w14:textId="77777777" w:rsidR="009D31C4" w:rsidRDefault="009D31C4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E1171" w14:textId="77777777" w:rsidR="009D31C4" w:rsidRDefault="009D31C4" w:rsidP="00FC6C01">
      <w:r>
        <w:separator/>
      </w:r>
    </w:p>
  </w:footnote>
  <w:footnote w:type="continuationSeparator" w:id="0">
    <w:p w14:paraId="5E50C3A3" w14:textId="77777777" w:rsidR="009D31C4" w:rsidRDefault="009D31C4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571730"/>
      <w:docPartObj>
        <w:docPartGallery w:val="Page Numbers (Top of Page)"/>
        <w:docPartUnique/>
      </w:docPartObj>
    </w:sdtPr>
    <w:sdtEndPr/>
    <w:sdtContent>
      <w:p w14:paraId="5301B1BA" w14:textId="00D46B02" w:rsidR="00A50C32" w:rsidRDefault="00A50C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4FC4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63B3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1D5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31C4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0C32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1055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1A67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5336-8288-43DC-B225-EE096EA3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2024-09-24T11:35:00Z</cp:lastPrinted>
  <dcterms:created xsi:type="dcterms:W3CDTF">2024-10-02T06:49:00Z</dcterms:created>
  <dcterms:modified xsi:type="dcterms:W3CDTF">2024-10-02T06:49:00Z</dcterms:modified>
</cp:coreProperties>
</file>