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C5104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C5104">
        <w:rPr>
          <w:sz w:val="28"/>
          <w:szCs w:val="28"/>
        </w:rPr>
        <w:t xml:space="preserve"> 435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  <w:gridCol w:w="4262"/>
      </w:tblGrid>
      <w:tr w:rsidR="005E05C5" w:rsidRPr="005E05C5" w:rsidTr="005E05C5">
        <w:trPr>
          <w:trHeight w:val="1605"/>
        </w:trPr>
        <w:tc>
          <w:tcPr>
            <w:tcW w:w="4820" w:type="dxa"/>
            <w:hideMark/>
          </w:tcPr>
          <w:p w:rsidR="005E05C5" w:rsidRPr="005E05C5" w:rsidRDefault="005E05C5" w:rsidP="005E05C5">
            <w:pPr>
              <w:ind w:right="-108"/>
              <w:jc w:val="both"/>
              <w:rPr>
                <w:sz w:val="28"/>
                <w:szCs w:val="28"/>
              </w:rPr>
            </w:pPr>
            <w:r w:rsidRPr="005E05C5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 w:rsidR="002F5879">
              <w:rPr>
                <w:sz w:val="28"/>
                <w:szCs w:val="28"/>
              </w:rPr>
              <w:t xml:space="preserve">           о</w:t>
            </w:r>
            <w:r w:rsidRPr="005E05C5">
              <w:rPr>
                <w:sz w:val="28"/>
                <w:szCs w:val="28"/>
              </w:rPr>
              <w:t xml:space="preserve">бразования «Шумячский </w:t>
            </w:r>
            <w:proofErr w:type="gramStart"/>
            <w:r w:rsidRPr="005E05C5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5E05C5">
              <w:rPr>
                <w:sz w:val="28"/>
                <w:szCs w:val="28"/>
              </w:rPr>
              <w:t xml:space="preserve">Смоленской области от 06.09.2022 г. </w:t>
            </w:r>
            <w:r>
              <w:rPr>
                <w:sz w:val="28"/>
                <w:szCs w:val="28"/>
              </w:rPr>
              <w:t xml:space="preserve">             </w:t>
            </w:r>
            <w:r w:rsidRPr="005E05C5">
              <w:rPr>
                <w:sz w:val="28"/>
                <w:szCs w:val="28"/>
              </w:rPr>
              <w:t>№ 402</w:t>
            </w:r>
          </w:p>
        </w:tc>
        <w:tc>
          <w:tcPr>
            <w:tcW w:w="4262" w:type="dxa"/>
          </w:tcPr>
          <w:p w:rsidR="005E05C5" w:rsidRPr="005E05C5" w:rsidRDefault="005E05C5" w:rsidP="005E05C5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5E05C5" w:rsidRDefault="005E05C5" w:rsidP="005E05C5">
      <w:pPr>
        <w:jc w:val="both"/>
        <w:rPr>
          <w:sz w:val="28"/>
          <w:szCs w:val="28"/>
        </w:rPr>
      </w:pPr>
      <w:r w:rsidRPr="005E05C5">
        <w:rPr>
          <w:sz w:val="28"/>
          <w:szCs w:val="28"/>
        </w:rPr>
        <w:tab/>
      </w:r>
    </w:p>
    <w:p w:rsidR="005E05C5" w:rsidRPr="005E05C5" w:rsidRDefault="005E05C5" w:rsidP="005E05C5">
      <w:pPr>
        <w:jc w:val="both"/>
        <w:rPr>
          <w:sz w:val="28"/>
          <w:szCs w:val="28"/>
        </w:rPr>
      </w:pPr>
    </w:p>
    <w:p w:rsidR="005E05C5" w:rsidRPr="005E05C5" w:rsidRDefault="005E05C5" w:rsidP="005E05C5">
      <w:pPr>
        <w:ind w:firstLine="708"/>
        <w:jc w:val="both"/>
        <w:rPr>
          <w:sz w:val="28"/>
          <w:szCs w:val="28"/>
        </w:rPr>
      </w:pPr>
      <w:r w:rsidRPr="005E05C5">
        <w:rPr>
          <w:sz w:val="28"/>
          <w:szCs w:val="28"/>
        </w:rPr>
        <w:t xml:space="preserve">В соответствии со ст.39 Градостроительного кодекса Российской </w:t>
      </w:r>
      <w:r>
        <w:rPr>
          <w:sz w:val="28"/>
          <w:szCs w:val="28"/>
        </w:rPr>
        <w:t xml:space="preserve">                       </w:t>
      </w:r>
      <w:r w:rsidRPr="005E05C5">
        <w:rPr>
          <w:sz w:val="28"/>
          <w:szCs w:val="28"/>
        </w:rPr>
        <w:t xml:space="preserve">Федерации, заключением о результатах публичных слушаний и рекомендаций Комиссии по подготовке проекта Правил землепользования и застройки </w:t>
      </w:r>
      <w:r>
        <w:rPr>
          <w:sz w:val="28"/>
          <w:szCs w:val="28"/>
        </w:rPr>
        <w:t xml:space="preserve">                        </w:t>
      </w:r>
      <w:r w:rsidRPr="005E05C5">
        <w:rPr>
          <w:sz w:val="28"/>
          <w:szCs w:val="28"/>
        </w:rPr>
        <w:t xml:space="preserve">поселений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</w:t>
      </w:r>
      <w:r w:rsidRPr="005E05C5">
        <w:rPr>
          <w:sz w:val="28"/>
          <w:szCs w:val="28"/>
        </w:rPr>
        <w:t>области.</w:t>
      </w:r>
    </w:p>
    <w:p w:rsidR="005E05C5" w:rsidRPr="005E05C5" w:rsidRDefault="005E05C5" w:rsidP="005E05C5">
      <w:pPr>
        <w:ind w:firstLine="709"/>
        <w:jc w:val="both"/>
        <w:rPr>
          <w:sz w:val="28"/>
          <w:szCs w:val="28"/>
        </w:rPr>
      </w:pPr>
      <w:r w:rsidRPr="005E05C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E05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5E05C5">
        <w:rPr>
          <w:sz w:val="28"/>
          <w:szCs w:val="28"/>
        </w:rPr>
        <w:t>Смоленской области</w:t>
      </w:r>
    </w:p>
    <w:p w:rsidR="005E05C5" w:rsidRDefault="005E05C5" w:rsidP="005E05C5">
      <w:pPr>
        <w:jc w:val="both"/>
        <w:rPr>
          <w:sz w:val="28"/>
          <w:szCs w:val="28"/>
        </w:rPr>
      </w:pPr>
    </w:p>
    <w:p w:rsidR="005E05C5" w:rsidRDefault="005E05C5" w:rsidP="005E05C5">
      <w:pPr>
        <w:ind w:firstLine="708"/>
        <w:jc w:val="both"/>
        <w:rPr>
          <w:sz w:val="28"/>
          <w:szCs w:val="28"/>
        </w:rPr>
      </w:pPr>
      <w:r w:rsidRPr="005E05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E05C5">
        <w:rPr>
          <w:sz w:val="28"/>
          <w:szCs w:val="28"/>
        </w:rPr>
        <w:t>Т:</w:t>
      </w:r>
    </w:p>
    <w:p w:rsidR="005E05C5" w:rsidRPr="005E05C5" w:rsidRDefault="005E05C5" w:rsidP="005E05C5">
      <w:pPr>
        <w:jc w:val="both"/>
        <w:rPr>
          <w:sz w:val="28"/>
          <w:szCs w:val="28"/>
        </w:rPr>
      </w:pPr>
    </w:p>
    <w:p w:rsidR="005E05C5" w:rsidRPr="005E05C5" w:rsidRDefault="005E05C5" w:rsidP="005E05C5">
      <w:pPr>
        <w:ind w:firstLine="709"/>
        <w:jc w:val="both"/>
        <w:rPr>
          <w:sz w:val="28"/>
          <w:szCs w:val="28"/>
        </w:rPr>
      </w:pPr>
      <w:r w:rsidRPr="005E05C5">
        <w:rPr>
          <w:sz w:val="28"/>
          <w:szCs w:val="28"/>
        </w:rPr>
        <w:t xml:space="preserve">Внести в постановление Администрации муниципального образования «Шумячский район» Смоленской области от 06.09.2022 г. № 402 «О </w:t>
      </w:r>
      <w:r>
        <w:rPr>
          <w:sz w:val="28"/>
          <w:szCs w:val="28"/>
        </w:rPr>
        <w:t xml:space="preserve">                             </w:t>
      </w:r>
      <w:r w:rsidRPr="005E05C5">
        <w:rPr>
          <w:sz w:val="28"/>
          <w:szCs w:val="28"/>
        </w:rPr>
        <w:t xml:space="preserve">предоставлении разрешения на условно разрешенный вид использования </w:t>
      </w:r>
      <w:r>
        <w:rPr>
          <w:sz w:val="28"/>
          <w:szCs w:val="28"/>
        </w:rPr>
        <w:t xml:space="preserve">                      </w:t>
      </w:r>
      <w:r w:rsidRPr="005E05C5">
        <w:rPr>
          <w:sz w:val="28"/>
          <w:szCs w:val="28"/>
        </w:rPr>
        <w:t>земельного участка» следующее изменение:</w:t>
      </w:r>
    </w:p>
    <w:p w:rsidR="005E05C5" w:rsidRPr="005E05C5" w:rsidRDefault="005E05C5" w:rsidP="005E05C5">
      <w:pPr>
        <w:ind w:firstLine="709"/>
        <w:jc w:val="both"/>
        <w:rPr>
          <w:color w:val="000000"/>
          <w:sz w:val="28"/>
          <w:szCs w:val="28"/>
        </w:rPr>
      </w:pPr>
      <w:r w:rsidRPr="005E05C5">
        <w:rPr>
          <w:sz w:val="28"/>
          <w:szCs w:val="28"/>
        </w:rPr>
        <w:t>Цифры «67:18:0180101» заменить цифрами «67:24:0180101».</w:t>
      </w:r>
    </w:p>
    <w:p w:rsidR="005E05C5" w:rsidRPr="005E05C5" w:rsidRDefault="005E05C5" w:rsidP="005E05C5">
      <w:pPr>
        <w:ind w:firstLine="708"/>
        <w:jc w:val="both"/>
        <w:rPr>
          <w:sz w:val="28"/>
          <w:szCs w:val="28"/>
        </w:rPr>
      </w:pPr>
    </w:p>
    <w:p w:rsidR="005E05C5" w:rsidRPr="005E05C5" w:rsidRDefault="005E05C5" w:rsidP="005E05C5">
      <w:pPr>
        <w:ind w:left="567" w:hanging="567"/>
        <w:jc w:val="both"/>
        <w:rPr>
          <w:sz w:val="28"/>
          <w:szCs w:val="28"/>
        </w:rPr>
      </w:pPr>
    </w:p>
    <w:p w:rsidR="005E05C5" w:rsidRPr="005E05C5" w:rsidRDefault="005E05C5" w:rsidP="005E05C5">
      <w:pPr>
        <w:ind w:left="567" w:hanging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4008"/>
      </w:tblGrid>
      <w:tr w:rsidR="005E05C5" w:rsidRPr="005E05C5" w:rsidTr="005E05C5">
        <w:tc>
          <w:tcPr>
            <w:tcW w:w="5778" w:type="dxa"/>
            <w:hideMark/>
          </w:tcPr>
          <w:p w:rsidR="005E05C5" w:rsidRPr="005E05C5" w:rsidRDefault="005E05C5" w:rsidP="005E05C5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5E05C5">
              <w:rPr>
                <w:sz w:val="28"/>
                <w:szCs w:val="28"/>
              </w:rPr>
              <w:t>И.п</w:t>
            </w:r>
            <w:proofErr w:type="spellEnd"/>
            <w:r w:rsidRPr="005E05C5">
              <w:rPr>
                <w:sz w:val="28"/>
                <w:szCs w:val="28"/>
              </w:rPr>
              <w:t>. Главы муниципального образования</w:t>
            </w:r>
          </w:p>
          <w:p w:rsidR="005E05C5" w:rsidRPr="005E05C5" w:rsidRDefault="005E05C5" w:rsidP="005E05C5">
            <w:pPr>
              <w:ind w:left="-105"/>
              <w:jc w:val="both"/>
              <w:rPr>
                <w:sz w:val="28"/>
                <w:szCs w:val="28"/>
              </w:rPr>
            </w:pPr>
            <w:r w:rsidRPr="005E05C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center"/>
          </w:tcPr>
          <w:p w:rsidR="005E05C5" w:rsidRPr="005E05C5" w:rsidRDefault="005E05C5" w:rsidP="005E05C5">
            <w:pPr>
              <w:jc w:val="right"/>
              <w:rPr>
                <w:sz w:val="28"/>
                <w:szCs w:val="28"/>
              </w:rPr>
            </w:pPr>
          </w:p>
          <w:p w:rsidR="005E05C5" w:rsidRPr="005E05C5" w:rsidRDefault="005E05C5" w:rsidP="005E05C5">
            <w:pPr>
              <w:jc w:val="right"/>
              <w:rPr>
                <w:sz w:val="28"/>
                <w:szCs w:val="28"/>
              </w:rPr>
            </w:pPr>
            <w:r w:rsidRPr="005E05C5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8F" w:rsidRDefault="002E428F" w:rsidP="00FC6C01">
      <w:r>
        <w:separator/>
      </w:r>
    </w:p>
  </w:endnote>
  <w:endnote w:type="continuationSeparator" w:id="0">
    <w:p w:rsidR="002E428F" w:rsidRDefault="002E428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8F" w:rsidRDefault="002E428F" w:rsidP="00FC6C01">
      <w:r>
        <w:separator/>
      </w:r>
    </w:p>
  </w:footnote>
  <w:footnote w:type="continuationSeparator" w:id="0">
    <w:p w:rsidR="002E428F" w:rsidRDefault="002E428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104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28F"/>
    <w:rsid w:val="002E4CDA"/>
    <w:rsid w:val="002E5A23"/>
    <w:rsid w:val="002E5B9D"/>
    <w:rsid w:val="002F3C1D"/>
    <w:rsid w:val="002F586B"/>
    <w:rsid w:val="002F5879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5C5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510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2141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A81B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D8DF-1530-445D-9FE7-29B81FA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2022-10-03T13:51:00Z</dcterms:created>
  <dcterms:modified xsi:type="dcterms:W3CDTF">2022-10-03T13:51:00Z</dcterms:modified>
</cp:coreProperties>
</file>