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DFA" w:rsidRPr="00B4114C" w:rsidRDefault="00AF0DFA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CD87821" wp14:editId="178573DD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 </w:t>
      </w:r>
      <w:r w:rsidR="002405EC">
        <w:rPr>
          <w:sz w:val="28"/>
          <w:szCs w:val="28"/>
          <w:u w:val="single"/>
        </w:rPr>
        <w:t>16.06.2026г.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2405EC">
        <w:rPr>
          <w:sz w:val="28"/>
          <w:szCs w:val="28"/>
        </w:rPr>
        <w:t xml:space="preserve"> 434</w:t>
      </w:r>
    </w:p>
    <w:p w:rsidR="00323627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E61D42" w:rsidRPr="00E61D42" w:rsidRDefault="00E61D42" w:rsidP="00E61D42">
      <w:pPr>
        <w:shd w:val="clear" w:color="auto" w:fill="FFFFFF"/>
        <w:spacing w:line="315" w:lineRule="atLeast"/>
        <w:textAlignment w:val="baseline"/>
        <w:rPr>
          <w:sz w:val="28"/>
          <w:szCs w:val="28"/>
        </w:rPr>
      </w:pPr>
    </w:p>
    <w:tbl>
      <w:tblPr>
        <w:tblStyle w:val="afff0"/>
        <w:tblW w:w="97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226"/>
      </w:tblGrid>
      <w:tr w:rsidR="00E61D42" w:rsidRPr="00E61D42" w:rsidTr="00B35479">
        <w:tc>
          <w:tcPr>
            <w:tcW w:w="4536" w:type="dxa"/>
          </w:tcPr>
          <w:p w:rsidR="00E61D42" w:rsidRPr="00E61D42" w:rsidRDefault="00E61D42" w:rsidP="00E61D42">
            <w:pPr>
              <w:tabs>
                <w:tab w:val="left" w:pos="7655"/>
              </w:tabs>
              <w:ind w:left="-105" w:right="36"/>
              <w:jc w:val="both"/>
              <w:rPr>
                <w:sz w:val="28"/>
                <w:szCs w:val="28"/>
              </w:rPr>
            </w:pPr>
            <w:r w:rsidRPr="00E61D42">
              <w:rPr>
                <w:sz w:val="28"/>
                <w:szCs w:val="28"/>
              </w:rPr>
              <w:t>О внесении изменений в состав комиссии по обеспечению безопасности дорожного движения муниципального образования «Шумячский муниципальный округ» Смоленской области утверждённый постановлением Администрации муниципального образования «Шумячский муниципальный округ» Смоленской области от 20.03.2025 г. №281</w:t>
            </w:r>
          </w:p>
        </w:tc>
        <w:tc>
          <w:tcPr>
            <w:tcW w:w="5226" w:type="dxa"/>
          </w:tcPr>
          <w:p w:rsidR="00E61D42" w:rsidRPr="00E61D42" w:rsidRDefault="00E61D42" w:rsidP="00E61D42">
            <w:pPr>
              <w:tabs>
                <w:tab w:val="left" w:pos="7655"/>
              </w:tabs>
              <w:rPr>
                <w:sz w:val="28"/>
                <w:szCs w:val="28"/>
              </w:rPr>
            </w:pPr>
          </w:p>
        </w:tc>
      </w:tr>
    </w:tbl>
    <w:p w:rsidR="00E61D42" w:rsidRPr="00E61D42" w:rsidRDefault="00E61D42" w:rsidP="00E61D42">
      <w:pPr>
        <w:tabs>
          <w:tab w:val="left" w:pos="7655"/>
        </w:tabs>
        <w:rPr>
          <w:sz w:val="28"/>
          <w:szCs w:val="28"/>
        </w:rPr>
      </w:pPr>
    </w:p>
    <w:p w:rsidR="00E61D42" w:rsidRPr="00E61D42" w:rsidRDefault="00E61D42" w:rsidP="00E61D42">
      <w:pPr>
        <w:tabs>
          <w:tab w:val="left" w:pos="7655"/>
        </w:tabs>
        <w:rPr>
          <w:sz w:val="28"/>
          <w:szCs w:val="28"/>
        </w:rPr>
      </w:pPr>
    </w:p>
    <w:p w:rsidR="00E61D42" w:rsidRPr="00E61D42" w:rsidRDefault="00E61D42" w:rsidP="00E61D42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E61D42">
        <w:rPr>
          <w:sz w:val="28"/>
          <w:szCs w:val="28"/>
        </w:rPr>
        <w:t xml:space="preserve">В соответствии с Уставом муниципального образования «Шумячский муниципальный округ» Смоленской области </w:t>
      </w:r>
    </w:p>
    <w:p w:rsidR="00E61D42" w:rsidRPr="00E61D42" w:rsidRDefault="00E61D42" w:rsidP="00E61D42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E61D42"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:rsidR="00E61D42" w:rsidRPr="00E61D42" w:rsidRDefault="00E61D42" w:rsidP="00E61D42">
      <w:pPr>
        <w:ind w:left="-567" w:firstLine="567"/>
        <w:rPr>
          <w:szCs w:val="28"/>
        </w:rPr>
      </w:pPr>
    </w:p>
    <w:p w:rsidR="00E61D42" w:rsidRPr="00E61D42" w:rsidRDefault="00E61D42" w:rsidP="00E61D42">
      <w:pPr>
        <w:ind w:left="-567" w:firstLine="1107"/>
        <w:rPr>
          <w:sz w:val="28"/>
          <w:szCs w:val="28"/>
        </w:rPr>
      </w:pPr>
      <w:r w:rsidRPr="00E61D42">
        <w:rPr>
          <w:sz w:val="28"/>
          <w:szCs w:val="28"/>
        </w:rPr>
        <w:tab/>
        <w:t>П О С Т А Н О В Л Я Е Т:</w:t>
      </w:r>
    </w:p>
    <w:p w:rsidR="00E61D42" w:rsidRPr="00E61D42" w:rsidRDefault="00E61D42" w:rsidP="00E61D42">
      <w:pPr>
        <w:jc w:val="both"/>
        <w:rPr>
          <w:rFonts w:ascii="Calibri" w:hAnsi="Calibri"/>
          <w:sz w:val="28"/>
          <w:szCs w:val="28"/>
        </w:rPr>
      </w:pPr>
    </w:p>
    <w:p w:rsidR="00E61D42" w:rsidRPr="00E61D42" w:rsidRDefault="00E61D42" w:rsidP="00E61D42">
      <w:pPr>
        <w:ind w:firstLine="567"/>
        <w:jc w:val="both"/>
        <w:rPr>
          <w:sz w:val="28"/>
          <w:szCs w:val="28"/>
        </w:rPr>
      </w:pPr>
      <w:r w:rsidRPr="00E61D42">
        <w:rPr>
          <w:sz w:val="28"/>
          <w:szCs w:val="28"/>
        </w:rPr>
        <w:tab/>
        <w:t>1. Внести в состав комиссии по обеспечению безопасности дорожного движения муниципального образования «Шумячский муниципальный округ» Смоленской области утверждённый постановлением Администрации муниципального образования «Шумячский муниципальный округ» Смоленской области от 20.03.2025г. №281 «О комиссии по обеспечению безопасности дорожного движения муниципального образования «Шумячский муниципальный округ» Смоленской области» (в редакции постановления Администрации муниципального образования «Шумячский муниципальный округ» Смоленской области от 17.03.2026 г. №224)    следующие изменения:</w:t>
      </w:r>
    </w:p>
    <w:p w:rsidR="00E61D42" w:rsidRPr="00E61D42" w:rsidRDefault="00E61D42" w:rsidP="00E61D42">
      <w:pPr>
        <w:ind w:firstLine="360"/>
        <w:jc w:val="both"/>
        <w:rPr>
          <w:sz w:val="28"/>
          <w:szCs w:val="28"/>
        </w:rPr>
      </w:pPr>
    </w:p>
    <w:p w:rsidR="00E61D42" w:rsidRPr="00E61D42" w:rsidRDefault="00E61D42" w:rsidP="00E61D42">
      <w:pPr>
        <w:ind w:firstLine="360"/>
        <w:jc w:val="both"/>
        <w:rPr>
          <w:sz w:val="28"/>
          <w:szCs w:val="28"/>
        </w:rPr>
      </w:pPr>
      <w:r w:rsidRPr="00E61D42">
        <w:rPr>
          <w:sz w:val="28"/>
          <w:szCs w:val="28"/>
        </w:rPr>
        <w:t xml:space="preserve">    1.1. Позицию:</w:t>
      </w:r>
    </w:p>
    <w:p w:rsidR="00E61D42" w:rsidRPr="00E61D42" w:rsidRDefault="00E61D42" w:rsidP="00E61D42">
      <w:pPr>
        <w:ind w:firstLine="360"/>
        <w:jc w:val="both"/>
        <w:rPr>
          <w:sz w:val="28"/>
          <w:szCs w:val="28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119"/>
        <w:gridCol w:w="310"/>
        <w:gridCol w:w="6210"/>
      </w:tblGrid>
      <w:tr w:rsidR="00E61D42" w:rsidRPr="00E61D42" w:rsidTr="00B35479">
        <w:tc>
          <w:tcPr>
            <w:tcW w:w="3119" w:type="dxa"/>
          </w:tcPr>
          <w:p w:rsidR="00E61D42" w:rsidRDefault="00E61D42" w:rsidP="00E61D42">
            <w:pPr>
              <w:suppressAutoHyphens/>
              <w:jc w:val="both"/>
              <w:rPr>
                <w:sz w:val="28"/>
                <w:szCs w:val="28"/>
              </w:rPr>
            </w:pPr>
            <w:r w:rsidRPr="00E61D42">
              <w:rPr>
                <w:sz w:val="28"/>
                <w:szCs w:val="28"/>
              </w:rPr>
              <w:lastRenderedPageBreak/>
              <w:t xml:space="preserve">«Малышкин </w:t>
            </w:r>
          </w:p>
          <w:p w:rsidR="00E61D42" w:rsidRPr="00E61D42" w:rsidRDefault="00E61D42" w:rsidP="00E61D42">
            <w:pPr>
              <w:suppressAutoHyphens/>
              <w:jc w:val="both"/>
              <w:rPr>
                <w:sz w:val="28"/>
                <w:szCs w:val="28"/>
              </w:rPr>
            </w:pPr>
            <w:r w:rsidRPr="00E61D42">
              <w:rPr>
                <w:sz w:val="28"/>
                <w:szCs w:val="28"/>
              </w:rPr>
              <w:t>Максим Николаевич</w:t>
            </w:r>
          </w:p>
        </w:tc>
        <w:tc>
          <w:tcPr>
            <w:tcW w:w="310" w:type="dxa"/>
          </w:tcPr>
          <w:p w:rsidR="00E61D42" w:rsidRPr="00E61D42" w:rsidRDefault="00E61D42" w:rsidP="00E61D42">
            <w:pPr>
              <w:suppressAutoHyphens/>
              <w:jc w:val="both"/>
              <w:rPr>
                <w:sz w:val="28"/>
                <w:szCs w:val="28"/>
              </w:rPr>
            </w:pPr>
            <w:r w:rsidRPr="00E61D42">
              <w:rPr>
                <w:sz w:val="28"/>
                <w:szCs w:val="28"/>
              </w:rPr>
              <w:t>-</w:t>
            </w:r>
          </w:p>
        </w:tc>
        <w:tc>
          <w:tcPr>
            <w:tcW w:w="6210" w:type="dxa"/>
          </w:tcPr>
          <w:p w:rsidR="00E61D42" w:rsidRPr="00E61D42" w:rsidRDefault="00E61D42" w:rsidP="00E61D42">
            <w:pPr>
              <w:suppressAutoHyphens/>
              <w:jc w:val="both"/>
              <w:rPr>
                <w:sz w:val="28"/>
                <w:szCs w:val="28"/>
              </w:rPr>
            </w:pPr>
            <w:r w:rsidRPr="00E61D42">
              <w:rPr>
                <w:sz w:val="28"/>
                <w:szCs w:val="28"/>
              </w:rPr>
              <w:t>начальник Управления по развитию территорий Администрации муниципального образования «Шумячский муниципальный округ» Смоленской области»</w:t>
            </w:r>
          </w:p>
        </w:tc>
      </w:tr>
    </w:tbl>
    <w:p w:rsidR="00E61D42" w:rsidRPr="00E61D42" w:rsidRDefault="00E61D42" w:rsidP="00E61D42">
      <w:pPr>
        <w:ind w:firstLine="709"/>
        <w:jc w:val="both"/>
        <w:rPr>
          <w:sz w:val="28"/>
          <w:szCs w:val="28"/>
        </w:rPr>
      </w:pPr>
    </w:p>
    <w:p w:rsidR="00E61D42" w:rsidRPr="00E61D42" w:rsidRDefault="00E61D42" w:rsidP="00E61D42">
      <w:pPr>
        <w:ind w:firstLine="709"/>
        <w:jc w:val="both"/>
        <w:rPr>
          <w:sz w:val="28"/>
          <w:szCs w:val="28"/>
        </w:rPr>
      </w:pPr>
      <w:r w:rsidRPr="00E61D42">
        <w:rPr>
          <w:sz w:val="28"/>
          <w:szCs w:val="28"/>
        </w:rPr>
        <w:t>заменить позицией следующего содержания:</w:t>
      </w:r>
    </w:p>
    <w:p w:rsidR="00E61D42" w:rsidRPr="00E61D42" w:rsidRDefault="00E61D42" w:rsidP="00E61D42">
      <w:pPr>
        <w:ind w:firstLine="709"/>
        <w:jc w:val="both"/>
        <w:rPr>
          <w:sz w:val="28"/>
          <w:szCs w:val="28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3261"/>
        <w:gridCol w:w="310"/>
        <w:gridCol w:w="6352"/>
      </w:tblGrid>
      <w:tr w:rsidR="00E61D42" w:rsidRPr="00E61D42" w:rsidTr="00B35479">
        <w:tc>
          <w:tcPr>
            <w:tcW w:w="3261" w:type="dxa"/>
          </w:tcPr>
          <w:p w:rsidR="00E61D42" w:rsidRDefault="00E61D42" w:rsidP="00E61D42">
            <w:pPr>
              <w:suppressAutoHyphens/>
              <w:jc w:val="both"/>
              <w:rPr>
                <w:sz w:val="28"/>
                <w:szCs w:val="28"/>
              </w:rPr>
            </w:pPr>
            <w:r w:rsidRPr="00E61D42">
              <w:rPr>
                <w:sz w:val="28"/>
                <w:szCs w:val="28"/>
              </w:rPr>
              <w:t xml:space="preserve">«Чванькина </w:t>
            </w:r>
          </w:p>
          <w:p w:rsidR="00E61D42" w:rsidRPr="00E61D42" w:rsidRDefault="00E61D42" w:rsidP="00E61D42">
            <w:pPr>
              <w:suppressAutoHyphens/>
              <w:jc w:val="both"/>
              <w:rPr>
                <w:sz w:val="28"/>
                <w:szCs w:val="28"/>
              </w:rPr>
            </w:pPr>
            <w:r w:rsidRPr="00E61D42">
              <w:rPr>
                <w:sz w:val="28"/>
                <w:szCs w:val="28"/>
              </w:rPr>
              <w:t>Анастасия Петровна</w:t>
            </w:r>
          </w:p>
        </w:tc>
        <w:tc>
          <w:tcPr>
            <w:tcW w:w="310" w:type="dxa"/>
          </w:tcPr>
          <w:p w:rsidR="00E61D42" w:rsidRPr="00E61D42" w:rsidRDefault="00E61D42" w:rsidP="00E61D42">
            <w:pPr>
              <w:suppressAutoHyphens/>
              <w:jc w:val="both"/>
              <w:rPr>
                <w:sz w:val="28"/>
                <w:szCs w:val="28"/>
              </w:rPr>
            </w:pPr>
            <w:r w:rsidRPr="00E61D42">
              <w:rPr>
                <w:sz w:val="28"/>
                <w:szCs w:val="28"/>
              </w:rPr>
              <w:t>-</w:t>
            </w:r>
          </w:p>
        </w:tc>
        <w:tc>
          <w:tcPr>
            <w:tcW w:w="6352" w:type="dxa"/>
          </w:tcPr>
          <w:p w:rsidR="00E61D42" w:rsidRPr="00E61D42" w:rsidRDefault="00B47FB6" w:rsidP="00E61D42">
            <w:pPr>
              <w:suppressAutoHyphens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</w:t>
            </w:r>
            <w:r w:rsidR="00E61D42" w:rsidRPr="00E61D42">
              <w:rPr>
                <w:sz w:val="28"/>
                <w:szCs w:val="28"/>
              </w:rPr>
              <w:t>.о</w:t>
            </w:r>
            <w:proofErr w:type="spellEnd"/>
            <w:r w:rsidR="00E61D42" w:rsidRPr="00E61D42">
              <w:rPr>
                <w:sz w:val="28"/>
                <w:szCs w:val="28"/>
              </w:rPr>
              <w:t>. начальника Управления по развитию территорий Администрации муниципального образования «Шумячский муниципальный округ» Смоленской области»</w:t>
            </w:r>
          </w:p>
        </w:tc>
      </w:tr>
    </w:tbl>
    <w:p w:rsidR="00E61D42" w:rsidRPr="00E61D42" w:rsidRDefault="00E61D42" w:rsidP="00E61D42">
      <w:pPr>
        <w:jc w:val="both"/>
        <w:rPr>
          <w:sz w:val="28"/>
          <w:szCs w:val="28"/>
        </w:rPr>
      </w:pPr>
    </w:p>
    <w:p w:rsidR="00E61D42" w:rsidRPr="00E61D42" w:rsidRDefault="00E61D42" w:rsidP="00E61D42">
      <w:pPr>
        <w:ind w:firstLine="360"/>
        <w:jc w:val="both"/>
        <w:rPr>
          <w:sz w:val="28"/>
          <w:szCs w:val="28"/>
        </w:rPr>
      </w:pPr>
      <w:r w:rsidRPr="00E61D42">
        <w:rPr>
          <w:sz w:val="28"/>
          <w:szCs w:val="28"/>
        </w:rPr>
        <w:tab/>
        <w:t>2. Настоящее постановление вступает в силу со дня его подписания.</w:t>
      </w:r>
    </w:p>
    <w:p w:rsidR="00E61D42" w:rsidRPr="00E61D42" w:rsidRDefault="00E61D42" w:rsidP="00E61D42">
      <w:pPr>
        <w:tabs>
          <w:tab w:val="left" w:pos="7655"/>
        </w:tabs>
        <w:rPr>
          <w:sz w:val="28"/>
          <w:szCs w:val="28"/>
        </w:rPr>
      </w:pPr>
    </w:p>
    <w:p w:rsidR="00E61D42" w:rsidRPr="00E61D42" w:rsidRDefault="00E61D42" w:rsidP="00E61D42">
      <w:pPr>
        <w:tabs>
          <w:tab w:val="left" w:pos="7655"/>
        </w:tabs>
        <w:rPr>
          <w:sz w:val="28"/>
          <w:szCs w:val="28"/>
        </w:rPr>
      </w:pPr>
    </w:p>
    <w:p w:rsidR="00E61D42" w:rsidRPr="00E61D42" w:rsidRDefault="00E61D42" w:rsidP="00E61D42">
      <w:pPr>
        <w:tabs>
          <w:tab w:val="left" w:pos="7655"/>
        </w:tabs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66"/>
        <w:gridCol w:w="4473"/>
      </w:tblGrid>
      <w:tr w:rsidR="00E61D42" w:rsidRPr="00E61D42" w:rsidTr="00B35479">
        <w:tc>
          <w:tcPr>
            <w:tcW w:w="5353" w:type="dxa"/>
            <w:hideMark/>
          </w:tcPr>
          <w:p w:rsidR="00E61D42" w:rsidRPr="00E61D42" w:rsidRDefault="00E61D42" w:rsidP="00E61D42">
            <w:pPr>
              <w:ind w:left="-105"/>
              <w:rPr>
                <w:sz w:val="28"/>
                <w:szCs w:val="28"/>
              </w:rPr>
            </w:pPr>
            <w:r w:rsidRPr="00E61D42">
              <w:rPr>
                <w:sz w:val="28"/>
                <w:szCs w:val="28"/>
              </w:rPr>
              <w:t>Глава муниципального образования «Шумячский муниципальный округ»</w:t>
            </w:r>
          </w:p>
          <w:p w:rsidR="00E61D42" w:rsidRPr="00E61D42" w:rsidRDefault="00E61D42" w:rsidP="00E61D42">
            <w:pPr>
              <w:ind w:left="-105"/>
              <w:rPr>
                <w:sz w:val="28"/>
                <w:szCs w:val="28"/>
              </w:rPr>
            </w:pPr>
            <w:r w:rsidRPr="00E61D42">
              <w:rPr>
                <w:sz w:val="28"/>
                <w:szCs w:val="28"/>
              </w:rPr>
              <w:t>Смоленской области</w:t>
            </w:r>
          </w:p>
        </w:tc>
        <w:tc>
          <w:tcPr>
            <w:tcW w:w="4671" w:type="dxa"/>
            <w:vAlign w:val="bottom"/>
          </w:tcPr>
          <w:p w:rsidR="00E61D42" w:rsidRPr="00E61D42" w:rsidRDefault="00E61D42" w:rsidP="00E61D42">
            <w:pPr>
              <w:jc w:val="right"/>
              <w:rPr>
                <w:sz w:val="28"/>
                <w:szCs w:val="28"/>
              </w:rPr>
            </w:pPr>
          </w:p>
          <w:p w:rsidR="00E61D42" w:rsidRPr="00E61D42" w:rsidRDefault="00E61D42" w:rsidP="00E61D42">
            <w:pPr>
              <w:jc w:val="right"/>
              <w:rPr>
                <w:sz w:val="28"/>
                <w:szCs w:val="28"/>
              </w:rPr>
            </w:pPr>
          </w:p>
          <w:p w:rsidR="00E61D42" w:rsidRPr="00E61D42" w:rsidRDefault="00E61D42" w:rsidP="00E61D42">
            <w:pPr>
              <w:jc w:val="right"/>
              <w:rPr>
                <w:sz w:val="28"/>
                <w:szCs w:val="28"/>
              </w:rPr>
            </w:pPr>
            <w:r w:rsidRPr="00E61D42">
              <w:rPr>
                <w:sz w:val="28"/>
                <w:szCs w:val="28"/>
              </w:rPr>
              <w:t>Д.А. Каменев</w:t>
            </w:r>
          </w:p>
          <w:p w:rsidR="00E61D42" w:rsidRPr="00E61D42" w:rsidRDefault="00E61D42" w:rsidP="00E61D42">
            <w:pPr>
              <w:jc w:val="right"/>
              <w:rPr>
                <w:sz w:val="28"/>
                <w:szCs w:val="28"/>
              </w:rPr>
            </w:pPr>
          </w:p>
          <w:p w:rsidR="00E61D42" w:rsidRPr="00E61D42" w:rsidRDefault="00E61D42" w:rsidP="00E61D42">
            <w:pPr>
              <w:jc w:val="right"/>
              <w:rPr>
                <w:sz w:val="28"/>
                <w:szCs w:val="28"/>
              </w:rPr>
            </w:pPr>
          </w:p>
        </w:tc>
      </w:tr>
    </w:tbl>
    <w:p w:rsidR="00164A99" w:rsidRDefault="00164A99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3D2A13" w:rsidRDefault="003D2A13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3D2A13" w:rsidRDefault="003D2A13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3D2A13" w:rsidRDefault="003D2A13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  <w:bookmarkStart w:id="0" w:name="_GoBack"/>
      <w:bookmarkEnd w:id="0"/>
    </w:p>
    <w:sectPr w:rsidR="00DF0BAF" w:rsidSect="00F02826">
      <w:headerReference w:type="even" r:id="rId9"/>
      <w:headerReference w:type="default" r:id="rId10"/>
      <w:pgSz w:w="11907" w:h="16840" w:code="9"/>
      <w:pgMar w:top="993" w:right="567" w:bottom="1077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7DDF" w:rsidRDefault="00037DDF">
      <w:r>
        <w:separator/>
      </w:r>
    </w:p>
  </w:endnote>
  <w:endnote w:type="continuationSeparator" w:id="0">
    <w:p w:rsidR="00037DDF" w:rsidRDefault="00037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7DDF" w:rsidRDefault="00037DDF">
      <w:r>
        <w:separator/>
      </w:r>
    </w:p>
  </w:footnote>
  <w:footnote w:type="continuationSeparator" w:id="0">
    <w:p w:rsidR="00037DDF" w:rsidRDefault="00037D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13114539"/>
      <w:docPartObj>
        <w:docPartGallery w:val="Page Numbers (Top of Page)"/>
        <w:docPartUnique/>
      </w:docPartObj>
    </w:sdtPr>
    <w:sdtEndPr/>
    <w:sdtContent>
      <w:p w:rsidR="00F02826" w:rsidRDefault="00F0282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3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14"/>
  </w:num>
  <w:num w:numId="13">
    <w:abstractNumId w:val="21"/>
  </w:num>
  <w:num w:numId="14">
    <w:abstractNumId w:val="22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9"/>
  </w:num>
  <w:num w:numId="20">
    <w:abstractNumId w:val="18"/>
  </w:num>
  <w:num w:numId="21">
    <w:abstractNumId w:val="23"/>
  </w:num>
  <w:num w:numId="22">
    <w:abstractNumId w:val="16"/>
  </w:num>
  <w:num w:numId="23">
    <w:abstractNumId w:val="17"/>
  </w:num>
  <w:num w:numId="24">
    <w:abstractNumId w:val="24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37DDF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677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26B18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05EC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C79"/>
    <w:rsid w:val="005605E3"/>
    <w:rsid w:val="00574EDE"/>
    <w:rsid w:val="00576BB0"/>
    <w:rsid w:val="00582B97"/>
    <w:rsid w:val="00583B33"/>
    <w:rsid w:val="00592181"/>
    <w:rsid w:val="005A5F73"/>
    <w:rsid w:val="005B0BE9"/>
    <w:rsid w:val="005C42FA"/>
    <w:rsid w:val="005C5685"/>
    <w:rsid w:val="005D17F1"/>
    <w:rsid w:val="005D51D8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1D25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2810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255A"/>
    <w:rsid w:val="00AD25C9"/>
    <w:rsid w:val="00AD2FDA"/>
    <w:rsid w:val="00AD4801"/>
    <w:rsid w:val="00AD4B5B"/>
    <w:rsid w:val="00AD4F73"/>
    <w:rsid w:val="00AE1880"/>
    <w:rsid w:val="00AE23E0"/>
    <w:rsid w:val="00AE48AB"/>
    <w:rsid w:val="00AE4C94"/>
    <w:rsid w:val="00AF0DFA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47FB6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D054F"/>
    <w:rsid w:val="00DD084C"/>
    <w:rsid w:val="00DD0F83"/>
    <w:rsid w:val="00DD15E6"/>
    <w:rsid w:val="00DD3925"/>
    <w:rsid w:val="00DD5590"/>
    <w:rsid w:val="00DE07BE"/>
    <w:rsid w:val="00DE15F1"/>
    <w:rsid w:val="00DF0BAF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1D42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E31"/>
    <w:rsid w:val="00EC76BF"/>
    <w:rsid w:val="00ED48BA"/>
    <w:rsid w:val="00ED67E5"/>
    <w:rsid w:val="00EE040C"/>
    <w:rsid w:val="00EE47D5"/>
    <w:rsid w:val="00EE510D"/>
    <w:rsid w:val="00EF4287"/>
    <w:rsid w:val="00EF5AC7"/>
    <w:rsid w:val="00EF7A97"/>
    <w:rsid w:val="00F02826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B12C73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C3454-93F4-4FCD-A4E3-1A76DBDAB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2026-06-16T14:28:00Z</cp:lastPrinted>
  <dcterms:created xsi:type="dcterms:W3CDTF">2026-06-24T13:53:00Z</dcterms:created>
  <dcterms:modified xsi:type="dcterms:W3CDTF">2026-06-24T13:53:00Z</dcterms:modified>
</cp:coreProperties>
</file>