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6768D">
        <w:rPr>
          <w:sz w:val="28"/>
          <w:szCs w:val="28"/>
          <w:u w:val="single"/>
        </w:rPr>
        <w:t>15.05.2025г.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6768D">
        <w:rPr>
          <w:sz w:val="28"/>
          <w:szCs w:val="28"/>
        </w:rPr>
        <w:t xml:space="preserve"> 427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pPr w:leftFromText="180" w:rightFromText="180" w:vertAnchor="text" w:horzAnchor="margin" w:tblpX="-142" w:tblpY="159"/>
        <w:tblW w:w="9997" w:type="dxa"/>
        <w:tblLayout w:type="fixed"/>
        <w:tblLook w:val="0000" w:firstRow="0" w:lastRow="0" w:firstColumn="0" w:lastColumn="0" w:noHBand="0" w:noVBand="0"/>
      </w:tblPr>
      <w:tblGrid>
        <w:gridCol w:w="4786"/>
        <w:gridCol w:w="5211"/>
      </w:tblGrid>
      <w:tr w:rsidR="00BF5B50" w:rsidRPr="00BF5B50" w:rsidTr="00BF5B50">
        <w:tc>
          <w:tcPr>
            <w:tcW w:w="4786" w:type="dxa"/>
          </w:tcPr>
          <w:p w:rsidR="00BF5B50" w:rsidRPr="00BF5B50" w:rsidRDefault="00BF5B50" w:rsidP="00BF5B50">
            <w:pPr>
              <w:ind w:left="37" w:right="285"/>
              <w:jc w:val="both"/>
              <w:rPr>
                <w:sz w:val="28"/>
                <w:szCs w:val="28"/>
              </w:rPr>
            </w:pPr>
            <w:r w:rsidRPr="00BF5B50">
              <w:rPr>
                <w:sz w:val="28"/>
                <w:szCs w:val="28"/>
              </w:rPr>
              <w:t>О внесении изменений в Устав Муниципального бюджетного учреждения  «Шумячская централизованная библиотечная система»</w:t>
            </w:r>
          </w:p>
        </w:tc>
        <w:tc>
          <w:tcPr>
            <w:tcW w:w="5211" w:type="dxa"/>
          </w:tcPr>
          <w:p w:rsidR="00BF5B50" w:rsidRPr="00BF5B50" w:rsidRDefault="00BF5B50" w:rsidP="00BF5B50">
            <w:pPr>
              <w:jc w:val="both"/>
              <w:rPr>
                <w:sz w:val="28"/>
                <w:szCs w:val="28"/>
              </w:rPr>
            </w:pPr>
          </w:p>
        </w:tc>
      </w:tr>
    </w:tbl>
    <w:p w:rsidR="00BF5B50" w:rsidRDefault="00BF5B50" w:rsidP="00BF5B50">
      <w:pPr>
        <w:ind w:firstLine="709"/>
        <w:jc w:val="both"/>
        <w:rPr>
          <w:sz w:val="28"/>
          <w:szCs w:val="28"/>
        </w:rPr>
      </w:pPr>
    </w:p>
    <w:p w:rsidR="00BF5B50" w:rsidRPr="00BF5B50" w:rsidRDefault="00BF5B50" w:rsidP="00BF5B50">
      <w:pPr>
        <w:ind w:firstLine="709"/>
        <w:jc w:val="both"/>
        <w:rPr>
          <w:sz w:val="28"/>
          <w:szCs w:val="28"/>
        </w:rPr>
      </w:pPr>
    </w:p>
    <w:p w:rsidR="00BF5B50" w:rsidRPr="00BF5B50" w:rsidRDefault="00BF5B50" w:rsidP="00BF5B50">
      <w:pPr>
        <w:ind w:firstLine="709"/>
        <w:jc w:val="both"/>
        <w:rPr>
          <w:bCs/>
          <w:sz w:val="28"/>
          <w:szCs w:val="28"/>
        </w:rPr>
      </w:pPr>
      <w:r w:rsidRPr="00BF5B50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областным законом от 10.06.2024 г. №107-з «О преобразовании муниципальных образований, входящих в состав муниципального образования «Шумячский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 и в целях организации работы</w:t>
      </w:r>
      <w:r w:rsidRPr="00BF5B50">
        <w:rPr>
          <w:color w:val="000000"/>
          <w:spacing w:val="-2"/>
          <w:sz w:val="28"/>
          <w:szCs w:val="28"/>
        </w:rPr>
        <w:t xml:space="preserve"> Муниципального бюджетного учреждения «Шумячская централизованная библиотечная система»</w:t>
      </w:r>
    </w:p>
    <w:p w:rsidR="00BF5B50" w:rsidRPr="00BF5B50" w:rsidRDefault="00BF5B50" w:rsidP="00BF5B50">
      <w:pPr>
        <w:ind w:firstLine="709"/>
        <w:jc w:val="both"/>
        <w:rPr>
          <w:sz w:val="28"/>
          <w:szCs w:val="28"/>
        </w:rPr>
      </w:pPr>
    </w:p>
    <w:p w:rsidR="00BF5B50" w:rsidRPr="00BF5B50" w:rsidRDefault="00BF5B50" w:rsidP="00BF5B50">
      <w:pPr>
        <w:ind w:firstLine="709"/>
        <w:jc w:val="both"/>
        <w:rPr>
          <w:sz w:val="28"/>
          <w:szCs w:val="28"/>
        </w:rPr>
      </w:pPr>
      <w:r w:rsidRPr="00BF5B50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BF5B50" w:rsidRPr="00BF5B50" w:rsidRDefault="00BF5B50" w:rsidP="00BF5B50">
      <w:pPr>
        <w:ind w:firstLine="709"/>
        <w:jc w:val="both"/>
        <w:rPr>
          <w:sz w:val="28"/>
          <w:szCs w:val="28"/>
        </w:rPr>
      </w:pPr>
    </w:p>
    <w:p w:rsidR="00BF5B50" w:rsidRPr="00BF5B50" w:rsidRDefault="00BF5B50" w:rsidP="00BF5B50">
      <w:pPr>
        <w:ind w:firstLine="709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П О С Т А Н О В Л Я Е Т:</w:t>
      </w:r>
    </w:p>
    <w:p w:rsidR="00BF5B50" w:rsidRPr="00BF5B50" w:rsidRDefault="00BF5B50" w:rsidP="00BF5B50">
      <w:pPr>
        <w:ind w:firstLine="709"/>
        <w:jc w:val="both"/>
        <w:rPr>
          <w:sz w:val="28"/>
          <w:szCs w:val="28"/>
        </w:rPr>
      </w:pPr>
    </w:p>
    <w:p w:rsidR="00BF5B50" w:rsidRPr="00BF5B50" w:rsidRDefault="00BF5B50" w:rsidP="00BF5B50">
      <w:pPr>
        <w:numPr>
          <w:ilvl w:val="0"/>
          <w:numId w:val="27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BF5B50">
        <w:rPr>
          <w:sz w:val="28"/>
          <w:szCs w:val="28"/>
        </w:rPr>
        <w:t xml:space="preserve">Внести изменения в Устав Муниципального бюджетного учреждения «Шумячская централизованная библиотечная система», утвержденный постановлением Администрации муниципального образования «Шумячский район» Смоленской области от 30.09.1998г. №231 «О регистрации Устава Муниципального учреждения «Шумячская централизованная библиотечная система» (в редакции постановлений Главы муниципального образования </w:t>
      </w:r>
      <w:r w:rsidRPr="00BF5B50">
        <w:rPr>
          <w:sz w:val="28"/>
          <w:szCs w:val="28"/>
        </w:rPr>
        <w:lastRenderedPageBreak/>
        <w:t xml:space="preserve">«Шумячский район» Смоленской области от 19.05.2008г. № 235; от 19.03.2009г. № 108; Администрации муниципального образования «Шумячский рай» Смоленской области от 08.07.2011г. № 278; от 14.04.2020г. № 206; от 28.07.2021 г. №335; 14.01.2025 г. №16), (далее – изменения в Устав). </w:t>
      </w:r>
    </w:p>
    <w:p w:rsidR="00BF5B50" w:rsidRPr="00BF5B50" w:rsidRDefault="00BF5B50" w:rsidP="00BF5B50">
      <w:pPr>
        <w:numPr>
          <w:ilvl w:val="0"/>
          <w:numId w:val="27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Директору Муниципального бюджетного учреждения «Шумячская централизованная библиотечная система» С.П. Аргуновой обеспечить государственную регистрацию изменений в Устав в порядке, установленном законодательством Российской Федерации.</w:t>
      </w:r>
    </w:p>
    <w:p w:rsidR="00BF5B50" w:rsidRPr="00BF5B50" w:rsidRDefault="00BF5B50" w:rsidP="00BF5B50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Настоящее постановление вступает в силу со дня его подписания.</w:t>
      </w:r>
    </w:p>
    <w:p w:rsidR="00BF5B50" w:rsidRPr="00BF5B50" w:rsidRDefault="00BF5B50" w:rsidP="00BF5B50">
      <w:pPr>
        <w:jc w:val="both"/>
        <w:rPr>
          <w:sz w:val="28"/>
          <w:szCs w:val="28"/>
        </w:rPr>
      </w:pPr>
    </w:p>
    <w:p w:rsidR="00BF5B50" w:rsidRPr="00BF5B50" w:rsidRDefault="00BF5B50" w:rsidP="00BF5B50">
      <w:pPr>
        <w:jc w:val="both"/>
        <w:rPr>
          <w:sz w:val="28"/>
          <w:szCs w:val="28"/>
        </w:rPr>
      </w:pPr>
    </w:p>
    <w:p w:rsidR="00BF5B50" w:rsidRPr="00BF5B50" w:rsidRDefault="00BF5B50" w:rsidP="00BF5B50">
      <w:pPr>
        <w:jc w:val="both"/>
        <w:rPr>
          <w:sz w:val="28"/>
          <w:szCs w:val="28"/>
        </w:rPr>
      </w:pPr>
      <w:r w:rsidRPr="00BF5B50">
        <w:rPr>
          <w:sz w:val="28"/>
          <w:szCs w:val="28"/>
        </w:rPr>
        <w:t>Глава муниципального образования</w:t>
      </w:r>
    </w:p>
    <w:p w:rsidR="00BF5B50" w:rsidRPr="00BF5B50" w:rsidRDefault="00BF5B50" w:rsidP="00BF5B50">
      <w:pPr>
        <w:jc w:val="both"/>
        <w:rPr>
          <w:sz w:val="28"/>
          <w:szCs w:val="28"/>
        </w:rPr>
      </w:pPr>
      <w:r w:rsidRPr="00BF5B50">
        <w:rPr>
          <w:sz w:val="28"/>
          <w:szCs w:val="28"/>
        </w:rPr>
        <w:t xml:space="preserve">«Шумячский муниципальный округ»   </w:t>
      </w:r>
    </w:p>
    <w:p w:rsidR="00BF5B50" w:rsidRDefault="00BF5B50" w:rsidP="00BF5B50">
      <w:pPr>
        <w:jc w:val="both"/>
        <w:rPr>
          <w:sz w:val="28"/>
          <w:szCs w:val="28"/>
        </w:rPr>
      </w:pPr>
      <w:r w:rsidRPr="00BF5B50">
        <w:rPr>
          <w:sz w:val="28"/>
          <w:szCs w:val="28"/>
        </w:rPr>
        <w:t>Смоленской области                                                                             Д. А. Каменев</w:t>
      </w: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Default="00BF5B50" w:rsidP="00BF5B50">
      <w:pPr>
        <w:jc w:val="both"/>
        <w:rPr>
          <w:sz w:val="28"/>
          <w:szCs w:val="28"/>
        </w:rPr>
      </w:pPr>
    </w:p>
    <w:p w:rsidR="00BF5B50" w:rsidRPr="00BF5B50" w:rsidRDefault="00BF5B50" w:rsidP="00BF5B50">
      <w:pPr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BF5B50" w:rsidRPr="00BF5B50" w:rsidTr="00BF5B50">
        <w:tc>
          <w:tcPr>
            <w:tcW w:w="5103" w:type="dxa"/>
            <w:shd w:val="clear" w:color="auto" w:fill="auto"/>
          </w:tcPr>
          <w:p w:rsidR="00BF5B50" w:rsidRPr="00BF5B50" w:rsidRDefault="00BF5B50" w:rsidP="00BF5B50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BF5B50" w:rsidRPr="00BF5B50" w:rsidRDefault="00BF5B50" w:rsidP="00BF5B50">
            <w:pPr>
              <w:jc w:val="center"/>
              <w:rPr>
                <w:sz w:val="28"/>
                <w:szCs w:val="28"/>
              </w:rPr>
            </w:pPr>
            <w:r w:rsidRPr="00BF5B50">
              <w:rPr>
                <w:sz w:val="28"/>
                <w:szCs w:val="28"/>
              </w:rPr>
              <w:t>УТВЕРЖДЕНЫ</w:t>
            </w:r>
          </w:p>
          <w:p w:rsidR="00BF5B50" w:rsidRDefault="00BF5B50" w:rsidP="00BF5B50">
            <w:pPr>
              <w:jc w:val="both"/>
              <w:rPr>
                <w:sz w:val="28"/>
                <w:szCs w:val="28"/>
              </w:rPr>
            </w:pPr>
            <w:r w:rsidRPr="00BF5B50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BF5B50" w:rsidRDefault="00BF5B50" w:rsidP="00BF5B50">
            <w:pPr>
              <w:jc w:val="both"/>
            </w:pPr>
            <w:r w:rsidRPr="00BF5B50">
              <w:rPr>
                <w:sz w:val="28"/>
                <w:szCs w:val="28"/>
              </w:rPr>
              <w:t>от</w:t>
            </w:r>
            <w:r w:rsidRPr="00BF5B50">
              <w:t xml:space="preserve"> </w:t>
            </w:r>
            <w:r w:rsidR="00D6768D" w:rsidRPr="00D6768D">
              <w:rPr>
                <w:sz w:val="28"/>
                <w:szCs w:val="28"/>
                <w:u w:val="single"/>
              </w:rPr>
              <w:t>15.05.2025г.</w:t>
            </w:r>
            <w:r w:rsidR="00D6768D">
              <w:t xml:space="preserve"> </w:t>
            </w:r>
            <w:r w:rsidRPr="00BF5B50">
              <w:t>№</w:t>
            </w:r>
            <w:r w:rsidR="00D6768D">
              <w:t xml:space="preserve"> 427</w:t>
            </w:r>
            <w:r>
              <w:t xml:space="preserve"> </w:t>
            </w:r>
          </w:p>
          <w:p w:rsidR="00BF5B50" w:rsidRPr="00BF5B50" w:rsidRDefault="00BF5B50" w:rsidP="00BF5B50">
            <w:pPr>
              <w:jc w:val="both"/>
            </w:pPr>
          </w:p>
        </w:tc>
      </w:tr>
    </w:tbl>
    <w:p w:rsidR="00BF5B50" w:rsidRPr="00BF5B50" w:rsidRDefault="00BF5B50" w:rsidP="00BF5B50">
      <w:pPr>
        <w:jc w:val="both"/>
      </w:pPr>
    </w:p>
    <w:p w:rsidR="00BF5B50" w:rsidRPr="00BF5B50" w:rsidRDefault="00BF5B50" w:rsidP="00BF5B50">
      <w:pPr>
        <w:jc w:val="both"/>
      </w:pPr>
    </w:p>
    <w:p w:rsidR="00BF5B50" w:rsidRPr="00BF5B50" w:rsidRDefault="00BF5B50" w:rsidP="00BF5B50">
      <w:pPr>
        <w:jc w:val="center"/>
        <w:rPr>
          <w:sz w:val="28"/>
          <w:szCs w:val="28"/>
        </w:rPr>
      </w:pPr>
      <w:r w:rsidRPr="00BF5B50">
        <w:rPr>
          <w:sz w:val="28"/>
          <w:szCs w:val="28"/>
        </w:rPr>
        <w:t>Изменения,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 xml:space="preserve"> вносимые в Устав Муниципального бюджетного учреждения «Шумячская централизованная библиотечная система», утвержденный постановлением Главы муниципального образования «Шумячский район» Смоленской области от 30.09.1998г. № 231 «О регистрации Устава Муниципального учреждения «Шумячская централизованная библиотечная система» 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Пункт 1.12. раздела 1 изложить в следующей редакции: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</w:p>
    <w:p w:rsidR="00BF5B50" w:rsidRPr="00BF5B50" w:rsidRDefault="00BF5B50" w:rsidP="00BF5B50">
      <w:pPr>
        <w:ind w:right="6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5B50">
        <w:rPr>
          <w:sz w:val="28"/>
          <w:szCs w:val="28"/>
        </w:rPr>
        <w:t>В структуру Учреждения входят: Шумячская центральная библиотека (с функциональными отделами); Шумячская</w:t>
      </w:r>
      <w:r w:rsidR="001C5DBF">
        <w:rPr>
          <w:sz w:val="28"/>
          <w:szCs w:val="28"/>
        </w:rPr>
        <w:t xml:space="preserve"> центральная</w:t>
      </w:r>
      <w:r w:rsidRPr="00BF5B50">
        <w:rPr>
          <w:sz w:val="28"/>
          <w:szCs w:val="28"/>
        </w:rPr>
        <w:t xml:space="preserve"> детская библиотека и сельские библиотеки, расположенные в Шумячском муниципальном округе. В Учреждении могут создаваться другие отделы, деятельность которых отвечает требованиям настоящего Устава. </w:t>
      </w:r>
    </w:p>
    <w:p w:rsidR="00BF5B50" w:rsidRPr="00BF5B50" w:rsidRDefault="00BF5B50" w:rsidP="00BF5B50">
      <w:pPr>
        <w:tabs>
          <w:tab w:val="left" w:pos="1158"/>
        </w:tabs>
        <w:ind w:left="40" w:right="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F5B50">
        <w:rPr>
          <w:sz w:val="28"/>
          <w:szCs w:val="28"/>
        </w:rPr>
        <w:t>Шумячская центральная библиотека является организационным и методическим центром для библиотек Шумячского муниципального округа: формирует, хранит и предоставляет пользователям наиболее полное универсальное собрание документов; организовывает взаимоиспользование библиотечных ресурсов, в том числе осуществляет функции межбиблиотечного абонемента и обеспечивает ведение сводного электронного каталога библиотек Смоленской области; оказывает методическую помощь библиотекам, одновременно являясь информационным и культурно-досуговым центром.</w:t>
      </w:r>
    </w:p>
    <w:p w:rsidR="00BF5B50" w:rsidRPr="00BF5B50" w:rsidRDefault="00BF5B50" w:rsidP="00BF5B50">
      <w:pPr>
        <w:ind w:left="40" w:right="62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F5B50">
        <w:rPr>
          <w:sz w:val="28"/>
          <w:szCs w:val="28"/>
        </w:rPr>
        <w:t xml:space="preserve">Шумячская </w:t>
      </w:r>
      <w:r w:rsidR="00F5486C">
        <w:rPr>
          <w:sz w:val="28"/>
          <w:szCs w:val="28"/>
        </w:rPr>
        <w:t xml:space="preserve">центральная </w:t>
      </w:r>
      <w:r w:rsidRPr="00BF5B50">
        <w:rPr>
          <w:sz w:val="28"/>
          <w:szCs w:val="28"/>
        </w:rPr>
        <w:t>детская библиотека - информационный центр с функциям</w:t>
      </w:r>
      <w:r w:rsidR="00F5486C">
        <w:rPr>
          <w:sz w:val="28"/>
          <w:szCs w:val="28"/>
        </w:rPr>
        <w:t xml:space="preserve"> </w:t>
      </w:r>
      <w:r w:rsidRPr="00BF5B50">
        <w:rPr>
          <w:sz w:val="28"/>
          <w:szCs w:val="28"/>
        </w:rPr>
        <w:t>методической службы по библиотечной работе с детьми: обеспечивает права н</w:t>
      </w:r>
      <w:r w:rsidR="00F5486C">
        <w:rPr>
          <w:sz w:val="28"/>
          <w:szCs w:val="28"/>
        </w:rPr>
        <w:tab/>
      </w:r>
      <w:r w:rsidRPr="00BF5B50">
        <w:rPr>
          <w:sz w:val="28"/>
          <w:szCs w:val="28"/>
        </w:rPr>
        <w:t>библиотечное обслуживание и свободный доступ к информации, образованию</w:t>
      </w:r>
      <w:r w:rsidR="00F5486C">
        <w:rPr>
          <w:sz w:val="28"/>
          <w:szCs w:val="28"/>
        </w:rPr>
        <w:tab/>
      </w:r>
      <w:r w:rsidRPr="00BF5B50">
        <w:rPr>
          <w:sz w:val="28"/>
          <w:szCs w:val="28"/>
        </w:rPr>
        <w:t>и культуре детям, их родителям и физическим лицам, профессионально занимающимся проблемами детской литературы и детским чтением, одновременно являясь и культурно-досуговым центром.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Пункт 1.13. раздела 1 изложить в следующей редакции: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Учреждение имеет следующие структурные подразделения: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Шумячская центральная библиотека, расположенная по адресу: 216410, Смоленская область, п. Шумячи, ул. Садовая, д.30А;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 xml:space="preserve">- Шумячская </w:t>
      </w:r>
      <w:r w:rsidR="00F5486C">
        <w:rPr>
          <w:sz w:val="28"/>
          <w:szCs w:val="28"/>
        </w:rPr>
        <w:t xml:space="preserve">центральная </w:t>
      </w:r>
      <w:r w:rsidRPr="00BF5B50">
        <w:rPr>
          <w:sz w:val="28"/>
          <w:szCs w:val="28"/>
        </w:rPr>
        <w:t>детская библиотека, расположенная по адресу: 216410, Смоленская область, п. Шумячи, ул. Советская, д.78;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Балахоновская сельская библиотека, расположенная по адресу: 216421, Смоленская область, Шумячский район, д. Балахоновка, д.64;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lastRenderedPageBreak/>
        <w:t>- Ворошиловская сельская библиотека. расположенная по адресу: 216410, Смоленская область, Шумячский район, д. Ворошиловка, д.16;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Гневковская сельская библиотека, расположенная по адресу: 216424, Смоленская область, Шумячский район, д. Гневково, д.28;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Зимонинская сельская библиотека, расположенная по адресу: 216435, Смоленская область, Шумячский район, д. Зимонино, д.43;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BF5B50">
        <w:rPr>
          <w:sz w:val="28"/>
          <w:szCs w:val="28"/>
        </w:rPr>
        <w:t xml:space="preserve">Краснооктябрьская сельская библиотека, расположенная по адресу: 216412, Смоленская область, Шумячский район, ст. Понятовка, ул. Гагарина, </w:t>
      </w:r>
      <w:r>
        <w:rPr>
          <w:sz w:val="28"/>
          <w:szCs w:val="28"/>
        </w:rPr>
        <w:t xml:space="preserve">                 </w:t>
      </w:r>
      <w:r w:rsidRPr="00BF5B50">
        <w:rPr>
          <w:sz w:val="28"/>
          <w:szCs w:val="28"/>
        </w:rPr>
        <w:t>д. 4;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Криволесская сельская библиотека, расположенная по адресу: 216415, Смоленская область, Шумячский район, д. Криволес, д</w:t>
      </w:r>
      <w:r w:rsidRPr="00BF5B50">
        <w:rPr>
          <w:color w:val="FF0000"/>
          <w:sz w:val="28"/>
          <w:szCs w:val="28"/>
        </w:rPr>
        <w:t xml:space="preserve">. </w:t>
      </w:r>
      <w:r w:rsidRPr="00BF5B50">
        <w:rPr>
          <w:sz w:val="28"/>
          <w:szCs w:val="28"/>
        </w:rPr>
        <w:t>73;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Микуличская сельская библиотека, расположенная по адресу: 216430, Смоленская область, Шумячский район, д. Русское, д. 204;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Надейковичская сельская библиотека, расположенная по адресу: 216434, Смоленская область, Шумячский район, д. Надейковичи, д. 96;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Первомайская сельская библиотека, расположенная по адресу: 216426, Смоленская область, Шумячский район, с. Первомайский, ул. Советская, д. 26;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Петровичская сельская библиотека, расположенная по адресу: 216423, Смоленская область, Шумячский район, д. Петровичи, д. 90;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Серковская сельская библиотека, расположенная по адресу: 216410, Смоленская область, Шумячский район, д. Озерная, ул. Руссковская, д. 24;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Снегиревская сельская библиотека, расположенная по адресу: 216420, Смоленская область, Шумячский район, д. Снегиревка, ул. Молодежная, д. 1;</w:t>
      </w:r>
    </w:p>
    <w:p w:rsidR="00BF5B50" w:rsidRPr="00BF5B50" w:rsidRDefault="00BF5B50" w:rsidP="00BF5B50">
      <w:pPr>
        <w:ind w:firstLine="708"/>
        <w:jc w:val="both"/>
        <w:rPr>
          <w:sz w:val="28"/>
          <w:szCs w:val="28"/>
        </w:rPr>
      </w:pPr>
      <w:r w:rsidRPr="00BF5B50">
        <w:rPr>
          <w:sz w:val="28"/>
          <w:szCs w:val="28"/>
        </w:rPr>
        <w:t>- Студенецкая сельская библиотека, расположенная по адресу: 216432, Смоленская область, Шумячский район, д. Студенец, д. 137.</w:t>
      </w:r>
    </w:p>
    <w:p w:rsidR="00BF5B50" w:rsidRPr="00BF5B50" w:rsidRDefault="00BF5B50" w:rsidP="00BF5B50">
      <w:pPr>
        <w:spacing w:line="360" w:lineRule="auto"/>
        <w:ind w:firstLine="708"/>
        <w:jc w:val="both"/>
      </w:pPr>
    </w:p>
    <w:p w:rsidR="00BF5B50" w:rsidRPr="00BF5B50" w:rsidRDefault="00BF5B50" w:rsidP="00BF5B50">
      <w:pPr>
        <w:spacing w:line="360" w:lineRule="auto"/>
        <w:ind w:firstLine="708"/>
        <w:jc w:val="both"/>
      </w:pPr>
    </w:p>
    <w:p w:rsidR="00BF5B50" w:rsidRPr="00BF5B50" w:rsidRDefault="00BF5B50" w:rsidP="00BF5B50">
      <w:pPr>
        <w:ind w:firstLine="708"/>
        <w:jc w:val="both"/>
      </w:pPr>
    </w:p>
    <w:p w:rsidR="00BF5B50" w:rsidRPr="00BF5B50" w:rsidRDefault="00BF5B50" w:rsidP="00BF5B50">
      <w:pPr>
        <w:spacing w:after="120" w:line="360" w:lineRule="auto"/>
        <w:ind w:firstLine="708"/>
        <w:jc w:val="both"/>
      </w:pPr>
    </w:p>
    <w:p w:rsidR="00BF5B50" w:rsidRDefault="00BF5B50" w:rsidP="00BF5B50">
      <w:pPr>
        <w:spacing w:after="120" w:line="360" w:lineRule="auto"/>
        <w:ind w:firstLine="708"/>
        <w:jc w:val="both"/>
      </w:pPr>
    </w:p>
    <w:p w:rsidR="00BF5B50" w:rsidRDefault="00BF5B50" w:rsidP="00BF5B50">
      <w:pPr>
        <w:spacing w:after="120" w:line="360" w:lineRule="auto"/>
        <w:ind w:firstLine="708"/>
        <w:jc w:val="both"/>
      </w:pPr>
    </w:p>
    <w:p w:rsidR="00BF5B50" w:rsidRDefault="00BF5B50" w:rsidP="00BF5B50">
      <w:pPr>
        <w:spacing w:after="120" w:line="360" w:lineRule="auto"/>
        <w:ind w:firstLine="708"/>
        <w:jc w:val="both"/>
      </w:pPr>
    </w:p>
    <w:p w:rsidR="00BF5B50" w:rsidRDefault="00BF5B50" w:rsidP="00BF5B50">
      <w:pPr>
        <w:spacing w:after="120" w:line="360" w:lineRule="auto"/>
        <w:ind w:firstLine="708"/>
        <w:jc w:val="both"/>
      </w:pPr>
    </w:p>
    <w:p w:rsidR="00BF5B50" w:rsidRDefault="00BF5B50" w:rsidP="00BF5B50">
      <w:pPr>
        <w:spacing w:after="120" w:line="360" w:lineRule="auto"/>
        <w:ind w:firstLine="708"/>
        <w:jc w:val="both"/>
      </w:pPr>
    </w:p>
    <w:p w:rsidR="00BF5B50" w:rsidRDefault="00BF5B50" w:rsidP="00BF5B50">
      <w:pPr>
        <w:spacing w:after="120" w:line="360" w:lineRule="auto"/>
        <w:ind w:firstLine="708"/>
        <w:jc w:val="both"/>
      </w:pPr>
      <w:bookmarkStart w:id="0" w:name="_GoBack"/>
      <w:bookmarkEnd w:id="0"/>
    </w:p>
    <w:sectPr w:rsidR="00BF5B50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BA" w:rsidRDefault="00425FBA">
      <w:r>
        <w:separator/>
      </w:r>
    </w:p>
  </w:endnote>
  <w:endnote w:type="continuationSeparator" w:id="0">
    <w:p w:rsidR="00425FBA" w:rsidRDefault="0042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BA" w:rsidRDefault="00425FBA">
      <w:r>
        <w:separator/>
      </w:r>
    </w:p>
  </w:footnote>
  <w:footnote w:type="continuationSeparator" w:id="0">
    <w:p w:rsidR="00425FBA" w:rsidRDefault="0042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169B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5DBF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5FBA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794D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564AF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2ECA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19A8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68D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5486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2F25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2025-05-15T09:40:00Z</cp:lastPrinted>
  <dcterms:created xsi:type="dcterms:W3CDTF">2025-05-22T08:35:00Z</dcterms:created>
  <dcterms:modified xsi:type="dcterms:W3CDTF">2025-05-22T08:35:00Z</dcterms:modified>
</cp:coreProperties>
</file>