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0B1" w:rsidRDefault="00BC30B1" w:rsidP="00BC30B1">
      <w:pPr>
        <w:jc w:val="center"/>
        <w:rPr>
          <w:sz w:val="28"/>
        </w:rPr>
      </w:pPr>
      <w:r>
        <w:rPr>
          <w:b/>
          <w:noProof/>
          <w:sz w:val="28"/>
        </w:rPr>
        <w:drawing>
          <wp:inline distT="0" distB="0" distL="0" distR="0" wp14:anchorId="474FDCF6" wp14:editId="5DDC9352">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BC30B1" w:rsidRPr="00D80B56" w:rsidRDefault="00BC30B1" w:rsidP="00BC30B1">
      <w:pPr>
        <w:spacing w:line="360" w:lineRule="auto"/>
        <w:jc w:val="center"/>
        <w:rPr>
          <w:b/>
          <w:sz w:val="28"/>
          <w:szCs w:val="28"/>
        </w:rPr>
      </w:pPr>
    </w:p>
    <w:p w:rsidR="00BC30B1" w:rsidRDefault="00BC30B1" w:rsidP="00BC30B1">
      <w:pPr>
        <w:jc w:val="center"/>
        <w:rPr>
          <w:b/>
          <w:sz w:val="28"/>
        </w:rPr>
      </w:pPr>
      <w:r>
        <w:rPr>
          <w:b/>
          <w:sz w:val="28"/>
        </w:rPr>
        <w:t xml:space="preserve">АДМИНИСТРАЦИЯ  МУНИЦИПАЛЬНОГО  ОБРАЗОВАНИЯ </w:t>
      </w:r>
    </w:p>
    <w:p w:rsidR="00BC30B1" w:rsidRDefault="00BC30B1" w:rsidP="00BC30B1">
      <w:pPr>
        <w:jc w:val="center"/>
        <w:rPr>
          <w:b/>
          <w:sz w:val="32"/>
        </w:rPr>
      </w:pPr>
      <w:r>
        <w:rPr>
          <w:b/>
          <w:sz w:val="28"/>
        </w:rPr>
        <w:t>«ШУМЯЧСКИЙ   РАЙОН» СМОЛЕНСКОЙ  ОБЛАСТИ</w:t>
      </w:r>
    </w:p>
    <w:p w:rsidR="00BC30B1" w:rsidRDefault="00BC30B1" w:rsidP="00BC30B1">
      <w:pPr>
        <w:jc w:val="center"/>
        <w:rPr>
          <w:b/>
        </w:rPr>
      </w:pPr>
    </w:p>
    <w:p w:rsidR="00BC30B1" w:rsidRDefault="00BC30B1" w:rsidP="00BC30B1">
      <w:pPr>
        <w:tabs>
          <w:tab w:val="left" w:pos="7655"/>
        </w:tabs>
        <w:jc w:val="center"/>
        <w:rPr>
          <w:b/>
          <w:sz w:val="28"/>
        </w:rPr>
      </w:pPr>
      <w:r>
        <w:rPr>
          <w:b/>
          <w:sz w:val="28"/>
        </w:rPr>
        <w:t>ПОСТАНОВЛЕНИЕ</w:t>
      </w:r>
    </w:p>
    <w:p w:rsidR="00BC30B1" w:rsidRDefault="00BC30B1" w:rsidP="00BC30B1">
      <w:pPr>
        <w:tabs>
          <w:tab w:val="left" w:pos="7655"/>
        </w:tabs>
        <w:rPr>
          <w:sz w:val="28"/>
        </w:rPr>
      </w:pPr>
    </w:p>
    <w:p w:rsidR="00BC30B1" w:rsidRPr="000016F6" w:rsidRDefault="00BC30B1" w:rsidP="00BC30B1">
      <w:pPr>
        <w:rPr>
          <w:sz w:val="28"/>
          <w:szCs w:val="28"/>
          <w:u w:val="single"/>
        </w:rPr>
      </w:pPr>
      <w:r w:rsidRPr="000016F6">
        <w:rPr>
          <w:sz w:val="28"/>
          <w:szCs w:val="28"/>
        </w:rPr>
        <w:t>от</w:t>
      </w:r>
      <w:r w:rsidRPr="000016F6">
        <w:rPr>
          <w:sz w:val="28"/>
          <w:szCs w:val="28"/>
          <w:u w:val="single"/>
        </w:rPr>
        <w:t xml:space="preserve"> </w:t>
      </w:r>
      <w:r w:rsidR="00957144">
        <w:rPr>
          <w:sz w:val="28"/>
          <w:szCs w:val="28"/>
          <w:u w:val="single"/>
        </w:rPr>
        <w:t>02.09.2024г.</w:t>
      </w:r>
      <w:r w:rsidRPr="000016F6">
        <w:rPr>
          <w:sz w:val="28"/>
          <w:szCs w:val="28"/>
          <w:u w:val="single"/>
        </w:rPr>
        <w:t xml:space="preserve"> </w:t>
      </w:r>
      <w:r w:rsidRPr="000016F6">
        <w:rPr>
          <w:sz w:val="28"/>
          <w:szCs w:val="28"/>
        </w:rPr>
        <w:t>№</w:t>
      </w:r>
      <w:r w:rsidR="00957144">
        <w:rPr>
          <w:sz w:val="28"/>
          <w:szCs w:val="28"/>
        </w:rPr>
        <w:t xml:space="preserve"> 411</w:t>
      </w:r>
    </w:p>
    <w:p w:rsidR="00BC30B1" w:rsidRDefault="00BC30B1" w:rsidP="00BC30B1">
      <w:pPr>
        <w:pStyle w:val="a5"/>
        <w:tabs>
          <w:tab w:val="clear" w:pos="4536"/>
          <w:tab w:val="clear" w:pos="9072"/>
          <w:tab w:val="left" w:pos="7655"/>
        </w:tabs>
        <w:rPr>
          <w:sz w:val="28"/>
          <w:szCs w:val="28"/>
        </w:rPr>
      </w:pPr>
      <w:r>
        <w:t xml:space="preserve">          </w:t>
      </w:r>
      <w:r w:rsidRPr="00CD1040">
        <w:rPr>
          <w:sz w:val="28"/>
          <w:szCs w:val="28"/>
        </w:rPr>
        <w:t>п. Шумячи</w:t>
      </w:r>
    </w:p>
    <w:p w:rsidR="00160BBB" w:rsidRDefault="00E11A5E" w:rsidP="00E11A5E">
      <w:pPr>
        <w:pStyle w:val="a5"/>
        <w:tabs>
          <w:tab w:val="clear" w:pos="4536"/>
          <w:tab w:val="clear" w:pos="9072"/>
          <w:tab w:val="left" w:pos="187"/>
          <w:tab w:val="left" w:pos="7655"/>
        </w:tabs>
        <w:rPr>
          <w:sz w:val="28"/>
          <w:szCs w:val="28"/>
        </w:rPr>
      </w:pPr>
      <w:r>
        <w:rPr>
          <w:sz w:val="28"/>
          <w:szCs w:val="28"/>
        </w:rPr>
        <w:tab/>
        <w:t xml:space="preserve">         </w:t>
      </w:r>
    </w:p>
    <w:p w:rsidR="00160BBB" w:rsidRDefault="00160BBB" w:rsidP="00FD7613">
      <w:pPr>
        <w:pStyle w:val="a5"/>
        <w:tabs>
          <w:tab w:val="clear" w:pos="4536"/>
          <w:tab w:val="clear" w:pos="9072"/>
          <w:tab w:val="left" w:pos="7655"/>
        </w:tabs>
        <w:rPr>
          <w:sz w:val="28"/>
          <w:szCs w:val="28"/>
        </w:rPr>
      </w:pPr>
    </w:p>
    <w:tbl>
      <w:tblPr>
        <w:tblW w:w="9205" w:type="dxa"/>
        <w:tblLook w:val="04A0" w:firstRow="1" w:lastRow="0" w:firstColumn="1" w:lastColumn="0" w:noHBand="0" w:noVBand="1"/>
      </w:tblPr>
      <w:tblGrid>
        <w:gridCol w:w="5211"/>
        <w:gridCol w:w="3994"/>
      </w:tblGrid>
      <w:tr w:rsidR="00122613" w:rsidTr="00B24B40">
        <w:tc>
          <w:tcPr>
            <w:tcW w:w="5211" w:type="dxa"/>
          </w:tcPr>
          <w:p w:rsidR="00122613" w:rsidRPr="00BC30B1" w:rsidRDefault="00122613" w:rsidP="0096436C">
            <w:pPr>
              <w:shd w:val="clear" w:color="auto" w:fill="FFFFFF"/>
              <w:ind w:left="-105" w:right="564"/>
              <w:jc w:val="both"/>
              <w:rPr>
                <w:sz w:val="28"/>
              </w:rPr>
            </w:pPr>
            <w:r>
              <w:rPr>
                <w:sz w:val="28"/>
              </w:rPr>
              <w:t>О</w:t>
            </w:r>
            <w:r w:rsidR="0096436C">
              <w:rPr>
                <w:sz w:val="28"/>
              </w:rPr>
              <w:t xml:space="preserve">б утверждении положения о </w:t>
            </w:r>
            <w:r w:rsidR="0096436C" w:rsidRPr="0096436C">
              <w:rPr>
                <w:sz w:val="28"/>
              </w:rPr>
              <w:t>порядке и условиях предоставления меры социальной поддержки обучающихся 5 – 11-х классов общеобразовательных организаций из многодетных семей в виде обеспечения бесплатными горячими завтраками</w:t>
            </w:r>
          </w:p>
          <w:p w:rsidR="00122613" w:rsidRDefault="00122613" w:rsidP="00B24B40">
            <w:pPr>
              <w:jc w:val="both"/>
              <w:rPr>
                <w:sz w:val="28"/>
                <w:szCs w:val="28"/>
              </w:rPr>
            </w:pPr>
          </w:p>
          <w:p w:rsidR="00122613" w:rsidRDefault="00122613" w:rsidP="00B24B40">
            <w:pPr>
              <w:jc w:val="both"/>
              <w:rPr>
                <w:sz w:val="28"/>
                <w:szCs w:val="28"/>
              </w:rPr>
            </w:pPr>
          </w:p>
        </w:tc>
        <w:tc>
          <w:tcPr>
            <w:tcW w:w="3994" w:type="dxa"/>
          </w:tcPr>
          <w:p w:rsidR="00122613" w:rsidRDefault="00122613" w:rsidP="00B24B40">
            <w:pPr>
              <w:rPr>
                <w:sz w:val="28"/>
                <w:szCs w:val="28"/>
              </w:rPr>
            </w:pPr>
          </w:p>
        </w:tc>
      </w:tr>
    </w:tbl>
    <w:p w:rsidR="00122613" w:rsidRDefault="00122613" w:rsidP="00122613">
      <w:pPr>
        <w:widowControl w:val="0"/>
        <w:ind w:firstLine="700"/>
        <w:jc w:val="both"/>
        <w:rPr>
          <w:sz w:val="28"/>
          <w:szCs w:val="28"/>
        </w:rPr>
      </w:pPr>
      <w:r>
        <w:rPr>
          <w:sz w:val="28"/>
          <w:szCs w:val="28"/>
        </w:rPr>
        <w:t xml:space="preserve">В соответствии с частью 2 статьи 34, статьям 37, 41, частью 7 статьи 79  Федерального закона от 29.12.2012 г. № 273-ФЗ «Об образовании в Российской Федерации», </w:t>
      </w:r>
      <w:r w:rsidRPr="00B24B40">
        <w:rPr>
          <w:sz w:val="28"/>
          <w:szCs w:val="28"/>
        </w:rPr>
        <w:t>постановлением Администрации Смоленской области от 2</w:t>
      </w:r>
      <w:r w:rsidR="00B24B40" w:rsidRPr="00B24B40">
        <w:rPr>
          <w:sz w:val="28"/>
          <w:szCs w:val="28"/>
        </w:rPr>
        <w:t>9</w:t>
      </w:r>
      <w:r w:rsidRPr="00B24B40">
        <w:rPr>
          <w:sz w:val="28"/>
          <w:szCs w:val="28"/>
        </w:rPr>
        <w:t>.08.202</w:t>
      </w:r>
      <w:r w:rsidR="00B24B40" w:rsidRPr="00B24B40">
        <w:rPr>
          <w:sz w:val="28"/>
          <w:szCs w:val="28"/>
        </w:rPr>
        <w:t>4</w:t>
      </w:r>
      <w:r w:rsidRPr="00B24B40">
        <w:rPr>
          <w:sz w:val="28"/>
          <w:szCs w:val="28"/>
        </w:rPr>
        <w:t xml:space="preserve">г. № </w:t>
      </w:r>
      <w:r w:rsidR="00B24B40" w:rsidRPr="00B24B40">
        <w:rPr>
          <w:sz w:val="28"/>
          <w:szCs w:val="28"/>
        </w:rPr>
        <w:t>6</w:t>
      </w:r>
      <w:r w:rsidR="0096436C">
        <w:rPr>
          <w:sz w:val="28"/>
          <w:szCs w:val="28"/>
        </w:rPr>
        <w:t>79</w:t>
      </w:r>
      <w:r w:rsidRPr="00B24B40">
        <w:rPr>
          <w:sz w:val="28"/>
          <w:szCs w:val="28"/>
        </w:rPr>
        <w:t xml:space="preserve"> «</w:t>
      </w:r>
      <w:r w:rsidR="0096436C" w:rsidRPr="0096436C">
        <w:rPr>
          <w:sz w:val="28"/>
          <w:szCs w:val="28"/>
        </w:rPr>
        <w:t>Об утверждении Положения о порядке и условиях предоставления меры социальной поддержки обучающихся 5 – 11-х классов общеобразовательных организаций из многодетных семей в виде обеспечения бесплатными горячими завтраками</w:t>
      </w:r>
      <w:r w:rsidRPr="00B24B40">
        <w:rPr>
          <w:sz w:val="28"/>
          <w:szCs w:val="28"/>
        </w:rPr>
        <w:t>»,</w:t>
      </w:r>
      <w:r>
        <w:rPr>
          <w:sz w:val="28"/>
          <w:szCs w:val="28"/>
        </w:rPr>
        <w:t xml:space="preserve"> пунктом 10 статьи 28 Устава</w:t>
      </w:r>
      <w:r w:rsidR="00B24B40">
        <w:rPr>
          <w:sz w:val="28"/>
          <w:szCs w:val="28"/>
        </w:rPr>
        <w:t xml:space="preserve"> </w:t>
      </w:r>
      <w:r>
        <w:rPr>
          <w:sz w:val="28"/>
          <w:szCs w:val="28"/>
        </w:rPr>
        <w:t>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p>
    <w:p w:rsidR="00122613" w:rsidRDefault="00122613" w:rsidP="00122613">
      <w:pPr>
        <w:ind w:firstLine="709"/>
        <w:jc w:val="both"/>
        <w:rPr>
          <w:color w:val="000000"/>
          <w:sz w:val="28"/>
          <w:szCs w:val="28"/>
        </w:rPr>
      </w:pPr>
      <w:r>
        <w:rPr>
          <w:color w:val="000000"/>
          <w:sz w:val="28"/>
          <w:szCs w:val="28"/>
        </w:rPr>
        <w:t>Администрация муниципального образования «</w:t>
      </w:r>
      <w:proofErr w:type="spellStart"/>
      <w:r>
        <w:rPr>
          <w:color w:val="000000"/>
          <w:sz w:val="28"/>
          <w:szCs w:val="28"/>
        </w:rPr>
        <w:t>Шумячский</w:t>
      </w:r>
      <w:proofErr w:type="spellEnd"/>
      <w:r>
        <w:rPr>
          <w:color w:val="000000"/>
          <w:sz w:val="28"/>
          <w:szCs w:val="28"/>
        </w:rPr>
        <w:t xml:space="preserve"> район»                   Смоленской области</w:t>
      </w:r>
    </w:p>
    <w:p w:rsidR="00122613" w:rsidRDefault="00122613" w:rsidP="00122613">
      <w:pPr>
        <w:ind w:firstLine="709"/>
        <w:jc w:val="both"/>
        <w:rPr>
          <w:color w:val="000000"/>
          <w:sz w:val="28"/>
          <w:szCs w:val="28"/>
        </w:rPr>
      </w:pPr>
    </w:p>
    <w:p w:rsidR="00122613" w:rsidRDefault="00122613" w:rsidP="00122613">
      <w:pPr>
        <w:shd w:val="clear" w:color="auto" w:fill="FFFFFF"/>
        <w:ind w:firstLine="709"/>
        <w:jc w:val="both"/>
        <w:rPr>
          <w:sz w:val="28"/>
          <w:szCs w:val="28"/>
        </w:rPr>
      </w:pPr>
      <w:r>
        <w:rPr>
          <w:sz w:val="28"/>
          <w:szCs w:val="28"/>
        </w:rPr>
        <w:t>П О С Т А Н О В Л Я Е Т:</w:t>
      </w:r>
    </w:p>
    <w:p w:rsidR="00122613" w:rsidRDefault="00122613" w:rsidP="00122613">
      <w:pPr>
        <w:shd w:val="clear" w:color="auto" w:fill="FFFFFF"/>
        <w:ind w:firstLine="709"/>
        <w:jc w:val="both"/>
        <w:rPr>
          <w:sz w:val="28"/>
          <w:szCs w:val="28"/>
        </w:rPr>
      </w:pPr>
    </w:p>
    <w:p w:rsidR="0096436C" w:rsidRDefault="00D278BE" w:rsidP="00AC5DED">
      <w:pPr>
        <w:shd w:val="clear" w:color="auto" w:fill="FFFFFF"/>
        <w:ind w:firstLine="709"/>
        <w:jc w:val="both"/>
        <w:rPr>
          <w:sz w:val="28"/>
          <w:szCs w:val="28"/>
        </w:rPr>
      </w:pPr>
      <w:r>
        <w:rPr>
          <w:sz w:val="28"/>
          <w:szCs w:val="28"/>
        </w:rPr>
        <w:t xml:space="preserve">1. </w:t>
      </w:r>
      <w:r w:rsidR="0096436C">
        <w:rPr>
          <w:sz w:val="28"/>
          <w:szCs w:val="28"/>
        </w:rPr>
        <w:t>Утвердить прилагаемое</w:t>
      </w:r>
      <w:r w:rsidR="0096436C" w:rsidRPr="0096436C">
        <w:rPr>
          <w:sz w:val="28"/>
          <w:szCs w:val="28"/>
        </w:rPr>
        <w:t xml:space="preserve"> Положени</w:t>
      </w:r>
      <w:r w:rsidR="0096436C">
        <w:rPr>
          <w:sz w:val="28"/>
          <w:szCs w:val="28"/>
        </w:rPr>
        <w:t>е</w:t>
      </w:r>
      <w:r w:rsidR="0096436C" w:rsidRPr="0096436C">
        <w:rPr>
          <w:sz w:val="28"/>
          <w:szCs w:val="28"/>
        </w:rPr>
        <w:t xml:space="preserve"> о порядке и условиях предоставления меры социальной поддержки обучающихся 5 – 11-х классов общеобразовательных организаций из многодетных семей в виде обеспечения бесплатными горячими завтраками</w:t>
      </w:r>
      <w:r w:rsidR="0096436C">
        <w:rPr>
          <w:sz w:val="28"/>
          <w:szCs w:val="28"/>
        </w:rPr>
        <w:t>.</w:t>
      </w:r>
      <w:r w:rsidR="0096436C" w:rsidRPr="0096436C">
        <w:rPr>
          <w:sz w:val="28"/>
          <w:szCs w:val="28"/>
        </w:rPr>
        <w:t xml:space="preserve"> </w:t>
      </w:r>
    </w:p>
    <w:p w:rsidR="00D278BE" w:rsidRDefault="00D278BE" w:rsidP="00D278BE">
      <w:pPr>
        <w:ind w:firstLine="709"/>
        <w:jc w:val="both"/>
        <w:rPr>
          <w:color w:val="000000"/>
          <w:sz w:val="28"/>
        </w:rPr>
      </w:pPr>
      <w:r>
        <w:rPr>
          <w:sz w:val="28"/>
          <w:szCs w:val="28"/>
        </w:rPr>
        <w:t xml:space="preserve">2. Настоящее постановление вступает в силу со дня его подписания </w:t>
      </w:r>
      <w:r>
        <w:rPr>
          <w:color w:val="000000"/>
          <w:sz w:val="28"/>
        </w:rPr>
        <w:t xml:space="preserve"> и распространяется на правоотношения, возникшие с 01.09.2024г.</w:t>
      </w:r>
    </w:p>
    <w:p w:rsidR="00122613" w:rsidRDefault="00122613" w:rsidP="00122613">
      <w:pPr>
        <w:shd w:val="clear" w:color="auto" w:fill="FFFFFF"/>
        <w:jc w:val="both"/>
        <w:rPr>
          <w:sz w:val="28"/>
          <w:szCs w:val="28"/>
        </w:rPr>
      </w:pPr>
    </w:p>
    <w:p w:rsidR="00D278BE" w:rsidRPr="00D278BE" w:rsidRDefault="00D278BE" w:rsidP="00122613">
      <w:pPr>
        <w:shd w:val="clear" w:color="auto" w:fill="FFFFFF"/>
        <w:jc w:val="both"/>
        <w:rPr>
          <w:sz w:val="22"/>
          <w:szCs w:val="22"/>
        </w:rPr>
      </w:pPr>
    </w:p>
    <w:p w:rsidR="00122613" w:rsidRDefault="00122613" w:rsidP="00122613">
      <w:pPr>
        <w:shd w:val="clear" w:color="auto" w:fill="FFFFFF"/>
        <w:jc w:val="both"/>
        <w:rPr>
          <w:color w:val="000000"/>
          <w:sz w:val="28"/>
          <w:szCs w:val="28"/>
        </w:rPr>
      </w:pPr>
      <w:r>
        <w:rPr>
          <w:color w:val="000000"/>
          <w:sz w:val="28"/>
          <w:szCs w:val="28"/>
        </w:rPr>
        <w:t>Глава муниципального образования</w:t>
      </w:r>
    </w:p>
    <w:p w:rsidR="00520D4F" w:rsidRPr="00BC30B1" w:rsidRDefault="00122613" w:rsidP="00BC30B1">
      <w:pPr>
        <w:shd w:val="clear" w:color="auto" w:fill="FFFFFF"/>
        <w:jc w:val="both"/>
        <w:rPr>
          <w:color w:val="000000"/>
          <w:sz w:val="28"/>
          <w:szCs w:val="28"/>
        </w:rPr>
      </w:pPr>
      <w:r>
        <w:rPr>
          <w:color w:val="000000"/>
          <w:sz w:val="28"/>
          <w:szCs w:val="28"/>
        </w:rPr>
        <w:t>«</w:t>
      </w:r>
      <w:proofErr w:type="spellStart"/>
      <w:r>
        <w:rPr>
          <w:color w:val="000000"/>
          <w:sz w:val="28"/>
          <w:szCs w:val="28"/>
        </w:rPr>
        <w:t>Шумячский</w:t>
      </w:r>
      <w:proofErr w:type="spellEnd"/>
      <w:r>
        <w:rPr>
          <w:color w:val="000000"/>
          <w:sz w:val="28"/>
          <w:szCs w:val="28"/>
        </w:rPr>
        <w:t xml:space="preserve"> район» Смоленской области                                              </w:t>
      </w:r>
      <w:r w:rsidR="00B24B40">
        <w:rPr>
          <w:color w:val="000000"/>
          <w:sz w:val="28"/>
          <w:szCs w:val="28"/>
        </w:rPr>
        <w:t>Д.А. Камене</w:t>
      </w:r>
      <w:r w:rsidR="00587BF9">
        <w:rPr>
          <w:color w:val="000000"/>
          <w:sz w:val="28"/>
          <w:szCs w:val="28"/>
        </w:rPr>
        <w:t>в</w:t>
      </w:r>
    </w:p>
    <w:tbl>
      <w:tblPr>
        <w:tblStyle w:val="afff"/>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97"/>
      </w:tblGrid>
      <w:tr w:rsidR="0096436C" w:rsidTr="0096436C">
        <w:tc>
          <w:tcPr>
            <w:tcW w:w="4962" w:type="dxa"/>
          </w:tcPr>
          <w:p w:rsidR="0096436C" w:rsidRDefault="0096436C" w:rsidP="002D4137">
            <w:pPr>
              <w:widowControl w:val="0"/>
              <w:autoSpaceDE w:val="0"/>
              <w:autoSpaceDN w:val="0"/>
              <w:ind w:right="1701"/>
              <w:jc w:val="center"/>
              <w:rPr>
                <w:b/>
                <w:sz w:val="28"/>
                <w:szCs w:val="28"/>
              </w:rPr>
            </w:pPr>
          </w:p>
        </w:tc>
        <w:tc>
          <w:tcPr>
            <w:tcW w:w="5097" w:type="dxa"/>
          </w:tcPr>
          <w:p w:rsidR="0096436C" w:rsidRPr="0096436C" w:rsidRDefault="00BC30B1" w:rsidP="00BC30B1">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96436C" w:rsidRPr="0096436C">
              <w:rPr>
                <w:rFonts w:ascii="Times New Roman" w:hAnsi="Times New Roman"/>
                <w:sz w:val="28"/>
                <w:szCs w:val="28"/>
              </w:rPr>
              <w:t>У</w:t>
            </w:r>
            <w:r>
              <w:rPr>
                <w:rFonts w:ascii="Times New Roman" w:hAnsi="Times New Roman"/>
                <w:sz w:val="28"/>
                <w:szCs w:val="28"/>
              </w:rPr>
              <w:t>ТВЕРЖДЕНО</w:t>
            </w:r>
          </w:p>
          <w:p w:rsidR="00BC30B1" w:rsidRDefault="0096436C" w:rsidP="00BC30B1">
            <w:pPr>
              <w:widowControl w:val="0"/>
              <w:tabs>
                <w:tab w:val="left" w:pos="1445"/>
              </w:tabs>
              <w:autoSpaceDE w:val="0"/>
              <w:autoSpaceDN w:val="0"/>
              <w:spacing w:after="0" w:line="240" w:lineRule="auto"/>
              <w:ind w:left="750" w:right="30"/>
              <w:jc w:val="both"/>
              <w:rPr>
                <w:rFonts w:ascii="Times New Roman" w:hAnsi="Times New Roman"/>
                <w:sz w:val="28"/>
                <w:szCs w:val="28"/>
              </w:rPr>
            </w:pPr>
            <w:r>
              <w:rPr>
                <w:rFonts w:ascii="Times New Roman" w:hAnsi="Times New Roman"/>
                <w:sz w:val="28"/>
                <w:szCs w:val="28"/>
              </w:rPr>
              <w:t>п</w:t>
            </w:r>
            <w:r w:rsidRPr="0096436C">
              <w:rPr>
                <w:rFonts w:ascii="Times New Roman" w:hAnsi="Times New Roman"/>
                <w:sz w:val="28"/>
                <w:szCs w:val="28"/>
              </w:rPr>
              <w:t>остановлением Администрации муниципального образования «</w:t>
            </w:r>
            <w:proofErr w:type="spellStart"/>
            <w:r w:rsidRPr="0096436C">
              <w:rPr>
                <w:rFonts w:ascii="Times New Roman" w:hAnsi="Times New Roman"/>
                <w:sz w:val="28"/>
                <w:szCs w:val="28"/>
              </w:rPr>
              <w:t>Шумячский</w:t>
            </w:r>
            <w:proofErr w:type="spellEnd"/>
            <w:r w:rsidRPr="0096436C">
              <w:rPr>
                <w:rFonts w:ascii="Times New Roman" w:hAnsi="Times New Roman"/>
                <w:sz w:val="28"/>
                <w:szCs w:val="28"/>
              </w:rPr>
              <w:t xml:space="preserve"> район» Смоленской области </w:t>
            </w:r>
          </w:p>
          <w:p w:rsidR="0096436C" w:rsidRDefault="0096436C" w:rsidP="00BC30B1">
            <w:pPr>
              <w:widowControl w:val="0"/>
              <w:tabs>
                <w:tab w:val="left" w:pos="1445"/>
              </w:tabs>
              <w:autoSpaceDE w:val="0"/>
              <w:autoSpaceDN w:val="0"/>
              <w:spacing w:after="0" w:line="240" w:lineRule="auto"/>
              <w:ind w:left="750" w:right="30"/>
              <w:jc w:val="both"/>
              <w:rPr>
                <w:b/>
                <w:sz w:val="28"/>
                <w:szCs w:val="28"/>
              </w:rPr>
            </w:pPr>
            <w:r w:rsidRPr="0096436C">
              <w:rPr>
                <w:rFonts w:ascii="Times New Roman" w:hAnsi="Times New Roman"/>
                <w:sz w:val="28"/>
                <w:szCs w:val="28"/>
              </w:rPr>
              <w:t xml:space="preserve">от </w:t>
            </w:r>
            <w:r w:rsidR="00957144" w:rsidRPr="00957144">
              <w:rPr>
                <w:rFonts w:ascii="Times New Roman" w:hAnsi="Times New Roman"/>
                <w:sz w:val="28"/>
                <w:szCs w:val="28"/>
                <w:u w:val="single"/>
              </w:rPr>
              <w:t>02.09.2024г.</w:t>
            </w:r>
            <w:r w:rsidR="00957144">
              <w:rPr>
                <w:rFonts w:ascii="Times New Roman" w:hAnsi="Times New Roman"/>
                <w:sz w:val="28"/>
                <w:szCs w:val="28"/>
              </w:rPr>
              <w:t xml:space="preserve"> </w:t>
            </w:r>
            <w:r w:rsidRPr="0096436C">
              <w:rPr>
                <w:rFonts w:ascii="Times New Roman" w:hAnsi="Times New Roman"/>
                <w:sz w:val="28"/>
                <w:szCs w:val="28"/>
              </w:rPr>
              <w:t>№</w:t>
            </w:r>
            <w:r w:rsidR="00957144">
              <w:rPr>
                <w:rFonts w:ascii="Times New Roman" w:hAnsi="Times New Roman"/>
                <w:sz w:val="28"/>
                <w:szCs w:val="28"/>
              </w:rPr>
              <w:t xml:space="preserve"> 411</w:t>
            </w:r>
          </w:p>
        </w:tc>
      </w:tr>
    </w:tbl>
    <w:p w:rsidR="0096436C" w:rsidRDefault="0096436C" w:rsidP="002D4137">
      <w:pPr>
        <w:widowControl w:val="0"/>
        <w:autoSpaceDE w:val="0"/>
        <w:autoSpaceDN w:val="0"/>
        <w:ind w:left="1701" w:right="1701"/>
        <w:jc w:val="center"/>
        <w:rPr>
          <w:b/>
          <w:sz w:val="28"/>
          <w:szCs w:val="28"/>
        </w:rPr>
      </w:pPr>
    </w:p>
    <w:p w:rsidR="00BC30B1" w:rsidRDefault="00BC30B1" w:rsidP="002D4137">
      <w:pPr>
        <w:widowControl w:val="0"/>
        <w:autoSpaceDE w:val="0"/>
        <w:autoSpaceDN w:val="0"/>
        <w:ind w:left="1701" w:right="1701"/>
        <w:jc w:val="center"/>
        <w:rPr>
          <w:b/>
          <w:sz w:val="28"/>
          <w:szCs w:val="28"/>
        </w:rPr>
      </w:pPr>
    </w:p>
    <w:p w:rsidR="002D4137" w:rsidRPr="002D4137" w:rsidRDefault="002D4137" w:rsidP="002D4137">
      <w:pPr>
        <w:widowControl w:val="0"/>
        <w:autoSpaceDE w:val="0"/>
        <w:autoSpaceDN w:val="0"/>
        <w:ind w:left="1701" w:right="1701"/>
        <w:jc w:val="center"/>
        <w:rPr>
          <w:b/>
          <w:sz w:val="28"/>
          <w:szCs w:val="28"/>
        </w:rPr>
      </w:pPr>
      <w:r w:rsidRPr="002D4137">
        <w:rPr>
          <w:b/>
          <w:sz w:val="28"/>
          <w:szCs w:val="28"/>
        </w:rPr>
        <w:t xml:space="preserve">ПОЛОЖЕНИЕ </w:t>
      </w:r>
    </w:p>
    <w:p w:rsidR="002D4137" w:rsidRPr="002D4137" w:rsidRDefault="002D4137" w:rsidP="002D4137">
      <w:pPr>
        <w:widowControl w:val="0"/>
        <w:autoSpaceDE w:val="0"/>
        <w:autoSpaceDN w:val="0"/>
        <w:ind w:left="1701" w:right="1701"/>
        <w:jc w:val="center"/>
        <w:rPr>
          <w:b/>
          <w:sz w:val="28"/>
          <w:szCs w:val="28"/>
        </w:rPr>
      </w:pPr>
      <w:r w:rsidRPr="002D4137">
        <w:rPr>
          <w:b/>
          <w:sz w:val="28"/>
          <w:szCs w:val="28"/>
        </w:rPr>
        <w:t xml:space="preserve">о порядке и условиях предоставления меры социальной поддержки </w:t>
      </w:r>
      <w:r w:rsidRPr="002D4137">
        <w:rPr>
          <w:rFonts w:eastAsia="Calibri"/>
          <w:b/>
          <w:sz w:val="28"/>
          <w:szCs w:val="28"/>
          <w:lang w:eastAsia="en-US"/>
        </w:rPr>
        <w:t>обучающихся 5 – 11-х классов общеобразовательных организаций</w:t>
      </w:r>
      <w:r w:rsidRPr="002D4137">
        <w:rPr>
          <w:b/>
          <w:sz w:val="28"/>
          <w:szCs w:val="28"/>
        </w:rPr>
        <w:t xml:space="preserve"> из многодетных семей в виде обеспечения бесплатными горячими завтраками</w:t>
      </w:r>
    </w:p>
    <w:p w:rsidR="002D4137" w:rsidRPr="002D4137" w:rsidRDefault="002D4137" w:rsidP="002D4137">
      <w:pPr>
        <w:widowControl w:val="0"/>
        <w:autoSpaceDE w:val="0"/>
        <w:autoSpaceDN w:val="0"/>
        <w:ind w:firstLine="709"/>
        <w:jc w:val="both"/>
        <w:rPr>
          <w:sz w:val="28"/>
          <w:szCs w:val="28"/>
        </w:rPr>
      </w:pP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1. Настоящее Положение определяет порядок и условия предоставления меры социальной поддержки </w:t>
      </w:r>
      <w:r w:rsidRPr="002D4137">
        <w:rPr>
          <w:rFonts w:eastAsia="Calibri"/>
          <w:sz w:val="28"/>
          <w:szCs w:val="28"/>
          <w:lang w:eastAsia="en-US"/>
        </w:rPr>
        <w:t>обучающихся 5 – 11-х классов общеобразовательных организаций</w:t>
      </w:r>
      <w:r w:rsidRPr="002D4137">
        <w:rPr>
          <w:sz w:val="28"/>
          <w:szCs w:val="28"/>
        </w:rPr>
        <w:t xml:space="preserve"> из многодетных семей в виде обеспечения бесплатными горячими завтраками (далее также – мера социальной поддержки).</w:t>
      </w:r>
    </w:p>
    <w:p w:rsidR="002D4137" w:rsidRPr="002D4137" w:rsidRDefault="002D4137" w:rsidP="002D4137">
      <w:pPr>
        <w:autoSpaceDE w:val="0"/>
        <w:autoSpaceDN w:val="0"/>
        <w:adjustRightInd w:val="0"/>
        <w:ind w:firstLine="708"/>
        <w:jc w:val="both"/>
        <w:rPr>
          <w:sz w:val="28"/>
          <w:szCs w:val="28"/>
        </w:rPr>
      </w:pPr>
      <w:r w:rsidRPr="002D4137">
        <w:rPr>
          <w:sz w:val="28"/>
          <w:szCs w:val="28"/>
        </w:rPr>
        <w:t>2. Право на меру социальной поддержки имеют обучающиеся 5 – 11-х классов общеобразовательных организаций из многодетных семей со среднедушевым доходом, не превышающим величину прожиточного минимума на душу населения, установленную в Смоленской области, зарегистрированные по месту жительства (месту пребывания) на территории Смоленской области (далее – обучающиеся).</w:t>
      </w:r>
    </w:p>
    <w:p w:rsidR="002D4137" w:rsidRPr="002D4137" w:rsidRDefault="002D4137" w:rsidP="002D4137">
      <w:pPr>
        <w:autoSpaceDE w:val="0"/>
        <w:autoSpaceDN w:val="0"/>
        <w:adjustRightInd w:val="0"/>
        <w:ind w:firstLine="708"/>
        <w:jc w:val="both"/>
        <w:rPr>
          <w:sz w:val="28"/>
          <w:szCs w:val="28"/>
        </w:rPr>
      </w:pPr>
      <w:r w:rsidRPr="002D4137">
        <w:rPr>
          <w:sz w:val="28"/>
          <w:szCs w:val="28"/>
        </w:rPr>
        <w:t>Право на меру социальной поддержки подтверждается родителем (усыновителем, опекуном, попечителем, приемным родителем) обучающегося    (далее – заявитель) ежегодно в соответствии с настоящим Положением.</w:t>
      </w:r>
      <w:bookmarkStart w:id="0" w:name="P95"/>
      <w:bookmarkEnd w:id="0"/>
    </w:p>
    <w:p w:rsidR="002D4137" w:rsidRPr="002D4137" w:rsidRDefault="002D4137" w:rsidP="002D4137">
      <w:pPr>
        <w:widowControl w:val="0"/>
        <w:autoSpaceDE w:val="0"/>
        <w:autoSpaceDN w:val="0"/>
        <w:ind w:firstLine="709"/>
        <w:jc w:val="both"/>
        <w:rPr>
          <w:sz w:val="28"/>
          <w:szCs w:val="28"/>
        </w:rPr>
      </w:pPr>
      <w:r w:rsidRPr="002D4137">
        <w:rPr>
          <w:sz w:val="28"/>
          <w:szCs w:val="28"/>
        </w:rPr>
        <w:t>3. Мера социальной поддержки не предоставляется, если заявитель и (или) иные члены многодетной семьи (</w:t>
      </w:r>
      <w:r w:rsidRPr="002D4137">
        <w:rPr>
          <w:rFonts w:eastAsia="Calibri"/>
          <w:sz w:val="28"/>
          <w:szCs w:val="28"/>
          <w:lang w:eastAsia="en-US"/>
        </w:rPr>
        <w:t>за исключением</w:t>
      </w:r>
      <w:r w:rsidRPr="002D4137">
        <w:rPr>
          <w:rFonts w:eastAsia="Calibri"/>
          <w:bCs/>
          <w:sz w:val="28"/>
          <w:szCs w:val="28"/>
          <w:lang w:eastAsia="en-US"/>
        </w:rPr>
        <w:t xml:space="preserve"> одного из супругов, </w:t>
      </w:r>
      <w:r w:rsidRPr="002D4137">
        <w:rPr>
          <w:rFonts w:eastAsia="Calibri"/>
          <w:sz w:val="28"/>
          <w:szCs w:val="28"/>
          <w:lang w:eastAsia="en-US"/>
        </w:rPr>
        <w:t xml:space="preserve">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w:t>
      </w:r>
      <w:r w:rsidRPr="002D4137">
        <w:rPr>
          <w:sz w:val="28"/>
          <w:szCs w:val="28"/>
        </w:rPr>
        <w:t xml:space="preserve">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меры социальной поддержки (далее также –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w:t>
      </w:r>
      <w:r w:rsidRPr="002D4137">
        <w:rPr>
          <w:sz w:val="28"/>
          <w:szCs w:val="28"/>
        </w:rPr>
        <w:lastRenderedPageBreak/>
        <w:t>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представляются по собственной инициативе),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 в отставку, и (или) доходов, полученных заявителем и (или) иными членами многодетной семьи за пределами Российской Федерации, за исключением приходящихся на расчетный период следующих случаев (их совокупности):</w:t>
      </w:r>
    </w:p>
    <w:p w:rsidR="002D4137" w:rsidRPr="002D4137" w:rsidRDefault="002D4137" w:rsidP="002D4137">
      <w:pPr>
        <w:widowControl w:val="0"/>
        <w:autoSpaceDE w:val="0"/>
        <w:autoSpaceDN w:val="0"/>
        <w:ind w:firstLine="709"/>
        <w:jc w:val="both"/>
        <w:rPr>
          <w:sz w:val="28"/>
          <w:szCs w:val="28"/>
        </w:rPr>
      </w:pPr>
      <w:r w:rsidRPr="002D4137">
        <w:rPr>
          <w:sz w:val="28"/>
          <w:szCs w:val="28"/>
        </w:rPr>
        <w:t>- заявитель и (или) иные члены многодетной семьи не более 6 месяцев имели статус безработного, ищущего работу;</w:t>
      </w:r>
    </w:p>
    <w:p w:rsidR="002D4137" w:rsidRPr="002D4137" w:rsidRDefault="002D4137" w:rsidP="002D4137">
      <w:pPr>
        <w:widowControl w:val="0"/>
        <w:autoSpaceDE w:val="0"/>
        <w:autoSpaceDN w:val="0"/>
        <w:ind w:firstLine="709"/>
        <w:jc w:val="both"/>
        <w:rPr>
          <w:sz w:val="28"/>
          <w:szCs w:val="28"/>
        </w:rPr>
      </w:pPr>
      <w:r w:rsidRPr="002D4137">
        <w:rPr>
          <w:sz w:val="28"/>
          <w:szCs w:val="28"/>
        </w:rPr>
        <w:t>- заявитель и (или) иные члены многодетной семьи осуществляли уход за ребенком до достижения им возраста трех лет;</w:t>
      </w:r>
    </w:p>
    <w:p w:rsidR="002D4137" w:rsidRPr="002D4137" w:rsidRDefault="002D4137" w:rsidP="002D4137">
      <w:pPr>
        <w:autoSpaceDE w:val="0"/>
        <w:autoSpaceDN w:val="0"/>
        <w:adjustRightInd w:val="0"/>
        <w:ind w:right="-143" w:firstLine="708"/>
        <w:jc w:val="both"/>
        <w:rPr>
          <w:sz w:val="28"/>
          <w:szCs w:val="28"/>
        </w:rPr>
      </w:pPr>
      <w:r w:rsidRPr="002D4137">
        <w:rPr>
          <w:sz w:val="28"/>
          <w:szCs w:val="28"/>
        </w:rPr>
        <w:t xml:space="preserve">- заявитель и (или)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w:t>
      </w:r>
      <w:r w:rsidRPr="002D4137">
        <w:rPr>
          <w:sz w:val="28"/>
          <w:szCs w:val="28"/>
        </w:rPr>
        <w:lastRenderedPageBreak/>
        <w:t>форме обучения (за исключением обучения только по дополнительным образовательным программам) и не получали стипендию;</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 заявитель и (или) иные члены многодетной семьи осуществляли уход за ребенком-инвалидом в возрасте до 18 лет или инвалидом с детства I группы в соответствии с </w:t>
      </w:r>
      <w:hyperlink r:id="rId9">
        <w:r w:rsidRPr="002D4137">
          <w:rPr>
            <w:sz w:val="28"/>
            <w:szCs w:val="28"/>
          </w:rPr>
          <w:t>Указом</w:t>
        </w:r>
      </w:hyperlink>
      <w:r w:rsidRPr="002D4137">
        <w:rPr>
          <w:sz w:val="28"/>
          <w:szCs w:val="28"/>
        </w:rPr>
        <w:t xml:space="preserve"> Президента Российской Федерации от 26.02.2013 № 175 </w:t>
      </w:r>
      <w:r w:rsidRPr="002D4137">
        <w:rPr>
          <w:sz w:val="28"/>
          <w:szCs w:val="28"/>
        </w:rPr>
        <w:br/>
        <w:t>«О ежемесячных выплатах лицам, осуществляющим уход за детьми-инвалидами и инвалидами с детства I группы»;</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 заявитель и (или) иные члены многодетной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10">
        <w:r w:rsidRPr="002D4137">
          <w:rPr>
            <w:sz w:val="28"/>
            <w:szCs w:val="28"/>
          </w:rPr>
          <w:t>Указом</w:t>
        </w:r>
      </w:hyperlink>
      <w:r w:rsidRPr="002D4137">
        <w:rPr>
          <w:sz w:val="28"/>
          <w:szCs w:val="28"/>
        </w:rPr>
        <w:t xml:space="preserve"> Президента Российской Федерации от 26.12.2006 № 1455 </w:t>
      </w:r>
      <w:r w:rsidRPr="002D4137">
        <w:rPr>
          <w:sz w:val="28"/>
          <w:szCs w:val="28"/>
        </w:rPr>
        <w:br/>
        <w:t>«О компенсационных выплатах лицам, осуществляющим уход за нетрудоспособными гражданами»;</w:t>
      </w:r>
    </w:p>
    <w:p w:rsidR="002D4137" w:rsidRPr="002D4137" w:rsidRDefault="002D4137" w:rsidP="002D4137">
      <w:pPr>
        <w:widowControl w:val="0"/>
        <w:autoSpaceDE w:val="0"/>
        <w:autoSpaceDN w:val="0"/>
        <w:ind w:firstLine="709"/>
        <w:jc w:val="both"/>
        <w:rPr>
          <w:sz w:val="28"/>
          <w:szCs w:val="28"/>
        </w:rPr>
      </w:pPr>
      <w:r w:rsidRPr="002D4137">
        <w:rPr>
          <w:sz w:val="28"/>
          <w:szCs w:val="28"/>
        </w:rPr>
        <w:t>- заявитель и (или) иные члены многодетной семьи проходили непрерывное лечение длительностью свыше 3 месяцев, вследствие чего временно не могли осуществлять трудовую деятельность;</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 заявитель и (или) иные члены многодетной семьи проходили военную службу   по призыву (включая период не более 3 месяцев со дня демобилизации);</w:t>
      </w:r>
    </w:p>
    <w:p w:rsidR="002D4137" w:rsidRPr="002D4137" w:rsidRDefault="002D4137" w:rsidP="002D4137">
      <w:pPr>
        <w:widowControl w:val="0"/>
        <w:autoSpaceDE w:val="0"/>
        <w:autoSpaceDN w:val="0"/>
        <w:ind w:firstLine="709"/>
        <w:jc w:val="both"/>
        <w:rPr>
          <w:sz w:val="28"/>
          <w:szCs w:val="28"/>
        </w:rPr>
      </w:pPr>
      <w:r w:rsidRPr="002D4137">
        <w:rPr>
          <w:sz w:val="28"/>
          <w:szCs w:val="28"/>
        </w:rPr>
        <w:t>- заявитель и (или) иные члены многодетной семьи были лишены свободы или находились под стражей (включая период не более 3 месяцев со дня освобождения);</w:t>
      </w:r>
    </w:p>
    <w:p w:rsidR="002D4137" w:rsidRPr="002D4137" w:rsidRDefault="002D4137" w:rsidP="002D4137">
      <w:pPr>
        <w:widowControl w:val="0"/>
        <w:autoSpaceDE w:val="0"/>
        <w:autoSpaceDN w:val="0"/>
        <w:ind w:firstLine="709"/>
        <w:jc w:val="both"/>
        <w:rPr>
          <w:sz w:val="28"/>
          <w:szCs w:val="28"/>
        </w:rPr>
      </w:pPr>
      <w:r w:rsidRPr="002D4137">
        <w:rPr>
          <w:sz w:val="28"/>
          <w:szCs w:val="28"/>
        </w:rPr>
        <w:t>- заявитель являлся (является) единственным родителем (законным представителем), имеющим несовершеннолетних детей;</w:t>
      </w:r>
    </w:p>
    <w:p w:rsidR="002D4137" w:rsidRPr="002D4137" w:rsidRDefault="002D4137" w:rsidP="002D4137">
      <w:pPr>
        <w:widowControl w:val="0"/>
        <w:autoSpaceDE w:val="0"/>
        <w:autoSpaceDN w:val="0"/>
        <w:ind w:right="-143" w:firstLine="709"/>
        <w:jc w:val="both"/>
        <w:rPr>
          <w:spacing w:val="-6"/>
          <w:sz w:val="28"/>
          <w:szCs w:val="28"/>
        </w:rPr>
      </w:pPr>
      <w:r w:rsidRPr="002D4137">
        <w:rPr>
          <w:sz w:val="28"/>
          <w:szCs w:val="28"/>
        </w:rPr>
        <w:t xml:space="preserve">- заявитель – женщина и (или) иные члены многодетной семьи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заявления о предоставлении меры социальной </w:t>
      </w:r>
      <w:r w:rsidRPr="002D4137">
        <w:rPr>
          <w:spacing w:val="-20"/>
          <w:sz w:val="28"/>
          <w:szCs w:val="28"/>
        </w:rPr>
        <w:t xml:space="preserve">поддержки срок беременности женщины –                          </w:t>
      </w:r>
      <w:r w:rsidRPr="002D4137">
        <w:rPr>
          <w:sz w:val="28"/>
          <w:szCs w:val="28"/>
        </w:rPr>
        <w:t xml:space="preserve"> 12 недель и более).</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Периоды отсутствия доходов в случаях, указанных в абзацах втором – одиннадцатом настоящего пункта, оцениваются в совокупности и должны составлять   10 и более месяцев расчетного периода.</w:t>
      </w:r>
    </w:p>
    <w:p w:rsidR="002D4137" w:rsidRPr="002D4137" w:rsidRDefault="002D4137" w:rsidP="002D4137">
      <w:pPr>
        <w:widowControl w:val="0"/>
        <w:autoSpaceDE w:val="0"/>
        <w:autoSpaceDN w:val="0"/>
        <w:ind w:firstLine="709"/>
        <w:jc w:val="both"/>
        <w:rPr>
          <w:sz w:val="28"/>
          <w:szCs w:val="28"/>
        </w:rPr>
      </w:pPr>
      <w:r w:rsidRPr="002D4137">
        <w:rPr>
          <w:sz w:val="28"/>
          <w:szCs w:val="28"/>
        </w:rPr>
        <w:t>В целях настоящего Положения:</w:t>
      </w:r>
    </w:p>
    <w:p w:rsidR="002D4137" w:rsidRPr="002D4137" w:rsidRDefault="002D4137" w:rsidP="002D4137">
      <w:pPr>
        <w:widowControl w:val="0"/>
        <w:autoSpaceDE w:val="0"/>
        <w:autoSpaceDN w:val="0"/>
        <w:ind w:firstLine="709"/>
        <w:jc w:val="both"/>
        <w:rPr>
          <w:sz w:val="28"/>
          <w:szCs w:val="28"/>
        </w:rPr>
      </w:pPr>
      <w:r w:rsidRPr="002D4137">
        <w:rPr>
          <w:sz w:val="28"/>
          <w:szCs w:val="28"/>
        </w:rPr>
        <w:t>- под единственным родителем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
    <w:p w:rsidR="002D4137" w:rsidRPr="002D4137" w:rsidRDefault="002D4137" w:rsidP="002D4137">
      <w:pPr>
        <w:widowControl w:val="0"/>
        <w:autoSpaceDE w:val="0"/>
        <w:autoSpaceDN w:val="0"/>
        <w:ind w:firstLine="709"/>
        <w:jc w:val="both"/>
        <w:rPr>
          <w:rFonts w:eastAsia="Calibri"/>
          <w:sz w:val="28"/>
          <w:szCs w:val="28"/>
          <w:lang w:eastAsia="en-US"/>
        </w:rPr>
      </w:pPr>
      <w:r w:rsidRPr="002D4137">
        <w:rPr>
          <w:rFonts w:eastAsia="Calibri"/>
          <w:sz w:val="28"/>
          <w:szCs w:val="28"/>
          <w:lang w:eastAsia="en-US"/>
        </w:rPr>
        <w:t xml:space="preserve">- под единственным законным представителем понимается </w:t>
      </w:r>
      <w:r w:rsidRPr="002D4137">
        <w:rPr>
          <w:rFonts w:eastAsia="Calibri"/>
          <w:spacing w:val="-20"/>
          <w:sz w:val="28"/>
          <w:szCs w:val="28"/>
          <w:lang w:eastAsia="en-US"/>
        </w:rPr>
        <w:t>опекун (попечитель,</w:t>
      </w:r>
      <w:r w:rsidRPr="002D4137">
        <w:rPr>
          <w:rFonts w:eastAsia="Calibri"/>
          <w:sz w:val="28"/>
          <w:szCs w:val="28"/>
          <w:lang w:eastAsia="en-US"/>
        </w:rPr>
        <w:t xml:space="preserve"> приемный родитель), не состоящий в браке.</w:t>
      </w:r>
    </w:p>
    <w:p w:rsidR="002D4137" w:rsidRPr="002D4137" w:rsidRDefault="002D4137" w:rsidP="0096436C">
      <w:pPr>
        <w:widowControl w:val="0"/>
        <w:autoSpaceDE w:val="0"/>
        <w:autoSpaceDN w:val="0"/>
        <w:ind w:firstLine="709"/>
        <w:jc w:val="both"/>
        <w:rPr>
          <w:sz w:val="28"/>
          <w:szCs w:val="28"/>
        </w:rPr>
      </w:pPr>
      <w:r w:rsidRPr="002D4137">
        <w:rPr>
          <w:spacing w:val="-6"/>
          <w:sz w:val="28"/>
          <w:szCs w:val="28"/>
        </w:rPr>
        <w:t xml:space="preserve">4. Среднедушевой доход многодетной семьи в целях предоставления меры социальной поддержки рассчитывается исходя из суммы доходов всех членов многодетной семьи за последние 12 календарных месяцев (в том числе в случае представления документов (сведений) о доходах многодетной семьи за период менее    12 календарных месяцев), предшествующих календарному месяцу перед месяцем </w:t>
      </w:r>
      <w:r w:rsidRPr="002D4137">
        <w:rPr>
          <w:spacing w:val="-6"/>
          <w:sz w:val="28"/>
          <w:szCs w:val="28"/>
        </w:rPr>
        <w:lastRenderedPageBreak/>
        <w:t>подачи заявления о предоставлении меры социальной поддержки, путем деления    одной двенадцатой суммы доходов всех членов многодетной семьи за расчетный   период на число членов многодетной семьи.</w:t>
      </w:r>
    </w:p>
    <w:p w:rsidR="002D4137" w:rsidRPr="002D4137" w:rsidRDefault="002D4137" w:rsidP="002D4137">
      <w:pPr>
        <w:autoSpaceDE w:val="0"/>
        <w:autoSpaceDN w:val="0"/>
        <w:adjustRightInd w:val="0"/>
        <w:ind w:right="-143" w:firstLine="708"/>
        <w:jc w:val="both"/>
        <w:rPr>
          <w:sz w:val="28"/>
          <w:szCs w:val="28"/>
        </w:rPr>
      </w:pPr>
      <w:r w:rsidRPr="002D4137">
        <w:rPr>
          <w:sz w:val="28"/>
          <w:szCs w:val="28"/>
        </w:rPr>
        <w:t xml:space="preserve">Порядок учета и исчисления величины среднедушевого дохода, дающего право на предоставление меры социальной поддержки, </w:t>
      </w:r>
      <w:r w:rsidRPr="002D4137">
        <w:rPr>
          <w:spacing w:val="-20"/>
          <w:sz w:val="28"/>
          <w:szCs w:val="28"/>
        </w:rPr>
        <w:t xml:space="preserve">устанавливается нормативным  </w:t>
      </w:r>
      <w:r w:rsidRPr="002D4137">
        <w:rPr>
          <w:sz w:val="28"/>
          <w:szCs w:val="28"/>
        </w:rPr>
        <w:t>правовым актом Правительства Смоленской области.</w:t>
      </w:r>
    </w:p>
    <w:p w:rsidR="002D4137" w:rsidRPr="002D4137" w:rsidRDefault="002D4137" w:rsidP="002D4137">
      <w:pPr>
        <w:widowControl w:val="0"/>
        <w:autoSpaceDE w:val="0"/>
        <w:autoSpaceDN w:val="0"/>
        <w:ind w:firstLine="709"/>
        <w:jc w:val="both"/>
        <w:rPr>
          <w:sz w:val="28"/>
          <w:szCs w:val="28"/>
        </w:rPr>
      </w:pPr>
      <w:r w:rsidRPr="002D4137">
        <w:rPr>
          <w:sz w:val="28"/>
          <w:szCs w:val="28"/>
        </w:rPr>
        <w:t>5. В состав многодетной семьи, учитываемый при расчете среднедушевого дохода, включаются</w:t>
      </w:r>
      <w:bookmarkStart w:id="1" w:name="P116"/>
      <w:bookmarkEnd w:id="1"/>
      <w:r w:rsidRPr="002D4137">
        <w:rPr>
          <w:sz w:val="28"/>
          <w:szCs w:val="28"/>
        </w:rPr>
        <w:t xml:space="preserve"> родитель (в том числе усыновитель), опекун, попечитель, за исключением случаев, если опекуны или попечители назначаются по заявлениям родителей в порядке, определенном </w:t>
      </w:r>
      <w:hyperlink r:id="rId11" w:history="1">
        <w:r w:rsidRPr="002D4137">
          <w:rPr>
            <w:sz w:val="28"/>
            <w:szCs w:val="28"/>
          </w:rPr>
          <w:t>частью 1 статьи 13</w:t>
        </w:r>
      </w:hyperlink>
      <w:r w:rsidRPr="002D4137">
        <w:rPr>
          <w:sz w:val="28"/>
          <w:szCs w:val="28"/>
        </w:rPr>
        <w:t xml:space="preserve"> Федерального закона «Об опеке и попечительстве», или приемный родитель, его супруг (супруга) и совместно проживающие с ними (ним) дети в возрасте до 18 лет и дети в возрасте до 23 лет, обучающиеся в организациях, осуществляющих образовательную деятельность, по очной форме обучения и не состоящие в браке.</w:t>
      </w:r>
    </w:p>
    <w:p w:rsidR="002D4137" w:rsidRPr="002D4137" w:rsidRDefault="002D4137" w:rsidP="002D4137">
      <w:pPr>
        <w:widowControl w:val="0"/>
        <w:autoSpaceDE w:val="0"/>
        <w:autoSpaceDN w:val="0"/>
        <w:ind w:firstLine="709"/>
        <w:jc w:val="both"/>
        <w:rPr>
          <w:sz w:val="28"/>
          <w:szCs w:val="28"/>
        </w:rPr>
      </w:pPr>
      <w:r w:rsidRPr="002D4137">
        <w:rPr>
          <w:sz w:val="28"/>
          <w:szCs w:val="28"/>
        </w:rPr>
        <w:t>6. В состав многодетной семьи, учитываемый при исчислении величины среднедушевого дохода в целях предоставления меры социальной поддержки, не включаются:</w:t>
      </w:r>
    </w:p>
    <w:p w:rsidR="002D4137" w:rsidRPr="002D4137" w:rsidRDefault="002D4137" w:rsidP="002D4137">
      <w:pPr>
        <w:autoSpaceDE w:val="0"/>
        <w:autoSpaceDN w:val="0"/>
        <w:adjustRightInd w:val="0"/>
        <w:ind w:firstLine="709"/>
        <w:jc w:val="both"/>
        <w:rPr>
          <w:rFonts w:eastAsia="Calibri"/>
          <w:sz w:val="28"/>
          <w:szCs w:val="28"/>
          <w:lang w:eastAsia="en-US"/>
        </w:rPr>
      </w:pPr>
      <w:bookmarkStart w:id="2" w:name="P117"/>
      <w:bookmarkEnd w:id="2"/>
      <w:r w:rsidRPr="002D4137">
        <w:rPr>
          <w:sz w:val="28"/>
          <w:szCs w:val="28"/>
        </w:rPr>
        <w:t xml:space="preserve">1) </w:t>
      </w:r>
      <w:r w:rsidRPr="002D4137">
        <w:rPr>
          <w:rFonts w:eastAsia="Calibri"/>
          <w:sz w:val="28"/>
          <w:szCs w:val="28"/>
          <w:lang w:eastAsia="en-US"/>
        </w:rPr>
        <w:t>дети, приобретшие дееспособность в полном объеме в связи с эмансипацией</w:t>
      </w:r>
    </w:p>
    <w:p w:rsidR="002D4137" w:rsidRPr="002D4137" w:rsidRDefault="002D4137" w:rsidP="002D4137">
      <w:pPr>
        <w:widowControl w:val="0"/>
        <w:autoSpaceDE w:val="0"/>
        <w:autoSpaceDN w:val="0"/>
        <w:jc w:val="both"/>
        <w:rPr>
          <w:sz w:val="28"/>
          <w:szCs w:val="28"/>
        </w:rPr>
      </w:pPr>
      <w:r w:rsidRPr="002D4137">
        <w:rPr>
          <w:rFonts w:eastAsia="Calibri"/>
          <w:sz w:val="28"/>
          <w:szCs w:val="28"/>
          <w:lang w:eastAsia="en-US"/>
        </w:rPr>
        <w:t>или вступлением в брак</w:t>
      </w:r>
      <w:r w:rsidRPr="002D4137">
        <w:rPr>
          <w:sz w:val="28"/>
          <w:szCs w:val="28"/>
        </w:rPr>
        <w:t>;</w:t>
      </w:r>
    </w:p>
    <w:p w:rsidR="002D4137" w:rsidRPr="002D4137" w:rsidRDefault="002D4137" w:rsidP="002D4137">
      <w:pPr>
        <w:widowControl w:val="0"/>
        <w:autoSpaceDE w:val="0"/>
        <w:autoSpaceDN w:val="0"/>
        <w:ind w:firstLine="709"/>
        <w:jc w:val="both"/>
        <w:rPr>
          <w:sz w:val="28"/>
          <w:szCs w:val="28"/>
        </w:rPr>
      </w:pPr>
      <w:bookmarkStart w:id="3" w:name="P118"/>
      <w:bookmarkEnd w:id="3"/>
      <w:r w:rsidRPr="002D4137">
        <w:rPr>
          <w:sz w:val="28"/>
          <w:szCs w:val="28"/>
        </w:rPr>
        <w:t>2) дети, в отношении которых оба родителя или единственный родитель лишены родительских прав либо ограничены в родительских правах;</w:t>
      </w:r>
    </w:p>
    <w:p w:rsidR="002D4137" w:rsidRPr="002D4137" w:rsidRDefault="002D4137" w:rsidP="002D4137">
      <w:pPr>
        <w:widowControl w:val="0"/>
        <w:autoSpaceDE w:val="0"/>
        <w:autoSpaceDN w:val="0"/>
        <w:ind w:firstLine="709"/>
        <w:jc w:val="both"/>
        <w:rPr>
          <w:color w:val="000000"/>
          <w:sz w:val="28"/>
          <w:szCs w:val="28"/>
        </w:rPr>
      </w:pPr>
      <w:bookmarkStart w:id="4" w:name="P119"/>
      <w:bookmarkEnd w:id="4"/>
      <w:r w:rsidRPr="002D4137">
        <w:rPr>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2D4137" w:rsidRPr="002D4137" w:rsidRDefault="002D4137" w:rsidP="002D4137">
      <w:pPr>
        <w:widowControl w:val="0"/>
        <w:autoSpaceDE w:val="0"/>
        <w:autoSpaceDN w:val="0"/>
        <w:ind w:firstLine="709"/>
        <w:jc w:val="both"/>
        <w:rPr>
          <w:sz w:val="28"/>
          <w:szCs w:val="28"/>
        </w:rPr>
      </w:pPr>
      <w:bookmarkStart w:id="5" w:name="P121"/>
      <w:bookmarkEnd w:id="5"/>
      <w:r w:rsidRPr="002D4137">
        <w:rPr>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5) дети в </w:t>
      </w:r>
      <w:r w:rsidRPr="002D4137">
        <w:rPr>
          <w:rFonts w:eastAsia="Calibri"/>
          <w:sz w:val="28"/>
          <w:szCs w:val="28"/>
          <w:lang w:eastAsia="en-US"/>
        </w:rPr>
        <w:t>возрасте до 23 лет, проходящие военную службу по призыву</w:t>
      </w:r>
      <w:r w:rsidRPr="002D4137">
        <w:rPr>
          <w:rFonts w:ascii="Arial" w:eastAsia="Calibri" w:hAnsi="Arial" w:cs="Arial"/>
          <w:sz w:val="28"/>
          <w:szCs w:val="28"/>
          <w:lang w:eastAsia="en-US"/>
        </w:rPr>
        <w:t>.</w:t>
      </w:r>
    </w:p>
    <w:p w:rsidR="002D4137" w:rsidRPr="002D4137" w:rsidRDefault="002D4137" w:rsidP="002D4137">
      <w:pPr>
        <w:widowControl w:val="0"/>
        <w:autoSpaceDE w:val="0"/>
        <w:autoSpaceDN w:val="0"/>
        <w:ind w:firstLine="709"/>
        <w:jc w:val="both"/>
        <w:rPr>
          <w:sz w:val="28"/>
          <w:szCs w:val="28"/>
        </w:rPr>
      </w:pPr>
      <w:r w:rsidRPr="002D4137">
        <w:rPr>
          <w:sz w:val="28"/>
          <w:szCs w:val="28"/>
        </w:rPr>
        <w:t>7. Мера социальной поддержки предоставляется общеобразовательной организацией в учебные дни соответствующего учебного года каждому обучающемуся однократно в течение дня.</w:t>
      </w:r>
    </w:p>
    <w:p w:rsidR="002D4137" w:rsidRPr="002D4137" w:rsidRDefault="002D4137" w:rsidP="002D4137">
      <w:pPr>
        <w:widowControl w:val="0"/>
        <w:autoSpaceDE w:val="0"/>
        <w:autoSpaceDN w:val="0"/>
        <w:ind w:firstLine="709"/>
        <w:jc w:val="both"/>
        <w:rPr>
          <w:sz w:val="28"/>
          <w:szCs w:val="28"/>
        </w:rPr>
      </w:pPr>
      <w:bookmarkStart w:id="6" w:name="P126"/>
      <w:bookmarkEnd w:id="6"/>
      <w:r w:rsidRPr="002D4137">
        <w:rPr>
          <w:sz w:val="28"/>
          <w:szCs w:val="28"/>
        </w:rPr>
        <w:t xml:space="preserve">8. Для предоставления меры социальной поддержки заявитель подает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 МФЦ) по месту </w:t>
      </w:r>
      <w:r w:rsidRPr="002D4137">
        <w:rPr>
          <w:spacing w:val="-20"/>
          <w:sz w:val="28"/>
          <w:szCs w:val="28"/>
        </w:rPr>
        <w:t xml:space="preserve">жительства (месту </w:t>
      </w:r>
      <w:r w:rsidRPr="002D4137">
        <w:rPr>
          <w:sz w:val="28"/>
          <w:szCs w:val="28"/>
        </w:rPr>
        <w:t xml:space="preserve">пребывания) заявителя заявление о предоставлении меры социальной поддержки </w:t>
      </w:r>
      <w:r w:rsidRPr="002D4137">
        <w:rPr>
          <w:rFonts w:eastAsia="Calibri"/>
          <w:sz w:val="28"/>
          <w:szCs w:val="28"/>
          <w:lang w:eastAsia="en-US"/>
        </w:rPr>
        <w:t>обучающихся 5 – 11-х классов общеобразовательных организаций</w:t>
      </w:r>
      <w:r w:rsidRPr="002D4137">
        <w:rPr>
          <w:sz w:val="28"/>
          <w:szCs w:val="28"/>
        </w:rPr>
        <w:t xml:space="preserve"> из многодетных семей в виде обеспечения бесплатными горячими завтраками (далее также – заявление) по форме согласно приложению к настоящему Положению. </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С заявлением вправе обратиться представитель заявителя, обладающий соответствующими полномочиями в соответствии с </w:t>
      </w:r>
      <w:r w:rsidRPr="002D4137">
        <w:rPr>
          <w:spacing w:val="-6"/>
          <w:sz w:val="28"/>
          <w:szCs w:val="28"/>
        </w:rPr>
        <w:t>федеральным законодательством</w:t>
      </w:r>
      <w:r w:rsidRPr="002D4137">
        <w:rPr>
          <w:sz w:val="28"/>
          <w:szCs w:val="28"/>
        </w:rPr>
        <w:t xml:space="preserve"> (далее – представитель заявителя).</w:t>
      </w:r>
    </w:p>
    <w:p w:rsidR="002D4137" w:rsidRPr="002D4137" w:rsidRDefault="002D4137" w:rsidP="002D4137">
      <w:pPr>
        <w:autoSpaceDE w:val="0"/>
        <w:autoSpaceDN w:val="0"/>
        <w:adjustRightInd w:val="0"/>
        <w:ind w:firstLine="708"/>
        <w:jc w:val="both"/>
        <w:rPr>
          <w:color w:val="FF0000"/>
          <w:spacing w:val="-6"/>
          <w:sz w:val="28"/>
          <w:szCs w:val="28"/>
        </w:rPr>
      </w:pPr>
      <w:r w:rsidRPr="002D4137">
        <w:rPr>
          <w:spacing w:val="-6"/>
          <w:sz w:val="28"/>
          <w:szCs w:val="28"/>
        </w:rPr>
        <w:lastRenderedPageBreak/>
        <w:t xml:space="preserve">При наличии у заявителя нескольких детей, обучающихся в одной и той же общеобразовательной организации, заявление (с указанием всех детей, обучающихся в одной общеобразовательной организации) и документы, указанные в </w:t>
      </w:r>
      <w:hyperlink r:id="rId12" w:history="1">
        <w:r w:rsidRPr="002D4137">
          <w:rPr>
            <w:spacing w:val="-6"/>
            <w:sz w:val="28"/>
            <w:szCs w:val="28"/>
          </w:rPr>
          <w:t>пунктах 9</w:t>
        </w:r>
      </w:hyperlink>
      <w:r w:rsidRPr="002D4137">
        <w:rPr>
          <w:spacing w:val="-6"/>
          <w:sz w:val="28"/>
          <w:szCs w:val="28"/>
        </w:rPr>
        <w:t xml:space="preserve">, </w:t>
      </w:r>
      <w:hyperlink r:id="rId13" w:history="1">
        <w:r w:rsidRPr="002D4137">
          <w:rPr>
            <w:spacing w:val="-6"/>
            <w:sz w:val="28"/>
            <w:szCs w:val="28"/>
          </w:rPr>
          <w:t>1</w:t>
        </w:r>
      </w:hyperlink>
      <w:r w:rsidRPr="002D4137">
        <w:rPr>
          <w:spacing w:val="-6"/>
          <w:sz w:val="28"/>
          <w:szCs w:val="28"/>
        </w:rPr>
        <w:t xml:space="preserve">0    (при наличии) и </w:t>
      </w:r>
      <w:hyperlink r:id="rId14" w:history="1">
        <w:r w:rsidRPr="002D4137">
          <w:rPr>
            <w:spacing w:val="-6"/>
            <w:sz w:val="28"/>
            <w:szCs w:val="28"/>
          </w:rPr>
          <w:t>12</w:t>
        </w:r>
      </w:hyperlink>
      <w:r w:rsidRPr="002D4137">
        <w:rPr>
          <w:spacing w:val="-6"/>
          <w:sz w:val="28"/>
          <w:szCs w:val="28"/>
        </w:rPr>
        <w:t xml:space="preserve"> (при наличии) настоящего Положения, представляются в одном экземпляре.</w:t>
      </w:r>
      <w:r w:rsidRPr="002D4137">
        <w:rPr>
          <w:color w:val="FF0000"/>
          <w:spacing w:val="-6"/>
          <w:sz w:val="28"/>
          <w:szCs w:val="28"/>
        </w:rPr>
        <w:t xml:space="preserve"> </w:t>
      </w:r>
    </w:p>
    <w:p w:rsidR="002D4137" w:rsidRPr="002D4137" w:rsidRDefault="002D4137" w:rsidP="002D4137">
      <w:pPr>
        <w:widowControl w:val="0"/>
        <w:autoSpaceDE w:val="0"/>
        <w:autoSpaceDN w:val="0"/>
        <w:ind w:firstLine="709"/>
        <w:jc w:val="both"/>
        <w:rPr>
          <w:sz w:val="28"/>
          <w:szCs w:val="28"/>
        </w:rPr>
      </w:pPr>
      <w:bookmarkStart w:id="7" w:name="P127"/>
      <w:bookmarkEnd w:id="7"/>
      <w:r w:rsidRPr="002D4137">
        <w:rPr>
          <w:sz w:val="28"/>
          <w:szCs w:val="28"/>
        </w:rPr>
        <w:t>9. Заявитель (представитель заявителя) одновременно с заявлением представляет:</w:t>
      </w:r>
    </w:p>
    <w:p w:rsidR="002D4137" w:rsidRPr="002D4137" w:rsidRDefault="002D4137" w:rsidP="002D4137">
      <w:pPr>
        <w:widowControl w:val="0"/>
        <w:autoSpaceDE w:val="0"/>
        <w:autoSpaceDN w:val="0"/>
        <w:ind w:firstLine="709"/>
        <w:jc w:val="both"/>
        <w:rPr>
          <w:sz w:val="28"/>
          <w:szCs w:val="28"/>
        </w:rPr>
      </w:pPr>
      <w:bookmarkStart w:id="8" w:name="P128"/>
      <w:bookmarkEnd w:id="8"/>
      <w:r w:rsidRPr="002D4137">
        <w:rPr>
          <w:sz w:val="28"/>
          <w:szCs w:val="28"/>
        </w:rPr>
        <w:t>1) документы, удостоверяющие личность заявителя и членов многодетной семьи;</w:t>
      </w:r>
    </w:p>
    <w:p w:rsidR="002D4137" w:rsidRPr="002D4137" w:rsidRDefault="002D4137" w:rsidP="002D4137">
      <w:pPr>
        <w:widowControl w:val="0"/>
        <w:autoSpaceDE w:val="0"/>
        <w:autoSpaceDN w:val="0"/>
        <w:ind w:firstLine="709"/>
        <w:jc w:val="both"/>
        <w:rPr>
          <w:sz w:val="28"/>
          <w:szCs w:val="28"/>
        </w:rPr>
      </w:pPr>
      <w:r w:rsidRPr="002D4137">
        <w:rPr>
          <w:sz w:val="28"/>
          <w:szCs w:val="28"/>
        </w:rPr>
        <w:t>2) свидетельство (свидетельства) о рождении обучающегося (обучающихся) и его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2D4137" w:rsidRPr="002D4137" w:rsidRDefault="002D4137" w:rsidP="002D4137">
      <w:pPr>
        <w:widowControl w:val="0"/>
        <w:autoSpaceDE w:val="0"/>
        <w:autoSpaceDN w:val="0"/>
        <w:ind w:firstLine="709"/>
        <w:jc w:val="both"/>
        <w:rPr>
          <w:sz w:val="28"/>
          <w:szCs w:val="28"/>
        </w:rPr>
      </w:pPr>
      <w:r w:rsidRPr="002D4137">
        <w:rPr>
          <w:sz w:val="28"/>
          <w:szCs w:val="28"/>
        </w:rPr>
        <w:t>3) свидетельство о заключении брака 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2D4137" w:rsidRPr="002D4137" w:rsidRDefault="002D4137" w:rsidP="002D4137">
      <w:pPr>
        <w:widowControl w:val="0"/>
        <w:autoSpaceDE w:val="0"/>
        <w:autoSpaceDN w:val="0"/>
        <w:ind w:firstLine="709"/>
        <w:jc w:val="both"/>
        <w:rPr>
          <w:sz w:val="28"/>
          <w:szCs w:val="28"/>
        </w:rPr>
      </w:pPr>
      <w:r w:rsidRPr="002D4137">
        <w:rPr>
          <w:sz w:val="28"/>
          <w:szCs w:val="28"/>
        </w:rPr>
        <w:t>4) свидетельство о расторжении брака и его нотариально удостоверенный перевод на русский язык (в случае, когда регистрация расторжения брака произведена компетентным органом иностранного государства);</w:t>
      </w:r>
    </w:p>
    <w:p w:rsidR="002D4137" w:rsidRPr="002D4137" w:rsidRDefault="002D4137" w:rsidP="002D4137">
      <w:pPr>
        <w:autoSpaceDE w:val="0"/>
        <w:autoSpaceDN w:val="0"/>
        <w:adjustRightInd w:val="0"/>
        <w:ind w:firstLine="708"/>
        <w:jc w:val="both"/>
        <w:rPr>
          <w:sz w:val="28"/>
          <w:szCs w:val="28"/>
        </w:rPr>
      </w:pPr>
      <w:r w:rsidRPr="002D4137">
        <w:rPr>
          <w:sz w:val="28"/>
          <w:szCs w:val="28"/>
        </w:rPr>
        <w:t xml:space="preserve">5) свидетельство о смерти члена многодетной семьи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 </w:t>
      </w:r>
    </w:p>
    <w:p w:rsidR="002D4137" w:rsidRPr="002D4137" w:rsidRDefault="002D4137" w:rsidP="002D4137">
      <w:pPr>
        <w:widowControl w:val="0"/>
        <w:autoSpaceDE w:val="0"/>
        <w:autoSpaceDN w:val="0"/>
        <w:ind w:firstLine="709"/>
        <w:jc w:val="both"/>
        <w:rPr>
          <w:sz w:val="28"/>
          <w:szCs w:val="28"/>
        </w:rPr>
      </w:pPr>
      <w:bookmarkStart w:id="9" w:name="P131"/>
      <w:bookmarkEnd w:id="9"/>
      <w:r w:rsidRPr="002D4137">
        <w:rPr>
          <w:sz w:val="28"/>
          <w:szCs w:val="28"/>
        </w:rPr>
        <w:t>6) документ о нахождении обучающегося (обучающихся) на полном государственном обеспечении (в случае нахождения обучающегося (обучающихся) на полном государственном обеспечении);</w:t>
      </w:r>
    </w:p>
    <w:p w:rsidR="002D4137" w:rsidRPr="002D4137" w:rsidRDefault="002D4137" w:rsidP="002D4137">
      <w:pPr>
        <w:widowControl w:val="0"/>
        <w:autoSpaceDE w:val="0"/>
        <w:autoSpaceDN w:val="0"/>
        <w:ind w:firstLine="709"/>
        <w:jc w:val="both"/>
        <w:rPr>
          <w:spacing w:val="-6"/>
          <w:sz w:val="28"/>
          <w:szCs w:val="28"/>
        </w:rPr>
      </w:pPr>
      <w:bookmarkStart w:id="10" w:name="P132"/>
      <w:bookmarkEnd w:id="10"/>
      <w:r w:rsidRPr="002D4137">
        <w:rPr>
          <w:spacing w:val="-6"/>
          <w:sz w:val="28"/>
          <w:szCs w:val="28"/>
        </w:rPr>
        <w:t xml:space="preserve">7) документ о получении (неполучении) стипендий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(для лиц в возрасте от 18 до 23 лет      включительно, входящих в состав многодетной семьи, обучающихся по очной форме обучения в организациях, осуществляющих образовательную деятельность); </w:t>
      </w:r>
    </w:p>
    <w:p w:rsidR="002D4137" w:rsidRPr="002D4137" w:rsidRDefault="002D4137" w:rsidP="002D4137">
      <w:pPr>
        <w:widowControl w:val="0"/>
        <w:autoSpaceDE w:val="0"/>
        <w:autoSpaceDN w:val="0"/>
        <w:ind w:firstLine="709"/>
        <w:jc w:val="both"/>
        <w:rPr>
          <w:sz w:val="28"/>
          <w:szCs w:val="28"/>
        </w:rPr>
      </w:pPr>
      <w:r w:rsidRPr="002D4137">
        <w:rPr>
          <w:sz w:val="28"/>
          <w:szCs w:val="28"/>
        </w:rPr>
        <w:t>8) согласие заявителя и членов многодетной семьи или их законных представителей на обработку персональных данных;</w:t>
      </w:r>
    </w:p>
    <w:p w:rsidR="002D4137" w:rsidRPr="002D4137" w:rsidRDefault="002D4137" w:rsidP="002D4137">
      <w:pPr>
        <w:widowControl w:val="0"/>
        <w:autoSpaceDE w:val="0"/>
        <w:autoSpaceDN w:val="0"/>
        <w:ind w:right="-143" w:firstLine="709"/>
        <w:jc w:val="both"/>
        <w:rPr>
          <w:sz w:val="28"/>
          <w:szCs w:val="28"/>
        </w:rPr>
      </w:pPr>
      <w:bookmarkStart w:id="11" w:name="P134"/>
      <w:bookmarkStart w:id="12" w:name="P135"/>
      <w:bookmarkStart w:id="13" w:name="P137"/>
      <w:bookmarkEnd w:id="11"/>
      <w:bookmarkEnd w:id="12"/>
      <w:bookmarkEnd w:id="13"/>
      <w:r w:rsidRPr="002D4137">
        <w:rPr>
          <w:sz w:val="28"/>
          <w:szCs w:val="28"/>
        </w:rPr>
        <w:t>9)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p w:rsidR="002D4137" w:rsidRPr="002D4137" w:rsidRDefault="002D4137" w:rsidP="002D4137">
      <w:pPr>
        <w:widowControl w:val="0"/>
        <w:autoSpaceDE w:val="0"/>
        <w:autoSpaceDN w:val="0"/>
        <w:ind w:firstLine="709"/>
        <w:jc w:val="both"/>
        <w:rPr>
          <w:sz w:val="28"/>
          <w:szCs w:val="28"/>
        </w:rPr>
      </w:pPr>
      <w:bookmarkStart w:id="14" w:name="P138"/>
      <w:bookmarkEnd w:id="14"/>
      <w:r w:rsidRPr="002D4137">
        <w:rPr>
          <w:sz w:val="28"/>
          <w:szCs w:val="28"/>
        </w:rPr>
        <w:t xml:space="preserve">10) </w:t>
      </w:r>
      <w:bookmarkStart w:id="15" w:name="P139"/>
      <w:bookmarkEnd w:id="15"/>
      <w:r w:rsidRPr="002D4137">
        <w:rPr>
          <w:sz w:val="28"/>
          <w:szCs w:val="28"/>
        </w:rPr>
        <w:t xml:space="preserve">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многодетной семьи, обучающихся по очной форме обучения в организациях, осуществляющих образовательную деятельность, на территории </w:t>
      </w:r>
      <w:r w:rsidRPr="002D4137">
        <w:rPr>
          <w:sz w:val="28"/>
          <w:szCs w:val="28"/>
        </w:rPr>
        <w:lastRenderedPageBreak/>
        <w:t>иностранного государства);</w:t>
      </w:r>
    </w:p>
    <w:p w:rsidR="002D4137" w:rsidRPr="002D4137" w:rsidRDefault="002D4137" w:rsidP="002D4137">
      <w:pPr>
        <w:widowControl w:val="0"/>
        <w:autoSpaceDE w:val="0"/>
        <w:autoSpaceDN w:val="0"/>
        <w:ind w:firstLine="709"/>
        <w:jc w:val="both"/>
        <w:rPr>
          <w:sz w:val="28"/>
          <w:szCs w:val="28"/>
        </w:rPr>
      </w:pPr>
      <w:r w:rsidRPr="002D4137">
        <w:rPr>
          <w:sz w:val="28"/>
          <w:szCs w:val="28"/>
        </w:rPr>
        <w:t>11) свидетельство (свидетельства) об усыновлении, выданное (выданные) органами записи актов гражданского состояния или консульскими учреждениями Российской Федерации (при наличии);</w:t>
      </w:r>
      <w:bookmarkStart w:id="16" w:name="P140"/>
      <w:bookmarkEnd w:id="16"/>
    </w:p>
    <w:p w:rsidR="002D4137" w:rsidRPr="002D4137" w:rsidRDefault="002D4137" w:rsidP="002D4137">
      <w:pPr>
        <w:widowControl w:val="0"/>
        <w:autoSpaceDE w:val="0"/>
        <w:autoSpaceDN w:val="0"/>
        <w:ind w:firstLine="709"/>
        <w:jc w:val="both"/>
        <w:rPr>
          <w:sz w:val="28"/>
          <w:szCs w:val="28"/>
        </w:rPr>
      </w:pPr>
      <w:r w:rsidRPr="002D4137">
        <w:rPr>
          <w:sz w:val="28"/>
          <w:szCs w:val="28"/>
        </w:rPr>
        <w:t>12) документы, подтверждающие прохождение заявителем и (или) членами многодетной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2D4137" w:rsidRPr="002D4137" w:rsidRDefault="002D4137" w:rsidP="002D4137">
      <w:pPr>
        <w:widowControl w:val="0"/>
        <w:autoSpaceDE w:val="0"/>
        <w:autoSpaceDN w:val="0"/>
        <w:ind w:firstLine="709"/>
        <w:jc w:val="both"/>
        <w:rPr>
          <w:sz w:val="28"/>
          <w:szCs w:val="28"/>
        </w:rPr>
      </w:pPr>
      <w:bookmarkStart w:id="17" w:name="P144"/>
      <w:bookmarkEnd w:id="17"/>
      <w:r w:rsidRPr="002D4137">
        <w:rPr>
          <w:sz w:val="28"/>
          <w:szCs w:val="28"/>
        </w:rPr>
        <w:t>13) документ о нахождении членов многодетной семьи на полном государственном обеспечении (при наличии);</w:t>
      </w:r>
    </w:p>
    <w:p w:rsidR="002D4137" w:rsidRPr="002D4137" w:rsidRDefault="002D4137" w:rsidP="002D4137">
      <w:pPr>
        <w:widowControl w:val="0"/>
        <w:autoSpaceDE w:val="0"/>
        <w:autoSpaceDN w:val="0"/>
        <w:ind w:firstLine="709"/>
        <w:jc w:val="both"/>
        <w:rPr>
          <w:sz w:val="28"/>
          <w:szCs w:val="28"/>
        </w:rPr>
      </w:pPr>
      <w:bookmarkStart w:id="18" w:name="P146"/>
      <w:bookmarkEnd w:id="18"/>
      <w:r w:rsidRPr="002D4137">
        <w:rPr>
          <w:sz w:val="28"/>
          <w:szCs w:val="28"/>
        </w:rPr>
        <w:t>14) документ, подтверждающий нахождение заявителя и (или) иных членов многодетной семьи на принудительном лечении по решению суда (при наличии);</w:t>
      </w:r>
    </w:p>
    <w:p w:rsidR="002D4137" w:rsidRPr="002D4137" w:rsidRDefault="002D4137" w:rsidP="002D4137">
      <w:pPr>
        <w:widowControl w:val="0"/>
        <w:autoSpaceDE w:val="0"/>
        <w:autoSpaceDN w:val="0"/>
        <w:ind w:firstLine="709"/>
        <w:jc w:val="both"/>
        <w:rPr>
          <w:sz w:val="28"/>
          <w:szCs w:val="28"/>
        </w:rPr>
      </w:pPr>
      <w:bookmarkStart w:id="19" w:name="P148"/>
      <w:bookmarkEnd w:id="19"/>
      <w:r w:rsidRPr="002D4137">
        <w:rPr>
          <w:sz w:val="28"/>
          <w:szCs w:val="28"/>
        </w:rPr>
        <w:t>15)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16)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w:t>
      </w:r>
      <w:r w:rsidRPr="002D4137">
        <w:rPr>
          <w:spacing w:val="-6"/>
          <w:sz w:val="28"/>
          <w:szCs w:val="28"/>
        </w:rPr>
        <w:t>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17) документ о размере ежемесячного пожизненного содержания судей, вышедших в отставку (при наличии);</w:t>
      </w:r>
    </w:p>
    <w:p w:rsidR="002D4137" w:rsidRPr="002D4137" w:rsidRDefault="002D4137" w:rsidP="002D4137">
      <w:pPr>
        <w:widowControl w:val="0"/>
        <w:autoSpaceDE w:val="0"/>
        <w:autoSpaceDN w:val="0"/>
        <w:ind w:firstLine="709"/>
        <w:jc w:val="both"/>
        <w:rPr>
          <w:spacing w:val="-6"/>
          <w:sz w:val="28"/>
          <w:szCs w:val="28"/>
        </w:rPr>
      </w:pPr>
      <w:r w:rsidRPr="002D4137">
        <w:rPr>
          <w:sz w:val="28"/>
          <w:szCs w:val="28"/>
        </w:rPr>
        <w:t xml:space="preserve">18)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w:t>
      </w:r>
      <w:r w:rsidRPr="002D4137">
        <w:rPr>
          <w:spacing w:val="-6"/>
          <w:sz w:val="28"/>
          <w:szCs w:val="28"/>
        </w:rPr>
        <w:t>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19)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w:t>
      </w:r>
      <w:r w:rsidRPr="002D4137">
        <w:rPr>
          <w:spacing w:val="-20"/>
          <w:sz w:val="28"/>
          <w:szCs w:val="28"/>
        </w:rPr>
        <w:t>Российской Федерации</w:t>
      </w:r>
      <w:r w:rsidRPr="002D4137">
        <w:rPr>
          <w:sz w:val="28"/>
          <w:szCs w:val="28"/>
        </w:rPr>
        <w:t xml:space="preserve">, войсках национальной гвардии Российской Федерации, органах принудительного </w:t>
      </w:r>
      <w:r w:rsidRPr="002D4137">
        <w:rPr>
          <w:sz w:val="28"/>
          <w:szCs w:val="28"/>
        </w:rPr>
        <w:lastRenderedPageBreak/>
        <w:t>исполнения Российской Федерации, Главном управлении специальных программ Президента Российской Федерации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20)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21) документы о размере доходов, полученных от источников за пределами Российской Федерации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22) </w:t>
      </w:r>
      <w:r w:rsidRPr="002D4137">
        <w:rPr>
          <w:spacing w:val="-6"/>
          <w:sz w:val="28"/>
          <w:szCs w:val="28"/>
        </w:rPr>
        <w:t>документ о доходах от осуществления предпринимательской деятельности,</w:t>
      </w:r>
      <w:r w:rsidRPr="002D4137">
        <w:rPr>
          <w:sz w:val="28"/>
          <w:szCs w:val="28"/>
        </w:rPr>
        <w:t xml:space="preserve">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2D4137" w:rsidRPr="002D4137" w:rsidRDefault="002D4137" w:rsidP="002D4137">
      <w:pPr>
        <w:widowControl w:val="0"/>
        <w:autoSpaceDE w:val="0"/>
        <w:autoSpaceDN w:val="0"/>
        <w:ind w:firstLine="709"/>
        <w:jc w:val="both"/>
        <w:rPr>
          <w:sz w:val="28"/>
          <w:szCs w:val="28"/>
        </w:rPr>
      </w:pPr>
      <w:bookmarkStart w:id="20" w:name="P168"/>
      <w:bookmarkEnd w:id="20"/>
      <w:r w:rsidRPr="002D4137">
        <w:rPr>
          <w:sz w:val="28"/>
          <w:szCs w:val="28"/>
        </w:rPr>
        <w:t xml:space="preserve">23) документы о доходах по договорам авторского заказа, договорам об отчуждении исключительного права на результаты интеллектуальной </w:t>
      </w:r>
      <w:r w:rsidRPr="002D4137">
        <w:rPr>
          <w:spacing w:val="-20"/>
          <w:sz w:val="28"/>
          <w:szCs w:val="28"/>
        </w:rPr>
        <w:t>деятельности и</w:t>
      </w:r>
      <w:r w:rsidRPr="002D4137">
        <w:rPr>
          <w:sz w:val="28"/>
          <w:szCs w:val="28"/>
        </w:rPr>
        <w:t xml:space="preserve"> лицензионным договорам (при наличии);</w:t>
      </w:r>
    </w:p>
    <w:p w:rsidR="002D4137" w:rsidRPr="002D4137" w:rsidRDefault="002D4137" w:rsidP="002D4137">
      <w:pPr>
        <w:widowControl w:val="0"/>
        <w:autoSpaceDE w:val="0"/>
        <w:autoSpaceDN w:val="0"/>
        <w:ind w:firstLine="709"/>
        <w:jc w:val="both"/>
        <w:rPr>
          <w:sz w:val="28"/>
          <w:szCs w:val="28"/>
        </w:rPr>
      </w:pPr>
      <w:bookmarkStart w:id="21" w:name="P170"/>
      <w:bookmarkEnd w:id="21"/>
      <w:r w:rsidRPr="002D4137">
        <w:rPr>
          <w:sz w:val="28"/>
          <w:szCs w:val="28"/>
        </w:rPr>
        <w:t>24)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2D4137" w:rsidRPr="002D4137" w:rsidRDefault="002D4137" w:rsidP="002D4137">
      <w:pPr>
        <w:widowControl w:val="0"/>
        <w:autoSpaceDE w:val="0"/>
        <w:autoSpaceDN w:val="0"/>
        <w:ind w:firstLine="709"/>
        <w:jc w:val="both"/>
        <w:rPr>
          <w:sz w:val="28"/>
          <w:szCs w:val="28"/>
        </w:rPr>
      </w:pPr>
      <w:bookmarkStart w:id="22" w:name="P182"/>
      <w:bookmarkEnd w:id="22"/>
      <w:r w:rsidRPr="002D4137">
        <w:rPr>
          <w:sz w:val="28"/>
          <w:szCs w:val="28"/>
        </w:rPr>
        <w:t>25) документ о беременности женщины (при наличии).</w:t>
      </w:r>
    </w:p>
    <w:p w:rsidR="002D4137" w:rsidRPr="002D4137" w:rsidRDefault="002D4137" w:rsidP="002D4137">
      <w:pPr>
        <w:autoSpaceDE w:val="0"/>
        <w:autoSpaceDN w:val="0"/>
        <w:adjustRightInd w:val="0"/>
        <w:ind w:firstLine="708"/>
        <w:jc w:val="both"/>
        <w:rPr>
          <w:sz w:val="28"/>
          <w:szCs w:val="28"/>
        </w:rPr>
      </w:pPr>
      <w:r w:rsidRPr="002D4137">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5" w:history="1">
        <w:r w:rsidRPr="002D4137">
          <w:rPr>
            <w:sz w:val="28"/>
            <w:szCs w:val="28"/>
          </w:rPr>
          <w:t>подпунктом</w:t>
        </w:r>
        <w:r w:rsidRPr="002D4137">
          <w:rPr>
            <w:color w:val="0000FF"/>
            <w:sz w:val="28"/>
            <w:szCs w:val="28"/>
          </w:rPr>
          <w:t xml:space="preserve"> </w:t>
        </w:r>
      </w:hyperlink>
      <w:r w:rsidRPr="002D4137">
        <w:rPr>
          <w:sz w:val="28"/>
          <w:szCs w:val="28"/>
        </w:rPr>
        <w:t>21 настоящего пункта, представляются с заверенным переводом на русский язык в соответствии с федеральным законодательством.</w:t>
      </w:r>
    </w:p>
    <w:p w:rsidR="002D4137" w:rsidRPr="002D4137" w:rsidRDefault="002D4137" w:rsidP="002D4137">
      <w:pPr>
        <w:widowControl w:val="0"/>
        <w:autoSpaceDE w:val="0"/>
        <w:autoSpaceDN w:val="0"/>
        <w:ind w:firstLine="709"/>
        <w:jc w:val="both"/>
        <w:rPr>
          <w:sz w:val="28"/>
          <w:szCs w:val="28"/>
        </w:rPr>
      </w:pPr>
      <w:bookmarkStart w:id="23" w:name="P184"/>
      <w:bookmarkEnd w:id="23"/>
      <w:r w:rsidRPr="002D4137">
        <w:rPr>
          <w:sz w:val="28"/>
          <w:szCs w:val="28"/>
        </w:rPr>
        <w:t xml:space="preserve">10. При наличии в семье лиц, указанных в </w:t>
      </w:r>
      <w:hyperlink w:anchor="P116">
        <w:r w:rsidRPr="002D4137">
          <w:rPr>
            <w:sz w:val="28"/>
            <w:szCs w:val="28"/>
          </w:rPr>
          <w:t>пункте 6</w:t>
        </w:r>
      </w:hyperlink>
      <w:r w:rsidRPr="002D4137">
        <w:rPr>
          <w:sz w:val="28"/>
          <w:szCs w:val="28"/>
        </w:rPr>
        <w:t xml:space="preserve"> настоящего Положения, дополнительно к документам, указанным в </w:t>
      </w:r>
      <w:hyperlink w:anchor="P127">
        <w:r w:rsidRPr="002D4137">
          <w:rPr>
            <w:sz w:val="28"/>
            <w:szCs w:val="28"/>
          </w:rPr>
          <w:t>пункте 9</w:t>
        </w:r>
      </w:hyperlink>
      <w:r w:rsidRPr="002D4137">
        <w:rPr>
          <w:sz w:val="28"/>
          <w:szCs w:val="28"/>
        </w:rPr>
        <w:t xml:space="preserve"> настоящего Положения, представляются:</w:t>
      </w:r>
    </w:p>
    <w:p w:rsidR="002D4137" w:rsidRPr="002D4137" w:rsidRDefault="002D4137" w:rsidP="002D4137">
      <w:pPr>
        <w:widowControl w:val="0"/>
        <w:autoSpaceDE w:val="0"/>
        <w:autoSpaceDN w:val="0"/>
        <w:ind w:firstLine="709"/>
        <w:jc w:val="both"/>
        <w:rPr>
          <w:sz w:val="28"/>
          <w:szCs w:val="28"/>
        </w:rPr>
      </w:pPr>
      <w:bookmarkStart w:id="24" w:name="P185"/>
      <w:bookmarkEnd w:id="24"/>
      <w:r w:rsidRPr="002D4137">
        <w:rPr>
          <w:sz w:val="28"/>
          <w:szCs w:val="28"/>
        </w:rPr>
        <w:t xml:space="preserve">1) свидетельство о заключении брака и его нотариально удостоверенный перевод на русский язык (в случае, когда регистрация брака произведена компетентным органом иностранного государства) (в отношении детей, указанных в </w:t>
      </w:r>
      <w:hyperlink w:anchor="P117">
        <w:r w:rsidRPr="002D4137">
          <w:rPr>
            <w:sz w:val="28"/>
            <w:szCs w:val="28"/>
          </w:rPr>
          <w:t>подпункте 1 пункта 6</w:t>
        </w:r>
      </w:hyperlink>
      <w:r w:rsidRPr="002D4137">
        <w:rPr>
          <w:sz w:val="28"/>
          <w:szCs w:val="28"/>
        </w:rPr>
        <w:t xml:space="preserve"> настоящего Положения);</w:t>
      </w:r>
    </w:p>
    <w:p w:rsidR="002D4137" w:rsidRPr="002D4137" w:rsidRDefault="002D4137" w:rsidP="002D4137">
      <w:pPr>
        <w:widowControl w:val="0"/>
        <w:autoSpaceDE w:val="0"/>
        <w:autoSpaceDN w:val="0"/>
        <w:ind w:firstLine="709"/>
        <w:jc w:val="both"/>
        <w:rPr>
          <w:sz w:val="28"/>
          <w:szCs w:val="28"/>
        </w:rPr>
      </w:pPr>
      <w:bookmarkStart w:id="25" w:name="P186"/>
      <w:bookmarkEnd w:id="25"/>
      <w:r w:rsidRPr="002D4137">
        <w:rPr>
          <w:sz w:val="28"/>
          <w:szCs w:val="28"/>
        </w:rPr>
        <w:t xml:space="preserve">2) решение суда (в отношении детей, указанных в </w:t>
      </w:r>
      <w:hyperlink w:anchor="P118">
        <w:r w:rsidRPr="002D4137">
          <w:rPr>
            <w:sz w:val="28"/>
            <w:szCs w:val="28"/>
          </w:rPr>
          <w:t>подпункте 2 пункта 6</w:t>
        </w:r>
      </w:hyperlink>
      <w:r w:rsidRPr="002D4137">
        <w:rPr>
          <w:sz w:val="28"/>
          <w:szCs w:val="28"/>
        </w:rPr>
        <w:t xml:space="preserve"> настоящего Положения);</w:t>
      </w:r>
    </w:p>
    <w:p w:rsidR="002D4137" w:rsidRPr="002D4137" w:rsidRDefault="002D4137" w:rsidP="002D4137">
      <w:pPr>
        <w:widowControl w:val="0"/>
        <w:autoSpaceDE w:val="0"/>
        <w:autoSpaceDN w:val="0"/>
        <w:ind w:firstLine="709"/>
        <w:jc w:val="both"/>
        <w:rPr>
          <w:sz w:val="28"/>
          <w:szCs w:val="28"/>
        </w:rPr>
      </w:pPr>
      <w:bookmarkStart w:id="26" w:name="P187"/>
      <w:bookmarkEnd w:id="26"/>
      <w:r w:rsidRPr="002D4137">
        <w:rPr>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2D4137">
          <w:rPr>
            <w:sz w:val="28"/>
            <w:szCs w:val="28"/>
          </w:rPr>
          <w:t>подпункте 3     пункта 6</w:t>
        </w:r>
      </w:hyperlink>
      <w:r w:rsidRPr="002D4137">
        <w:rPr>
          <w:sz w:val="28"/>
          <w:szCs w:val="28"/>
        </w:rPr>
        <w:t xml:space="preserve"> настоящего Положения);</w:t>
      </w:r>
    </w:p>
    <w:p w:rsidR="002D4137" w:rsidRPr="002D4137" w:rsidRDefault="002D4137" w:rsidP="002D4137">
      <w:pPr>
        <w:widowControl w:val="0"/>
        <w:autoSpaceDE w:val="0"/>
        <w:autoSpaceDN w:val="0"/>
        <w:ind w:firstLine="709"/>
        <w:jc w:val="both"/>
        <w:rPr>
          <w:sz w:val="28"/>
          <w:szCs w:val="28"/>
        </w:rPr>
      </w:pPr>
      <w:bookmarkStart w:id="27" w:name="P188"/>
      <w:bookmarkEnd w:id="27"/>
      <w:r w:rsidRPr="002D4137">
        <w:rPr>
          <w:sz w:val="28"/>
          <w:szCs w:val="28"/>
        </w:rPr>
        <w:t xml:space="preserve">4) решение суда или постановление следственного органа (в отношении лиц, указанных в </w:t>
      </w:r>
      <w:hyperlink w:anchor="P121">
        <w:r w:rsidRPr="002D4137">
          <w:rPr>
            <w:sz w:val="28"/>
            <w:szCs w:val="28"/>
          </w:rPr>
          <w:t>подпункте 4 пункта 6</w:t>
        </w:r>
      </w:hyperlink>
      <w:r w:rsidRPr="002D4137">
        <w:rPr>
          <w:sz w:val="28"/>
          <w:szCs w:val="28"/>
        </w:rPr>
        <w:t xml:space="preserve"> настоящего Положения).</w:t>
      </w:r>
    </w:p>
    <w:p w:rsidR="002D4137" w:rsidRPr="002D4137" w:rsidRDefault="002D4137" w:rsidP="002D4137">
      <w:pPr>
        <w:widowControl w:val="0"/>
        <w:autoSpaceDE w:val="0"/>
        <w:autoSpaceDN w:val="0"/>
        <w:ind w:firstLine="709"/>
        <w:jc w:val="both"/>
        <w:rPr>
          <w:sz w:val="28"/>
          <w:szCs w:val="28"/>
        </w:rPr>
      </w:pPr>
      <w:bookmarkStart w:id="28" w:name="P189"/>
      <w:bookmarkEnd w:id="28"/>
      <w:r w:rsidRPr="002D4137">
        <w:rPr>
          <w:sz w:val="28"/>
          <w:szCs w:val="28"/>
        </w:rPr>
        <w:t xml:space="preserve">11. Работник сектора Учреждения или МФЦ изготавливает копии документов, указанных в </w:t>
      </w:r>
      <w:hyperlink w:anchor="P128">
        <w:r w:rsidRPr="002D4137">
          <w:rPr>
            <w:sz w:val="28"/>
            <w:szCs w:val="28"/>
          </w:rPr>
          <w:t>подпунктах 1</w:t>
        </w:r>
      </w:hyperlink>
      <w:r w:rsidRPr="002D4137">
        <w:rPr>
          <w:sz w:val="28"/>
          <w:szCs w:val="28"/>
        </w:rPr>
        <w:t xml:space="preserve"> – </w:t>
      </w:r>
      <w:hyperlink w:anchor="P131">
        <w:r w:rsidRPr="002D4137">
          <w:rPr>
            <w:sz w:val="28"/>
            <w:szCs w:val="28"/>
          </w:rPr>
          <w:t>5</w:t>
        </w:r>
      </w:hyperlink>
      <w:r w:rsidRPr="002D4137">
        <w:rPr>
          <w:sz w:val="28"/>
          <w:szCs w:val="28"/>
        </w:rPr>
        <w:t xml:space="preserve">, 9, </w:t>
      </w:r>
      <w:hyperlink w:anchor="P135">
        <w:r w:rsidRPr="002D4137">
          <w:rPr>
            <w:sz w:val="28"/>
            <w:szCs w:val="28"/>
          </w:rPr>
          <w:t>11</w:t>
        </w:r>
      </w:hyperlink>
      <w:hyperlink w:anchor="P180">
        <w:r w:rsidRPr="002D4137">
          <w:rPr>
            <w:sz w:val="28"/>
            <w:szCs w:val="28"/>
          </w:rPr>
          <w:t xml:space="preserve"> пункта 9</w:t>
        </w:r>
      </w:hyperlink>
      <w:r w:rsidRPr="002D4137">
        <w:rPr>
          <w:sz w:val="28"/>
          <w:szCs w:val="28"/>
        </w:rPr>
        <w:t xml:space="preserve"> настоящего Положения и </w:t>
      </w:r>
      <w:hyperlink w:anchor="P185">
        <w:r w:rsidRPr="002D4137">
          <w:rPr>
            <w:spacing w:val="-20"/>
            <w:sz w:val="28"/>
            <w:szCs w:val="28"/>
          </w:rPr>
          <w:t>подпунктах 1</w:t>
        </w:r>
      </w:hyperlink>
      <w:r w:rsidRPr="002D4137">
        <w:rPr>
          <w:spacing w:val="-20"/>
          <w:sz w:val="28"/>
          <w:szCs w:val="28"/>
        </w:rPr>
        <w:t>,</w:t>
      </w:r>
      <w:r w:rsidRPr="002D4137">
        <w:rPr>
          <w:sz w:val="28"/>
          <w:szCs w:val="28"/>
        </w:rPr>
        <w:t xml:space="preserve"> </w:t>
      </w:r>
      <w:hyperlink w:anchor="P186">
        <w:r w:rsidRPr="002D4137">
          <w:rPr>
            <w:sz w:val="28"/>
            <w:szCs w:val="28"/>
          </w:rPr>
          <w:t>2</w:t>
        </w:r>
      </w:hyperlink>
      <w:r w:rsidRPr="002D4137">
        <w:rPr>
          <w:sz w:val="28"/>
          <w:szCs w:val="28"/>
        </w:rPr>
        <w:t xml:space="preserve">, </w:t>
      </w:r>
      <w:hyperlink w:anchor="P188">
        <w:r w:rsidRPr="002D4137">
          <w:rPr>
            <w:sz w:val="28"/>
            <w:szCs w:val="28"/>
          </w:rPr>
          <w:t>4 пункта 10</w:t>
        </w:r>
      </w:hyperlink>
      <w:r w:rsidRPr="002D4137">
        <w:rPr>
          <w:sz w:val="28"/>
          <w:szCs w:val="28"/>
        </w:rPr>
        <w:t xml:space="preserve"> настоящего Положения, заверяет их, после чего подлинники документов возвращаются заявителю (представителю заявителя).</w:t>
      </w:r>
    </w:p>
    <w:p w:rsidR="002D4137" w:rsidRPr="002D4137" w:rsidRDefault="002D4137" w:rsidP="002D4137">
      <w:pPr>
        <w:widowControl w:val="0"/>
        <w:autoSpaceDE w:val="0"/>
        <w:autoSpaceDN w:val="0"/>
        <w:ind w:firstLine="709"/>
        <w:jc w:val="both"/>
        <w:rPr>
          <w:sz w:val="28"/>
          <w:szCs w:val="28"/>
        </w:rPr>
      </w:pPr>
      <w:bookmarkStart w:id="29" w:name="P192"/>
      <w:bookmarkEnd w:id="29"/>
      <w:r w:rsidRPr="002D4137">
        <w:rPr>
          <w:sz w:val="28"/>
          <w:szCs w:val="28"/>
        </w:rPr>
        <w:t xml:space="preserve">12.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2D4137">
        <w:rPr>
          <w:sz w:val="28"/>
          <w:szCs w:val="28"/>
        </w:rPr>
        <w:lastRenderedPageBreak/>
        <w:t>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2D4137" w:rsidRPr="002D4137" w:rsidRDefault="002D4137" w:rsidP="002D4137">
      <w:pPr>
        <w:widowControl w:val="0"/>
        <w:autoSpaceDE w:val="0"/>
        <w:autoSpaceDN w:val="0"/>
        <w:ind w:firstLine="709"/>
        <w:jc w:val="both"/>
        <w:rPr>
          <w:sz w:val="28"/>
          <w:szCs w:val="28"/>
        </w:rPr>
      </w:pPr>
      <w:r w:rsidRPr="002D4137">
        <w:rPr>
          <w:sz w:val="28"/>
          <w:szCs w:val="28"/>
        </w:rPr>
        <w:t>1) документов, подтверждающих регистрацию по месту жительства (месту пребывания) на территории Смоленской области обучающегося и членов его семьи;</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2) о совместной регистрации по месту жительства (месту пребывания)       заявителя и детей на территории Смоленской области. В случае если у ребенка       (детей) отсутствует регистрация по месту жительства (месту пребывания) заявителя,     но он (они) фактически проживает (проживают) совместно с заявителем, отдел      (сектор) социальной защиты населения Министерства социального развития Смоленской области (далее также - Министерство) по месту жительства (месту пребывания) заявителя составляет акт о совместном проживании заявителя и ребенка (детей) с выходом на место их фактического жительства и опросом соседей;</w:t>
      </w:r>
    </w:p>
    <w:p w:rsidR="002D4137" w:rsidRPr="002D4137" w:rsidRDefault="002D4137" w:rsidP="002D4137">
      <w:pPr>
        <w:widowControl w:val="0"/>
        <w:autoSpaceDE w:val="0"/>
        <w:autoSpaceDN w:val="0"/>
        <w:ind w:firstLine="709"/>
        <w:jc w:val="both"/>
        <w:rPr>
          <w:sz w:val="28"/>
          <w:szCs w:val="28"/>
        </w:rPr>
      </w:pPr>
      <w:r w:rsidRPr="002D4137">
        <w:rPr>
          <w:sz w:val="28"/>
          <w:szCs w:val="28"/>
        </w:rPr>
        <w:t>3) сведений о заключении брака;</w:t>
      </w:r>
    </w:p>
    <w:p w:rsidR="002D4137" w:rsidRPr="002D4137" w:rsidRDefault="002D4137" w:rsidP="002D4137">
      <w:pPr>
        <w:widowControl w:val="0"/>
        <w:autoSpaceDE w:val="0"/>
        <w:autoSpaceDN w:val="0"/>
        <w:ind w:firstLine="709"/>
        <w:jc w:val="both"/>
        <w:rPr>
          <w:sz w:val="28"/>
          <w:szCs w:val="28"/>
        </w:rPr>
      </w:pPr>
      <w:r w:rsidRPr="002D4137">
        <w:rPr>
          <w:sz w:val="28"/>
          <w:szCs w:val="28"/>
        </w:rPr>
        <w:t>4) сведений о расторжении брака;</w:t>
      </w:r>
    </w:p>
    <w:p w:rsidR="002D4137" w:rsidRPr="002D4137" w:rsidRDefault="002D4137" w:rsidP="002D4137">
      <w:pPr>
        <w:widowControl w:val="0"/>
        <w:autoSpaceDE w:val="0"/>
        <w:autoSpaceDN w:val="0"/>
        <w:ind w:firstLine="709"/>
        <w:jc w:val="both"/>
        <w:rPr>
          <w:sz w:val="28"/>
          <w:szCs w:val="28"/>
        </w:rPr>
      </w:pPr>
      <w:r w:rsidRPr="002D4137">
        <w:rPr>
          <w:sz w:val="28"/>
          <w:szCs w:val="28"/>
        </w:rPr>
        <w:t>5) сведений о рождении ребенка;</w:t>
      </w:r>
    </w:p>
    <w:p w:rsidR="002D4137" w:rsidRPr="002D4137" w:rsidRDefault="002D4137" w:rsidP="002D4137">
      <w:pPr>
        <w:autoSpaceDE w:val="0"/>
        <w:autoSpaceDN w:val="0"/>
        <w:adjustRightInd w:val="0"/>
        <w:ind w:firstLine="708"/>
        <w:jc w:val="both"/>
        <w:rPr>
          <w:sz w:val="28"/>
          <w:szCs w:val="28"/>
        </w:rPr>
      </w:pPr>
      <w:r w:rsidRPr="002D4137">
        <w:rPr>
          <w:sz w:val="28"/>
          <w:szCs w:val="28"/>
        </w:rPr>
        <w:t>6) документа (сведений) о смерти члена многодетной семьи;</w:t>
      </w:r>
    </w:p>
    <w:p w:rsidR="002D4137" w:rsidRPr="002D4137" w:rsidRDefault="002D4137" w:rsidP="002D4137">
      <w:pPr>
        <w:widowControl w:val="0"/>
        <w:autoSpaceDE w:val="0"/>
        <w:autoSpaceDN w:val="0"/>
        <w:ind w:firstLine="709"/>
        <w:jc w:val="both"/>
        <w:rPr>
          <w:sz w:val="28"/>
          <w:szCs w:val="28"/>
        </w:rPr>
      </w:pPr>
      <w:r w:rsidRPr="002D4137">
        <w:rPr>
          <w:sz w:val="28"/>
          <w:szCs w:val="28"/>
        </w:rPr>
        <w:t>7) сведений об установлении опеки (попечительства);</w:t>
      </w:r>
    </w:p>
    <w:p w:rsidR="002D4137" w:rsidRPr="002D4137" w:rsidRDefault="002D4137" w:rsidP="002D4137">
      <w:pPr>
        <w:widowControl w:val="0"/>
        <w:autoSpaceDE w:val="0"/>
        <w:autoSpaceDN w:val="0"/>
        <w:ind w:firstLine="709"/>
        <w:jc w:val="both"/>
        <w:rPr>
          <w:sz w:val="28"/>
          <w:szCs w:val="28"/>
        </w:rPr>
      </w:pPr>
      <w:r w:rsidRPr="002D4137">
        <w:rPr>
          <w:sz w:val="28"/>
          <w:szCs w:val="28"/>
        </w:rPr>
        <w:t>8)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w:t>
      </w:r>
    </w:p>
    <w:p w:rsidR="002D4137" w:rsidRPr="002D4137" w:rsidRDefault="002D4137" w:rsidP="002D4137">
      <w:pPr>
        <w:widowControl w:val="0"/>
        <w:autoSpaceDE w:val="0"/>
        <w:autoSpaceDN w:val="0"/>
        <w:ind w:firstLine="709"/>
        <w:jc w:val="both"/>
        <w:rPr>
          <w:sz w:val="28"/>
          <w:szCs w:val="28"/>
        </w:rPr>
      </w:pPr>
      <w:r w:rsidRPr="002D4137">
        <w:rPr>
          <w:sz w:val="28"/>
          <w:szCs w:val="28"/>
        </w:rPr>
        <w:t>9) справки органа, осуществляющего пенсионное обеспечение, о получении:</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 xml:space="preserve">- ежемесячной выплаты в соответствии с </w:t>
      </w:r>
      <w:hyperlink r:id="rId16">
        <w:r w:rsidRPr="002D4137">
          <w:rPr>
            <w:spacing w:val="-6"/>
            <w:sz w:val="28"/>
            <w:szCs w:val="28"/>
          </w:rPr>
          <w:t>постановлением</w:t>
        </w:r>
      </w:hyperlink>
      <w:r w:rsidRPr="002D4137">
        <w:rPr>
          <w:spacing w:val="-6"/>
          <w:sz w:val="28"/>
          <w:szCs w:val="28"/>
        </w:rPr>
        <w:t xml:space="preserve"> Правительства Российской Федерации от 02.05.2013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 (при получении выплаты трудоспособным лицом, осуществляющим уход за ребенком-инвалидом в возрасте до 18 лет или инвалидом с детства </w:t>
      </w:r>
      <w:r w:rsidRPr="002D4137">
        <w:rPr>
          <w:spacing w:val="-6"/>
          <w:sz w:val="28"/>
          <w:szCs w:val="28"/>
          <w:lang w:val="en-US"/>
        </w:rPr>
        <w:t>I</w:t>
      </w:r>
      <w:r w:rsidRPr="002D4137">
        <w:rPr>
          <w:spacing w:val="-6"/>
          <w:sz w:val="28"/>
          <w:szCs w:val="28"/>
        </w:rPr>
        <w:t xml:space="preserve"> группы);</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 ежемесячной компенсационной выплаты в соответствии с </w:t>
      </w:r>
      <w:hyperlink r:id="rId17">
        <w:r w:rsidRPr="002D4137">
          <w:rPr>
            <w:sz w:val="28"/>
            <w:szCs w:val="28"/>
          </w:rPr>
          <w:t>постановлением</w:t>
        </w:r>
      </w:hyperlink>
      <w:r w:rsidRPr="002D4137">
        <w:rPr>
          <w:sz w:val="28"/>
          <w:szCs w:val="28"/>
        </w:rPr>
        <w:t xml:space="preserve"> Правительства Российской Федерации от 04.06.2007 №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получении выплаты неработающим трудоспособным лицом, осуществляющим уход за инвалидом I группы (за исключением инвалидов с детства </w:t>
      </w:r>
      <w:r w:rsidRPr="002D4137">
        <w:rPr>
          <w:sz w:val="28"/>
          <w:szCs w:val="28"/>
          <w:lang w:val="en-US"/>
        </w:rPr>
        <w:t>I</w:t>
      </w:r>
      <w:r w:rsidRPr="002D4137">
        <w:rPr>
          <w:sz w:val="28"/>
          <w:szCs w:val="28"/>
        </w:rPr>
        <w:t xml:space="preserve"> группы), а также за престарелым, нуждающимся по заключению лечебного учреждения в постоянном постороннем уходе либо достигшим возраста 80 лет);</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 пенсии в соответствии с законодательством Российской Федерации (при получении пенсии неработающим трудоспособным лицом, если таковая </w:t>
      </w:r>
      <w:r w:rsidRPr="002D4137">
        <w:rPr>
          <w:sz w:val="28"/>
          <w:szCs w:val="28"/>
        </w:rPr>
        <w:lastRenderedPageBreak/>
        <w:t>установлена);</w:t>
      </w:r>
    </w:p>
    <w:p w:rsidR="002D4137" w:rsidRPr="002D4137" w:rsidRDefault="002D4137" w:rsidP="002D4137">
      <w:pPr>
        <w:widowControl w:val="0"/>
        <w:autoSpaceDE w:val="0"/>
        <w:autoSpaceDN w:val="0"/>
        <w:ind w:firstLine="709"/>
        <w:jc w:val="both"/>
        <w:rPr>
          <w:sz w:val="28"/>
          <w:szCs w:val="28"/>
        </w:rPr>
      </w:pPr>
      <w:r w:rsidRPr="002D4137">
        <w:rPr>
          <w:sz w:val="28"/>
          <w:szCs w:val="28"/>
        </w:rPr>
        <w:t>10) сведений, подтверждающих доходы трудоспособных членов многодетной семьи за расчетный период;</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11) документов, подтверждающих факт обучения заявителя, иных членов многодетной семьи в возрасте до 23 лет, в том числе обучающегося, в общеобразовательной организации либо профессиональной образовательной организации или образовательной организации высшего образования </w:t>
      </w:r>
      <w:r w:rsidRPr="002D4137">
        <w:rPr>
          <w:spacing w:val="-20"/>
          <w:sz w:val="28"/>
          <w:szCs w:val="28"/>
        </w:rPr>
        <w:t>по очной форме</w:t>
      </w:r>
      <w:r w:rsidRPr="002D4137">
        <w:rPr>
          <w:sz w:val="28"/>
          <w:szCs w:val="28"/>
        </w:rPr>
        <w:t xml:space="preserve"> обучения;</w:t>
      </w:r>
    </w:p>
    <w:p w:rsidR="002D4137" w:rsidRPr="002D4137" w:rsidRDefault="002D4137" w:rsidP="002D4137">
      <w:pPr>
        <w:widowControl w:val="0"/>
        <w:autoSpaceDE w:val="0"/>
        <w:autoSpaceDN w:val="0"/>
        <w:ind w:firstLine="709"/>
        <w:jc w:val="both"/>
        <w:rPr>
          <w:sz w:val="28"/>
          <w:szCs w:val="28"/>
        </w:rPr>
      </w:pPr>
      <w:r w:rsidRPr="002D4137">
        <w:rPr>
          <w:sz w:val="28"/>
          <w:szCs w:val="28"/>
        </w:rPr>
        <w:t>12) сведений об инвалидности заявителя, иных членов многодетной семьи, содержащихся в государственной информационной системе «Единая централизованная платформа в социальной сфере»;</w:t>
      </w:r>
    </w:p>
    <w:p w:rsidR="002D4137" w:rsidRPr="002D4137" w:rsidRDefault="002D4137" w:rsidP="002D4137">
      <w:pPr>
        <w:widowControl w:val="0"/>
        <w:autoSpaceDE w:val="0"/>
        <w:autoSpaceDN w:val="0"/>
        <w:ind w:firstLine="709"/>
        <w:jc w:val="both"/>
        <w:rPr>
          <w:sz w:val="28"/>
          <w:szCs w:val="28"/>
        </w:rPr>
      </w:pPr>
      <w:r w:rsidRPr="002D4137">
        <w:rPr>
          <w:sz w:val="28"/>
          <w:szCs w:val="28"/>
        </w:rPr>
        <w:t>13) документов (сведений) об осуществлении ухода за нетрудоспособными лицами в расчетный период;</w:t>
      </w:r>
    </w:p>
    <w:p w:rsidR="002D4137" w:rsidRPr="002D4137" w:rsidRDefault="002D4137" w:rsidP="002D4137">
      <w:pPr>
        <w:widowControl w:val="0"/>
        <w:autoSpaceDE w:val="0"/>
        <w:autoSpaceDN w:val="0"/>
        <w:ind w:firstLine="709"/>
        <w:jc w:val="both"/>
        <w:rPr>
          <w:sz w:val="28"/>
          <w:szCs w:val="28"/>
        </w:rPr>
      </w:pPr>
      <w:r w:rsidRPr="002D4137">
        <w:rPr>
          <w:sz w:val="28"/>
          <w:szCs w:val="28"/>
        </w:rPr>
        <w:t>14) документов (сведений) об освобождении из мест лишения свободы заявителя и (или) иных членов многодетной семьи в расчетный период;</w:t>
      </w:r>
    </w:p>
    <w:p w:rsidR="002D4137" w:rsidRPr="002D4137" w:rsidRDefault="002D4137" w:rsidP="002D4137">
      <w:pPr>
        <w:widowControl w:val="0"/>
        <w:autoSpaceDE w:val="0"/>
        <w:autoSpaceDN w:val="0"/>
        <w:ind w:firstLine="709"/>
        <w:jc w:val="both"/>
        <w:rPr>
          <w:sz w:val="28"/>
          <w:szCs w:val="28"/>
        </w:rPr>
      </w:pPr>
      <w:r w:rsidRPr="002D4137">
        <w:rPr>
          <w:sz w:val="28"/>
          <w:szCs w:val="28"/>
        </w:rPr>
        <w:t>15) документов (сведений) о пребывании в местах лишения свободы членов многодетной семьи;</w:t>
      </w:r>
    </w:p>
    <w:p w:rsidR="002D4137" w:rsidRPr="002D4137" w:rsidRDefault="002D4137" w:rsidP="002D4137">
      <w:pPr>
        <w:widowControl w:val="0"/>
        <w:autoSpaceDE w:val="0"/>
        <w:autoSpaceDN w:val="0"/>
        <w:ind w:firstLine="709"/>
        <w:jc w:val="both"/>
        <w:rPr>
          <w:sz w:val="28"/>
          <w:szCs w:val="28"/>
        </w:rPr>
      </w:pPr>
      <w:r w:rsidRPr="002D4137">
        <w:rPr>
          <w:sz w:val="28"/>
          <w:szCs w:val="28"/>
        </w:rPr>
        <w:t>16) документов (сведений) о применении в отношении заявителя и (или) иных членов многодетной семьи меры пресечения в виде заключения под стражу;</w:t>
      </w:r>
    </w:p>
    <w:p w:rsidR="002D4137" w:rsidRPr="002D4137" w:rsidRDefault="002D4137" w:rsidP="002D4137">
      <w:pPr>
        <w:widowControl w:val="0"/>
        <w:autoSpaceDE w:val="0"/>
        <w:autoSpaceDN w:val="0"/>
        <w:ind w:firstLine="709"/>
        <w:jc w:val="both"/>
        <w:rPr>
          <w:sz w:val="28"/>
          <w:szCs w:val="28"/>
        </w:rPr>
      </w:pPr>
      <w:r w:rsidRPr="002D4137">
        <w:rPr>
          <w:sz w:val="28"/>
          <w:szCs w:val="28"/>
        </w:rPr>
        <w:t>17)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18) документов (сведений) о лишении (ограничении, восстановлении) родительских прав,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rsidR="002D4137" w:rsidRPr="002D4137" w:rsidRDefault="002D4137" w:rsidP="002D4137">
      <w:pPr>
        <w:widowControl w:val="0"/>
        <w:autoSpaceDE w:val="0"/>
        <w:autoSpaceDN w:val="0"/>
        <w:ind w:firstLine="709"/>
        <w:jc w:val="both"/>
        <w:rPr>
          <w:sz w:val="28"/>
          <w:szCs w:val="28"/>
        </w:rPr>
      </w:pPr>
      <w:r w:rsidRPr="002D4137">
        <w:rPr>
          <w:sz w:val="28"/>
          <w:szCs w:val="28"/>
        </w:rPr>
        <w:t>19) сведений о доходах в виде процентов по вкладам (остаткам на счетах) в банках;</w:t>
      </w:r>
    </w:p>
    <w:p w:rsidR="002D4137" w:rsidRPr="002D4137" w:rsidRDefault="002D4137" w:rsidP="002D4137">
      <w:pPr>
        <w:widowControl w:val="0"/>
        <w:autoSpaceDE w:val="0"/>
        <w:autoSpaceDN w:val="0"/>
        <w:ind w:firstLine="709"/>
        <w:jc w:val="both"/>
        <w:rPr>
          <w:sz w:val="28"/>
          <w:szCs w:val="28"/>
        </w:rPr>
      </w:pPr>
      <w:r w:rsidRPr="002D4137">
        <w:rPr>
          <w:sz w:val="28"/>
          <w:szCs w:val="28"/>
        </w:rPr>
        <w:t>20) сведений о доходах, полученных в результате выигрышей, выплачиваемых организаторами лотерей, тотализаторов и других основанных на риске игр;</w:t>
      </w:r>
    </w:p>
    <w:p w:rsidR="002D4137" w:rsidRPr="002D4137" w:rsidRDefault="002D4137" w:rsidP="002D4137">
      <w:pPr>
        <w:widowControl w:val="0"/>
        <w:autoSpaceDE w:val="0"/>
        <w:autoSpaceDN w:val="0"/>
        <w:ind w:firstLine="709"/>
        <w:jc w:val="both"/>
        <w:rPr>
          <w:color w:val="000000"/>
          <w:sz w:val="28"/>
          <w:szCs w:val="28"/>
        </w:rPr>
      </w:pPr>
      <w:r w:rsidRPr="002D4137">
        <w:rPr>
          <w:sz w:val="28"/>
          <w:szCs w:val="28"/>
        </w:rPr>
        <w:t>21</w:t>
      </w:r>
      <w:r w:rsidRPr="002D4137">
        <w:rPr>
          <w:color w:val="000000"/>
          <w:sz w:val="28"/>
          <w:szCs w:val="28"/>
        </w:rPr>
        <w:t>) сведений о размере доходов, полученных в рамках применения специального налогового режима «Налог на профессиональный доход»;</w:t>
      </w:r>
    </w:p>
    <w:p w:rsidR="002D4137" w:rsidRPr="002D4137" w:rsidRDefault="002D4137" w:rsidP="002D4137">
      <w:pPr>
        <w:widowControl w:val="0"/>
        <w:autoSpaceDE w:val="0"/>
        <w:autoSpaceDN w:val="0"/>
        <w:ind w:firstLine="709"/>
        <w:jc w:val="both"/>
        <w:rPr>
          <w:sz w:val="28"/>
          <w:szCs w:val="28"/>
        </w:rPr>
      </w:pPr>
      <w:r w:rsidRPr="002D4137">
        <w:rPr>
          <w:sz w:val="28"/>
          <w:szCs w:val="28"/>
        </w:rPr>
        <w:t>22) сведений о прохождении заявителем и (или) иными членами многодетной семьи военной службы по призыву;</w:t>
      </w:r>
    </w:p>
    <w:p w:rsidR="002D4137" w:rsidRPr="002D4137" w:rsidRDefault="002D4137" w:rsidP="002D4137">
      <w:pPr>
        <w:widowControl w:val="0"/>
        <w:autoSpaceDE w:val="0"/>
        <w:autoSpaceDN w:val="0"/>
        <w:ind w:firstLine="709"/>
        <w:jc w:val="both"/>
        <w:rPr>
          <w:sz w:val="28"/>
          <w:szCs w:val="28"/>
        </w:rPr>
      </w:pPr>
      <w:r w:rsidRPr="002D4137">
        <w:rPr>
          <w:sz w:val="28"/>
          <w:szCs w:val="28"/>
        </w:rPr>
        <w:t>23) о статусе многодетной семьи;</w:t>
      </w:r>
    </w:p>
    <w:p w:rsidR="002D4137" w:rsidRPr="002D4137" w:rsidRDefault="002D4137" w:rsidP="002D4137">
      <w:pPr>
        <w:widowControl w:val="0"/>
        <w:autoSpaceDE w:val="0"/>
        <w:autoSpaceDN w:val="0"/>
        <w:ind w:firstLine="709"/>
        <w:jc w:val="both"/>
        <w:rPr>
          <w:sz w:val="28"/>
          <w:szCs w:val="28"/>
        </w:rPr>
      </w:pPr>
      <w:r w:rsidRPr="002D4137">
        <w:rPr>
          <w:sz w:val="28"/>
          <w:szCs w:val="28"/>
        </w:rPr>
        <w:t>24) документа (сведений) об объявлении ребенка полностью дееспособным в связи с эмансипацией.</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Заявитель (представитель заявителя) вправе представить по собственной инициативе документы (сведения), предусмотренные настоящим </w:t>
      </w:r>
      <w:hyperlink w:anchor="P45">
        <w:r w:rsidRPr="002D4137">
          <w:rPr>
            <w:sz w:val="28"/>
            <w:szCs w:val="28"/>
          </w:rPr>
          <w:t>пунктом</w:t>
        </w:r>
      </w:hyperlink>
      <w:r w:rsidRPr="002D4137">
        <w:rPr>
          <w:sz w:val="28"/>
          <w:szCs w:val="28"/>
        </w:rPr>
        <w:t>.</w:t>
      </w:r>
    </w:p>
    <w:p w:rsidR="002D4137" w:rsidRPr="002D4137" w:rsidRDefault="002D4137" w:rsidP="002D4137">
      <w:pPr>
        <w:autoSpaceDE w:val="0"/>
        <w:autoSpaceDN w:val="0"/>
        <w:adjustRightInd w:val="0"/>
        <w:ind w:firstLine="709"/>
        <w:jc w:val="both"/>
        <w:rPr>
          <w:sz w:val="28"/>
          <w:szCs w:val="28"/>
        </w:rPr>
      </w:pPr>
      <w:r w:rsidRPr="002D4137">
        <w:rPr>
          <w:sz w:val="28"/>
          <w:szCs w:val="28"/>
        </w:rPr>
        <w:t xml:space="preserve">В случае если документы (сведения), указанные в подпункте 11 настоящего пункта, отсутствуют в распоряжении органов, организаций, сектор Учреждения или МФЦ в течение 1 рабочего дня со дня получения ответов на соответствующие межведомственные запросы направляет заявителю (представителю заявителя) </w:t>
      </w:r>
      <w:r w:rsidRPr="002D4137">
        <w:rPr>
          <w:sz w:val="28"/>
          <w:szCs w:val="28"/>
        </w:rPr>
        <w:lastRenderedPageBreak/>
        <w:t>предложение о представлении указанных документов (сведений) по собственной инициативе (далее – предложение о представлении документов).</w:t>
      </w:r>
    </w:p>
    <w:p w:rsidR="002D4137" w:rsidRPr="002D4137" w:rsidRDefault="002D4137" w:rsidP="002D4137">
      <w:pPr>
        <w:widowControl w:val="0"/>
        <w:autoSpaceDE w:val="0"/>
        <w:autoSpaceDN w:val="0"/>
        <w:ind w:firstLine="709"/>
        <w:jc w:val="both"/>
        <w:rPr>
          <w:sz w:val="28"/>
          <w:szCs w:val="28"/>
        </w:rPr>
      </w:pPr>
      <w:r w:rsidRPr="002D4137">
        <w:rPr>
          <w:sz w:val="28"/>
          <w:szCs w:val="28"/>
        </w:rPr>
        <w:t>Документы (сведения) могут быть представлены заявителем (представителем заявителя) в сектор Учреждения или в МФЦ в течение 5 рабочих дней со дня получения предложения о представлении документов.</w:t>
      </w:r>
    </w:p>
    <w:p w:rsidR="002D4137" w:rsidRPr="002D4137" w:rsidRDefault="002D4137" w:rsidP="002D4137">
      <w:pPr>
        <w:widowControl w:val="0"/>
        <w:autoSpaceDE w:val="0"/>
        <w:autoSpaceDN w:val="0"/>
        <w:ind w:firstLine="709"/>
        <w:jc w:val="both"/>
        <w:rPr>
          <w:sz w:val="28"/>
          <w:szCs w:val="28"/>
        </w:rPr>
      </w:pPr>
      <w:r w:rsidRPr="002D4137">
        <w:rPr>
          <w:sz w:val="28"/>
          <w:szCs w:val="28"/>
        </w:rPr>
        <w:t>13.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14. МФЦ не позднее 1 рабочего дня, следующего за днем поступления заявления, документов, указанных в пунктах 9, 10 и 12 (при наличии) настоящего Положения, либо всех ответов на межведомственные запросы (при наличии), направляет заявление, копии документов, указанных в пункте 11 настоящего Положения, документы, указанные в </w:t>
      </w:r>
      <w:hyperlink w:anchor="P187">
        <w:r w:rsidRPr="002D4137">
          <w:rPr>
            <w:sz w:val="28"/>
            <w:szCs w:val="28"/>
          </w:rPr>
          <w:t>подпунктах 6 – 8, 10, 12 - 25 пункт</w:t>
        </w:r>
      </w:hyperlink>
      <w:r w:rsidRPr="002D4137">
        <w:rPr>
          <w:sz w:val="28"/>
          <w:szCs w:val="28"/>
        </w:rPr>
        <w:t xml:space="preserve">а 9, в подпункте 3 пункта 10, в пункте 12 (при наличии) настоящего Положения (далее – комплект документов), ответы на межведомственные запросы (при наличии) </w:t>
      </w:r>
      <w:r w:rsidRPr="002D4137">
        <w:rPr>
          <w:spacing w:val="-20"/>
          <w:sz w:val="28"/>
          <w:szCs w:val="28"/>
        </w:rPr>
        <w:t>в сектор Учреждения</w:t>
      </w:r>
      <w:r w:rsidRPr="002D4137">
        <w:rPr>
          <w:sz w:val="28"/>
          <w:szCs w:val="28"/>
        </w:rPr>
        <w:t xml:space="preserve"> по месту жительства (месту пребывания) заявителя.</w:t>
      </w:r>
    </w:p>
    <w:p w:rsidR="002D4137" w:rsidRPr="002D4137" w:rsidRDefault="002D4137" w:rsidP="002D4137">
      <w:pPr>
        <w:widowControl w:val="0"/>
        <w:autoSpaceDE w:val="0"/>
        <w:autoSpaceDN w:val="0"/>
        <w:ind w:firstLine="709"/>
        <w:jc w:val="both"/>
        <w:rPr>
          <w:sz w:val="28"/>
          <w:szCs w:val="28"/>
        </w:rPr>
      </w:pPr>
      <w:bookmarkStart w:id="30" w:name="P242"/>
      <w:bookmarkEnd w:id="30"/>
      <w:r w:rsidRPr="002D4137">
        <w:rPr>
          <w:sz w:val="28"/>
          <w:szCs w:val="28"/>
        </w:rPr>
        <w:t>15. Сектор Учреждения не позднее 1 рабочего дня, следующего за днем поступления от заявителя (представителя заявителя) заявления, комплекта документов либо всех ответов на межведомственные запросы (при наличии) или за днем поступления из МФЦ заявления, комплекта документов, ответов на межведомственные запросы (при наличии), направляет заявление, комплект документов, а также ответы на межведомственные запросы (при наличии) в отдел (сектор) социальной защиты населения Министерства по месту жительства (месту пребывания) заявителя.</w:t>
      </w:r>
    </w:p>
    <w:p w:rsidR="002D4137" w:rsidRPr="002D4137" w:rsidRDefault="002D4137" w:rsidP="002D4137">
      <w:pPr>
        <w:widowControl w:val="0"/>
        <w:autoSpaceDE w:val="0"/>
        <w:autoSpaceDN w:val="0"/>
        <w:ind w:firstLine="709"/>
        <w:jc w:val="both"/>
        <w:rPr>
          <w:sz w:val="28"/>
          <w:szCs w:val="28"/>
        </w:rPr>
      </w:pPr>
      <w:bookmarkStart w:id="31" w:name="P244"/>
      <w:bookmarkStart w:id="32" w:name="P261"/>
      <w:bookmarkStart w:id="33" w:name="P377"/>
      <w:bookmarkEnd w:id="31"/>
      <w:bookmarkEnd w:id="32"/>
      <w:bookmarkEnd w:id="33"/>
      <w:r w:rsidRPr="002D4137">
        <w:rPr>
          <w:sz w:val="28"/>
          <w:szCs w:val="28"/>
        </w:rPr>
        <w:t>16. Решение о предоставлении меры социальной поддержки либо об отказе в предоставлении меры социальной поддержки принимается отделом (сектором) социальной защиты населения Министерства в течение 1 рабочего дня со дня получения заявления, комплекта документов, а также ответов на межведомственные запросы (при наличии).</w:t>
      </w:r>
    </w:p>
    <w:p w:rsidR="002D4137" w:rsidRPr="002D4137" w:rsidRDefault="002D4137" w:rsidP="002D4137">
      <w:pPr>
        <w:widowControl w:val="0"/>
        <w:autoSpaceDE w:val="0"/>
        <w:autoSpaceDN w:val="0"/>
        <w:ind w:firstLine="709"/>
        <w:jc w:val="both"/>
        <w:rPr>
          <w:sz w:val="28"/>
          <w:szCs w:val="28"/>
        </w:rPr>
      </w:pPr>
      <w:r w:rsidRPr="002D4137">
        <w:rPr>
          <w:sz w:val="28"/>
          <w:szCs w:val="28"/>
        </w:rPr>
        <w:t>В случае, указанном в абзаце третьем пункта 8 настоящего Положения, решение о предоставлении меры социальной поддержки либо об отказе в предоставлении меры социальной поддержки принимается в отношении каждого обучающегося, указанного в заявлении.</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17. Отдел (сектор) социальной защиты населения Министерства в течение              1 рабочего дня со дня принятия соответствующего решения возвращает в сектор Учреждения по месту жительства (месту пребывания) заявителя заявление, комплект документов, ответы на межведомственные запросы (при наличии), акт о совместном проживании заявителя и ребенка (детей) (при наличии) и решение о предоставлении меры социальной поддержки либо об отказе в предоставлении меры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18. Основаниями для отказа в предоставлении меры социальной поддержки являются:</w:t>
      </w:r>
    </w:p>
    <w:p w:rsidR="002D4137" w:rsidRPr="002D4137" w:rsidRDefault="002D4137" w:rsidP="002D4137">
      <w:pPr>
        <w:widowControl w:val="0"/>
        <w:autoSpaceDE w:val="0"/>
        <w:autoSpaceDN w:val="0"/>
        <w:ind w:firstLine="709"/>
        <w:jc w:val="both"/>
        <w:rPr>
          <w:sz w:val="28"/>
          <w:szCs w:val="28"/>
        </w:rPr>
      </w:pPr>
      <w:r w:rsidRPr="002D4137">
        <w:rPr>
          <w:sz w:val="28"/>
          <w:szCs w:val="28"/>
        </w:rPr>
        <w:lastRenderedPageBreak/>
        <w:t>1) отсутствие права на меру социальной поддержки, в том числе с учетом положений пункта 3 настоящего Положения;</w:t>
      </w:r>
    </w:p>
    <w:p w:rsidR="002D4137" w:rsidRPr="002D4137" w:rsidRDefault="002D4137" w:rsidP="002D4137">
      <w:pPr>
        <w:widowControl w:val="0"/>
        <w:autoSpaceDE w:val="0"/>
        <w:autoSpaceDN w:val="0"/>
        <w:ind w:firstLine="709"/>
        <w:jc w:val="both"/>
        <w:rPr>
          <w:sz w:val="28"/>
          <w:szCs w:val="28"/>
        </w:rPr>
      </w:pPr>
      <w:bookmarkStart w:id="34" w:name="P387"/>
      <w:bookmarkEnd w:id="34"/>
      <w:r w:rsidRPr="002D4137">
        <w:rPr>
          <w:sz w:val="28"/>
          <w:szCs w:val="28"/>
        </w:rPr>
        <w:t xml:space="preserve">2) непредставление или представление не в полном объеме документов, указанных в </w:t>
      </w:r>
      <w:hyperlink w:anchor="P126">
        <w:r w:rsidRPr="002D4137">
          <w:rPr>
            <w:sz w:val="28"/>
            <w:szCs w:val="28"/>
          </w:rPr>
          <w:t xml:space="preserve">пунктах </w:t>
        </w:r>
      </w:hyperlink>
      <w:r w:rsidRPr="002D4137">
        <w:rPr>
          <w:sz w:val="28"/>
          <w:szCs w:val="28"/>
        </w:rPr>
        <w:t>9, 10 настоящего Положения;</w:t>
      </w:r>
    </w:p>
    <w:p w:rsidR="002D4137" w:rsidRPr="002D4137" w:rsidRDefault="002D4137" w:rsidP="002D4137">
      <w:pPr>
        <w:widowControl w:val="0"/>
        <w:autoSpaceDE w:val="0"/>
        <w:autoSpaceDN w:val="0"/>
        <w:ind w:firstLine="709"/>
        <w:jc w:val="both"/>
        <w:rPr>
          <w:sz w:val="28"/>
          <w:szCs w:val="28"/>
        </w:rPr>
      </w:pPr>
      <w:bookmarkStart w:id="35" w:name="P388"/>
      <w:bookmarkEnd w:id="35"/>
      <w:r w:rsidRPr="002D4137">
        <w:rPr>
          <w:sz w:val="28"/>
          <w:szCs w:val="28"/>
        </w:rPr>
        <w:t>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2D4137" w:rsidRPr="002D4137" w:rsidRDefault="002D4137" w:rsidP="002D4137">
      <w:pPr>
        <w:widowControl w:val="0"/>
        <w:autoSpaceDE w:val="0"/>
        <w:autoSpaceDN w:val="0"/>
        <w:ind w:firstLine="709"/>
        <w:jc w:val="both"/>
        <w:rPr>
          <w:sz w:val="28"/>
          <w:szCs w:val="28"/>
        </w:rPr>
      </w:pPr>
      <w:r w:rsidRPr="002D4137">
        <w:rPr>
          <w:sz w:val="28"/>
          <w:szCs w:val="28"/>
        </w:rPr>
        <w:t>4) превышение размера среднедушевого дохода многодетной семьи над величиной прожиточного минимума на душу населения, установленной в Смоленской области;</w:t>
      </w:r>
    </w:p>
    <w:p w:rsidR="002D4137" w:rsidRPr="002D4137" w:rsidRDefault="002D4137" w:rsidP="002D4137">
      <w:pPr>
        <w:widowControl w:val="0"/>
        <w:autoSpaceDE w:val="0"/>
        <w:autoSpaceDN w:val="0"/>
        <w:ind w:firstLine="709"/>
        <w:jc w:val="both"/>
        <w:rPr>
          <w:sz w:val="28"/>
          <w:szCs w:val="28"/>
        </w:rPr>
      </w:pPr>
      <w:r w:rsidRPr="002D4137">
        <w:rPr>
          <w:sz w:val="28"/>
          <w:szCs w:val="28"/>
        </w:rPr>
        <w:t>5) наличие у заявителя и (или) иных членов многодетной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w:t>
      </w:r>
    </w:p>
    <w:p w:rsidR="002D4137" w:rsidRPr="002D4137" w:rsidRDefault="002D4137" w:rsidP="002D4137">
      <w:pPr>
        <w:widowControl w:val="0"/>
        <w:autoSpaceDE w:val="0"/>
        <w:autoSpaceDN w:val="0"/>
        <w:ind w:right="-143" w:firstLine="709"/>
        <w:jc w:val="both"/>
        <w:rPr>
          <w:sz w:val="28"/>
          <w:szCs w:val="28"/>
        </w:rPr>
      </w:pPr>
      <w:r w:rsidRPr="002D4137">
        <w:rPr>
          <w:sz w:val="28"/>
          <w:szCs w:val="28"/>
        </w:rPr>
        <w:t xml:space="preserve">19. Письменное уведомление об отказе в предоставлении меры социальной поддержки </w:t>
      </w:r>
      <w:r w:rsidRPr="002D4137">
        <w:rPr>
          <w:bCs/>
          <w:color w:val="000000"/>
          <w:sz w:val="28"/>
          <w:szCs w:val="28"/>
        </w:rPr>
        <w:t xml:space="preserve">с указанием причины (причин) отказа </w:t>
      </w:r>
      <w:r w:rsidRPr="002D4137">
        <w:rPr>
          <w:sz w:val="28"/>
          <w:szCs w:val="28"/>
        </w:rPr>
        <w:t>направляется заявителю (представителю заявителя) сектором Учреждения в письменной форме не позднее    10 рабочих дней со дня принятия соответствующего решения способом, указанным в заявлении.</w:t>
      </w:r>
    </w:p>
    <w:p w:rsidR="002D4137" w:rsidRPr="002D4137" w:rsidRDefault="002D4137" w:rsidP="002D4137">
      <w:pPr>
        <w:widowControl w:val="0"/>
        <w:autoSpaceDE w:val="0"/>
        <w:autoSpaceDN w:val="0"/>
        <w:ind w:right="-143" w:firstLine="709"/>
        <w:jc w:val="both"/>
        <w:rPr>
          <w:sz w:val="28"/>
          <w:szCs w:val="28"/>
        </w:rPr>
      </w:pPr>
      <w:r w:rsidRPr="002D4137">
        <w:rPr>
          <w:sz w:val="28"/>
          <w:szCs w:val="28"/>
        </w:rPr>
        <w:t xml:space="preserve">20. Информация о предоставлении меры социальной поддержки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8" w:history="1">
        <w:r w:rsidRPr="002D4137">
          <w:rPr>
            <w:sz w:val="28"/>
            <w:szCs w:val="28"/>
          </w:rPr>
          <w:t>законом</w:t>
        </w:r>
      </w:hyperlink>
      <w:r w:rsidRPr="002D4137">
        <w:rPr>
          <w:sz w:val="28"/>
          <w:szCs w:val="28"/>
        </w:rPr>
        <w:t xml:space="preserve"> «О государственной социальной помощи».</w:t>
      </w:r>
    </w:p>
    <w:p w:rsidR="002D4137" w:rsidRPr="002D4137" w:rsidRDefault="002D4137" w:rsidP="002D4137">
      <w:pPr>
        <w:autoSpaceDE w:val="0"/>
        <w:autoSpaceDN w:val="0"/>
        <w:adjustRightInd w:val="0"/>
        <w:ind w:firstLine="709"/>
        <w:jc w:val="both"/>
        <w:rPr>
          <w:sz w:val="28"/>
          <w:szCs w:val="28"/>
        </w:rPr>
      </w:pPr>
      <w:r w:rsidRPr="002D4137">
        <w:rPr>
          <w:sz w:val="28"/>
          <w:szCs w:val="28"/>
        </w:rPr>
        <w:t xml:space="preserve">Сектор Учреждения формирует личное дело и вносит информацию об обучающемся-получателе меры социальной поддержки в автоматизированную информационную систему «Региональное социальное обеспечение» (далее – электронная база данных) в течение 3 рабочих дней со дня принятия решения о предоставлении меры социальной поддержки. </w:t>
      </w:r>
      <w:bookmarkStart w:id="36" w:name="P385"/>
      <w:bookmarkEnd w:id="36"/>
    </w:p>
    <w:p w:rsidR="002D4137" w:rsidRPr="002D4137" w:rsidRDefault="002D4137" w:rsidP="002D4137">
      <w:pPr>
        <w:widowControl w:val="0"/>
        <w:autoSpaceDE w:val="0"/>
        <w:autoSpaceDN w:val="0"/>
        <w:ind w:firstLine="709"/>
        <w:jc w:val="both"/>
        <w:rPr>
          <w:sz w:val="28"/>
          <w:szCs w:val="28"/>
        </w:rPr>
      </w:pPr>
      <w:r w:rsidRPr="002D4137">
        <w:rPr>
          <w:sz w:val="28"/>
          <w:szCs w:val="28"/>
        </w:rPr>
        <w:t>21. Министерство ежегодно до 31 августа включительно формирует и направляет в общеобразовательные организации основной список обучающихся, сведения о которых по состоянию на 30 августа включительно внесены в электронную базу данных в качестве получателей меры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22. В отношении обучающихся, сведения о которых внесены в электронную базу данных в качестве получателей меры социальной поддержки после 30 августа, сектор Учреждения в день получения решения о предоставлении меры социальной поддержки формирует и направляет в соответствующую общеобразовательную организацию дополнительный список обучающихся.</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t xml:space="preserve">23. Мера социальной поддержки обучающимся, сведения о которых внесены в электронную базу данных в качестве получателей меры социальной поддержки </w:t>
      </w:r>
      <w:r w:rsidRPr="002D4137">
        <w:rPr>
          <w:spacing w:val="-6"/>
          <w:sz w:val="28"/>
          <w:szCs w:val="28"/>
        </w:rPr>
        <w:br/>
        <w:t xml:space="preserve">до 30 августа включительно, предоставляется общеобразовательными организациями      с 1 сентября соответствующего учебного года. </w:t>
      </w:r>
    </w:p>
    <w:p w:rsidR="002D4137" w:rsidRPr="002D4137" w:rsidRDefault="002D4137" w:rsidP="002D4137">
      <w:pPr>
        <w:widowControl w:val="0"/>
        <w:autoSpaceDE w:val="0"/>
        <w:autoSpaceDN w:val="0"/>
        <w:ind w:firstLine="709"/>
        <w:jc w:val="both"/>
        <w:rPr>
          <w:spacing w:val="-6"/>
          <w:sz w:val="28"/>
          <w:szCs w:val="28"/>
        </w:rPr>
      </w:pPr>
      <w:r w:rsidRPr="002D4137">
        <w:rPr>
          <w:spacing w:val="-6"/>
          <w:sz w:val="28"/>
          <w:szCs w:val="28"/>
        </w:rPr>
        <w:lastRenderedPageBreak/>
        <w:t>Мера социальной поддержки обучающимся, сведения о которых внесены в электронную базу данных в качестве получателей меры социальной поддержки после  30 августа, предоставляется общеобразовательными организациями со дня,   следующего за днем получения от сектора Учреждения дополнительного списка обучающихся.</w:t>
      </w:r>
    </w:p>
    <w:p w:rsidR="002D4137" w:rsidRPr="002D4137" w:rsidRDefault="002D4137" w:rsidP="002D4137">
      <w:pPr>
        <w:widowControl w:val="0"/>
        <w:autoSpaceDE w:val="0"/>
        <w:autoSpaceDN w:val="0"/>
        <w:ind w:firstLine="709"/>
        <w:jc w:val="both"/>
        <w:rPr>
          <w:sz w:val="28"/>
          <w:szCs w:val="28"/>
        </w:rPr>
      </w:pPr>
      <w:bookmarkStart w:id="37" w:name="P412"/>
      <w:bookmarkEnd w:id="37"/>
      <w:r w:rsidRPr="002D4137">
        <w:rPr>
          <w:sz w:val="28"/>
          <w:szCs w:val="28"/>
        </w:rPr>
        <w:t>24. Предоставление меры социальной поддержки прекращается в случаях:</w:t>
      </w:r>
    </w:p>
    <w:p w:rsidR="002D4137" w:rsidRPr="002D4137" w:rsidRDefault="002D4137" w:rsidP="002D4137">
      <w:pPr>
        <w:widowControl w:val="0"/>
        <w:autoSpaceDE w:val="0"/>
        <w:autoSpaceDN w:val="0"/>
        <w:ind w:firstLine="709"/>
        <w:jc w:val="both"/>
        <w:rPr>
          <w:sz w:val="28"/>
          <w:szCs w:val="28"/>
        </w:rPr>
      </w:pPr>
      <w:r w:rsidRPr="002D4137">
        <w:rPr>
          <w:sz w:val="28"/>
          <w:szCs w:val="28"/>
        </w:rPr>
        <w:t>1) утраты обучающимся права на меру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2) смерти обучающегося, объявления его умершим, признания безвестно отсутствующим;</w:t>
      </w:r>
    </w:p>
    <w:p w:rsidR="002D4137" w:rsidRPr="002D4137" w:rsidRDefault="002D4137" w:rsidP="002D4137">
      <w:pPr>
        <w:widowControl w:val="0"/>
        <w:autoSpaceDE w:val="0"/>
        <w:autoSpaceDN w:val="0"/>
        <w:ind w:firstLine="709"/>
        <w:jc w:val="both"/>
        <w:rPr>
          <w:sz w:val="28"/>
          <w:szCs w:val="28"/>
        </w:rPr>
      </w:pPr>
      <w:r w:rsidRPr="002D4137">
        <w:rPr>
          <w:sz w:val="28"/>
          <w:szCs w:val="28"/>
        </w:rPr>
        <w:t>3) выезда обучающегося на постоянное место жительства за пределы Смоленской области;</w:t>
      </w:r>
    </w:p>
    <w:p w:rsidR="002D4137" w:rsidRPr="002D4137" w:rsidRDefault="002D4137" w:rsidP="002D4137">
      <w:pPr>
        <w:widowControl w:val="0"/>
        <w:autoSpaceDE w:val="0"/>
        <w:autoSpaceDN w:val="0"/>
        <w:ind w:firstLine="709"/>
        <w:jc w:val="both"/>
        <w:rPr>
          <w:sz w:val="28"/>
          <w:szCs w:val="28"/>
        </w:rPr>
      </w:pPr>
      <w:r w:rsidRPr="002D4137">
        <w:rPr>
          <w:sz w:val="28"/>
          <w:szCs w:val="28"/>
        </w:rPr>
        <w:t>4) помещения обучающегося на полное государственное обеспечение.</w:t>
      </w:r>
    </w:p>
    <w:p w:rsidR="002D4137" w:rsidRPr="002D4137" w:rsidRDefault="002D4137" w:rsidP="002D4137">
      <w:pPr>
        <w:autoSpaceDE w:val="0"/>
        <w:autoSpaceDN w:val="0"/>
        <w:adjustRightInd w:val="0"/>
        <w:ind w:firstLine="709"/>
        <w:jc w:val="both"/>
        <w:rPr>
          <w:rFonts w:eastAsia="Calibri"/>
          <w:sz w:val="28"/>
          <w:szCs w:val="28"/>
          <w:lang w:eastAsia="en-US"/>
        </w:rPr>
      </w:pPr>
      <w:r w:rsidRPr="002D4137">
        <w:rPr>
          <w:rFonts w:eastAsia="Calibri"/>
          <w:sz w:val="28"/>
          <w:szCs w:val="28"/>
          <w:lang w:eastAsia="en-US"/>
        </w:rPr>
        <w:t>25. Предоставление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2D4137" w:rsidRPr="002D4137" w:rsidRDefault="002D4137" w:rsidP="002D4137">
      <w:pPr>
        <w:autoSpaceDE w:val="0"/>
        <w:autoSpaceDN w:val="0"/>
        <w:adjustRightInd w:val="0"/>
        <w:ind w:firstLine="709"/>
        <w:jc w:val="both"/>
        <w:rPr>
          <w:rFonts w:eastAsia="Calibri"/>
          <w:spacing w:val="-6"/>
          <w:sz w:val="28"/>
          <w:szCs w:val="28"/>
          <w:lang w:eastAsia="en-US"/>
        </w:rPr>
      </w:pPr>
      <w:r w:rsidRPr="002D4137">
        <w:rPr>
          <w:rFonts w:eastAsia="Calibri"/>
          <w:spacing w:val="-6"/>
          <w:sz w:val="28"/>
          <w:szCs w:val="28"/>
          <w:lang w:eastAsia="en-US"/>
        </w:rPr>
        <w:t>В случае если многодетная семья имеет более трех несовершеннолетних детей, предоставление меры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26. Предоставление меры социальной поддержки прекращается со дня, следующего за днем, в котором наступили обстоятельства, указанные в </w:t>
      </w:r>
      <w:hyperlink w:anchor="P412">
        <w:r w:rsidRPr="002D4137">
          <w:rPr>
            <w:sz w:val="28"/>
            <w:szCs w:val="28"/>
          </w:rPr>
          <w:t xml:space="preserve">пункте </w:t>
        </w:r>
      </w:hyperlink>
      <w:r w:rsidRPr="002D4137">
        <w:rPr>
          <w:sz w:val="28"/>
          <w:szCs w:val="28"/>
        </w:rPr>
        <w:t>25 настоящего Положения.</w:t>
      </w:r>
    </w:p>
    <w:p w:rsidR="002D4137" w:rsidRPr="002D4137" w:rsidRDefault="002D4137" w:rsidP="002D4137">
      <w:pPr>
        <w:widowControl w:val="0"/>
        <w:autoSpaceDE w:val="0"/>
        <w:autoSpaceDN w:val="0"/>
        <w:ind w:firstLine="709"/>
        <w:jc w:val="both"/>
        <w:rPr>
          <w:sz w:val="28"/>
          <w:szCs w:val="28"/>
        </w:rPr>
      </w:pPr>
      <w:r w:rsidRPr="002D4137">
        <w:rPr>
          <w:sz w:val="28"/>
          <w:szCs w:val="28"/>
        </w:rPr>
        <w:t>27. Общеобразовательные организации осуществляют учет обучающихся, имеющих право на меру социальной поддержки, и формируют сводные списки обучающихся, которым в течение месяца была предоставлена мера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28. Министерство заключает с общеобразовательными организациями договоры о возмещении расходов, связанных с предоставлением меры социальной поддержки (далее – договоры).</w:t>
      </w:r>
    </w:p>
    <w:p w:rsidR="002D4137" w:rsidRPr="002D4137" w:rsidRDefault="002D4137" w:rsidP="002D4137">
      <w:pPr>
        <w:widowControl w:val="0"/>
        <w:autoSpaceDE w:val="0"/>
        <w:autoSpaceDN w:val="0"/>
        <w:ind w:firstLine="709"/>
        <w:jc w:val="both"/>
        <w:rPr>
          <w:sz w:val="28"/>
          <w:szCs w:val="28"/>
        </w:rPr>
      </w:pPr>
      <w:r w:rsidRPr="002D4137">
        <w:rPr>
          <w:sz w:val="28"/>
          <w:szCs w:val="28"/>
        </w:rPr>
        <w:t>29. В соответствии с заключенными с Министерством договорами общеобразовательные организации представляют ежемесячно в Министерство сводный список обучающихся, которым в течение месяца была предоставлена мера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30. Министерство сверяет список обучающихся, указанный в пункте 29 настоящего Положения, с имеющейся в электронной базе данных информацией о получателях меры социальной поддержки.</w:t>
      </w:r>
    </w:p>
    <w:p w:rsidR="002D4137" w:rsidRPr="002D4137" w:rsidRDefault="002D4137" w:rsidP="002D4137">
      <w:pPr>
        <w:widowControl w:val="0"/>
        <w:autoSpaceDE w:val="0"/>
        <w:autoSpaceDN w:val="0"/>
        <w:ind w:firstLine="709"/>
        <w:jc w:val="both"/>
        <w:rPr>
          <w:sz w:val="28"/>
          <w:szCs w:val="28"/>
        </w:rPr>
      </w:pPr>
      <w:r w:rsidRPr="002D4137">
        <w:rPr>
          <w:sz w:val="28"/>
          <w:szCs w:val="28"/>
        </w:rPr>
        <w:t>По результатам сверки составляется акт, подтверждающий, что количество обучающихся, получивших меру социальной поддержки, соответствует количеству лиц, имеющих право на меру социальной поддержки. Акт направляется в общеобразовательную организацию.</w:t>
      </w:r>
    </w:p>
    <w:p w:rsidR="002D4137" w:rsidRPr="002D4137" w:rsidRDefault="002D4137" w:rsidP="002D4137">
      <w:pPr>
        <w:widowControl w:val="0"/>
        <w:autoSpaceDE w:val="0"/>
        <w:autoSpaceDN w:val="0"/>
        <w:ind w:firstLine="709"/>
        <w:jc w:val="both"/>
        <w:rPr>
          <w:sz w:val="28"/>
          <w:szCs w:val="28"/>
        </w:rPr>
      </w:pPr>
      <w:r w:rsidRPr="002D4137">
        <w:rPr>
          <w:sz w:val="28"/>
          <w:szCs w:val="28"/>
        </w:rPr>
        <w:t xml:space="preserve">На основании акта общеобразовательные организации представляют в Министерство реестр произведенных расходов, связанных с предоставлением </w:t>
      </w:r>
      <w:r w:rsidRPr="002D4137">
        <w:rPr>
          <w:sz w:val="28"/>
          <w:szCs w:val="28"/>
        </w:rPr>
        <w:lastRenderedPageBreak/>
        <w:t>меры социальной поддержки, а также счет.</w:t>
      </w:r>
    </w:p>
    <w:p w:rsidR="002D4137" w:rsidRPr="002D4137" w:rsidRDefault="002D4137" w:rsidP="002D4137">
      <w:pPr>
        <w:widowControl w:val="0"/>
        <w:autoSpaceDE w:val="0"/>
        <w:autoSpaceDN w:val="0"/>
        <w:ind w:firstLine="709"/>
        <w:jc w:val="both"/>
        <w:rPr>
          <w:sz w:val="28"/>
          <w:szCs w:val="28"/>
        </w:rPr>
      </w:pPr>
      <w:r w:rsidRPr="002D4137">
        <w:rPr>
          <w:sz w:val="28"/>
          <w:szCs w:val="28"/>
        </w:rPr>
        <w:t>31. Возмещение общеобразовательным организациям расходов, связанных с предоставлением меры социальной поддержки, осуществляется по фактически произведенным расходам по следующей формуле:</w:t>
      </w:r>
    </w:p>
    <w:p w:rsidR="002D4137" w:rsidRPr="002D4137" w:rsidRDefault="002D4137" w:rsidP="002D4137">
      <w:pPr>
        <w:widowControl w:val="0"/>
        <w:autoSpaceDE w:val="0"/>
        <w:autoSpaceDN w:val="0"/>
        <w:ind w:firstLine="709"/>
        <w:jc w:val="both"/>
        <w:rPr>
          <w:sz w:val="28"/>
          <w:szCs w:val="28"/>
        </w:rPr>
      </w:pPr>
    </w:p>
    <w:p w:rsidR="002D4137" w:rsidRPr="002D4137" w:rsidRDefault="002D4137" w:rsidP="002D4137">
      <w:pPr>
        <w:widowControl w:val="0"/>
        <w:autoSpaceDE w:val="0"/>
        <w:autoSpaceDN w:val="0"/>
        <w:ind w:firstLine="709"/>
        <w:jc w:val="center"/>
        <w:rPr>
          <w:sz w:val="28"/>
          <w:szCs w:val="28"/>
        </w:rPr>
      </w:pPr>
      <w:proofErr w:type="spellStart"/>
      <w:r w:rsidRPr="002D4137">
        <w:rPr>
          <w:sz w:val="28"/>
          <w:szCs w:val="28"/>
        </w:rPr>
        <w:t>Sпит</w:t>
      </w:r>
      <w:proofErr w:type="spellEnd"/>
      <w:r w:rsidRPr="002D4137">
        <w:rPr>
          <w:sz w:val="28"/>
          <w:szCs w:val="28"/>
        </w:rPr>
        <w:t xml:space="preserve"> = Р</w:t>
      </w:r>
      <w:r w:rsidRPr="002D4137">
        <w:rPr>
          <w:sz w:val="28"/>
          <w:szCs w:val="28"/>
          <w:vertAlign w:val="subscript"/>
        </w:rPr>
        <w:t>1</w:t>
      </w:r>
      <w:r w:rsidRPr="002D4137">
        <w:rPr>
          <w:sz w:val="28"/>
          <w:szCs w:val="28"/>
        </w:rPr>
        <w:t xml:space="preserve"> x D, где:</w:t>
      </w:r>
    </w:p>
    <w:p w:rsidR="002D4137" w:rsidRPr="002D4137" w:rsidRDefault="002D4137" w:rsidP="002D4137">
      <w:pPr>
        <w:widowControl w:val="0"/>
        <w:autoSpaceDE w:val="0"/>
        <w:autoSpaceDN w:val="0"/>
        <w:ind w:firstLine="709"/>
        <w:jc w:val="both"/>
        <w:rPr>
          <w:sz w:val="28"/>
          <w:szCs w:val="28"/>
        </w:rPr>
      </w:pPr>
    </w:p>
    <w:p w:rsidR="002D4137" w:rsidRPr="002D4137" w:rsidRDefault="002D4137" w:rsidP="002D4137">
      <w:pPr>
        <w:widowControl w:val="0"/>
        <w:autoSpaceDE w:val="0"/>
        <w:autoSpaceDN w:val="0"/>
        <w:ind w:firstLine="709"/>
        <w:jc w:val="both"/>
        <w:rPr>
          <w:sz w:val="28"/>
          <w:szCs w:val="28"/>
        </w:rPr>
      </w:pPr>
      <w:proofErr w:type="spellStart"/>
      <w:r w:rsidRPr="002D4137">
        <w:rPr>
          <w:sz w:val="28"/>
          <w:szCs w:val="28"/>
        </w:rPr>
        <w:t>Sпит</w:t>
      </w:r>
      <w:proofErr w:type="spellEnd"/>
      <w:r w:rsidRPr="002D4137">
        <w:rPr>
          <w:sz w:val="28"/>
          <w:szCs w:val="28"/>
        </w:rPr>
        <w:t xml:space="preserve"> - возмещение расходов, связанных с предоставлением меры социальной поддержки, в месяц;</w:t>
      </w:r>
    </w:p>
    <w:p w:rsidR="002D4137" w:rsidRPr="002D4137" w:rsidRDefault="002D4137" w:rsidP="002D4137">
      <w:pPr>
        <w:widowControl w:val="0"/>
        <w:autoSpaceDE w:val="0"/>
        <w:autoSpaceDN w:val="0"/>
        <w:ind w:firstLine="709"/>
        <w:jc w:val="both"/>
        <w:rPr>
          <w:sz w:val="28"/>
          <w:szCs w:val="28"/>
        </w:rPr>
      </w:pPr>
      <w:r w:rsidRPr="002D4137">
        <w:rPr>
          <w:sz w:val="28"/>
          <w:szCs w:val="28"/>
        </w:rPr>
        <w:t>Р</w:t>
      </w:r>
      <w:r w:rsidRPr="002D4137">
        <w:rPr>
          <w:sz w:val="28"/>
          <w:szCs w:val="28"/>
          <w:vertAlign w:val="subscript"/>
        </w:rPr>
        <w:t>1</w:t>
      </w:r>
      <w:r w:rsidRPr="002D4137">
        <w:rPr>
          <w:sz w:val="28"/>
          <w:szCs w:val="28"/>
        </w:rPr>
        <w:t xml:space="preserve"> - стоимость горячего завтрака на одного обучающегося (по фактически произведенным расходам, но не более 70 рублей в день);</w:t>
      </w:r>
    </w:p>
    <w:p w:rsidR="002D4137" w:rsidRPr="002D4137" w:rsidRDefault="002D4137" w:rsidP="002D4137">
      <w:pPr>
        <w:widowControl w:val="0"/>
        <w:autoSpaceDE w:val="0"/>
        <w:autoSpaceDN w:val="0"/>
        <w:ind w:firstLine="709"/>
        <w:jc w:val="both"/>
        <w:rPr>
          <w:sz w:val="28"/>
          <w:szCs w:val="28"/>
        </w:rPr>
      </w:pPr>
      <w:r w:rsidRPr="002D4137">
        <w:rPr>
          <w:sz w:val="28"/>
          <w:szCs w:val="28"/>
        </w:rPr>
        <w:t>D - общее количество бесплатных горячих завтраков, полученных обучающимися в месяц в общеобразовательной организации.</w:t>
      </w:r>
    </w:p>
    <w:p w:rsidR="002D4137" w:rsidRPr="002D4137" w:rsidRDefault="002D4137" w:rsidP="002D4137">
      <w:pPr>
        <w:widowControl w:val="0"/>
        <w:autoSpaceDE w:val="0"/>
        <w:autoSpaceDN w:val="0"/>
        <w:ind w:firstLine="709"/>
        <w:jc w:val="both"/>
        <w:rPr>
          <w:sz w:val="28"/>
          <w:szCs w:val="28"/>
        </w:rPr>
      </w:pPr>
      <w:r w:rsidRPr="002D4137">
        <w:rPr>
          <w:sz w:val="28"/>
          <w:szCs w:val="28"/>
        </w:rPr>
        <w:t>32. Контроль за достоверностью данных, представляемых общеобразовательными организациями, и целевым расходованием средств на предоставление меры социальной поддержки осуществляется Министерством.</w:t>
      </w:r>
    </w:p>
    <w:p w:rsidR="002D4137" w:rsidRPr="002D4137" w:rsidRDefault="002D4137" w:rsidP="002D4137">
      <w:pPr>
        <w:widowControl w:val="0"/>
        <w:autoSpaceDE w:val="0"/>
        <w:autoSpaceDN w:val="0"/>
        <w:ind w:firstLine="709"/>
        <w:jc w:val="both"/>
        <w:rPr>
          <w:sz w:val="28"/>
          <w:szCs w:val="28"/>
        </w:rPr>
      </w:pPr>
      <w:r w:rsidRPr="002D4137">
        <w:rPr>
          <w:sz w:val="28"/>
          <w:szCs w:val="28"/>
        </w:rPr>
        <w:t>33. Действия или бездействие должностных лиц Министерства или смоленского областного государственного казенного учреждения «Центр социальных выплат, приема и обработки информации», МФЦ могут быть обжалованы в соответствии с федеральным законодательством.</w:t>
      </w:r>
    </w:p>
    <w:p w:rsidR="002D4137" w:rsidRPr="002D4137" w:rsidRDefault="002D4137" w:rsidP="002D4137">
      <w:pPr>
        <w:widowControl w:val="0"/>
        <w:autoSpaceDE w:val="0"/>
        <w:autoSpaceDN w:val="0"/>
        <w:ind w:firstLine="709"/>
        <w:jc w:val="both"/>
        <w:rPr>
          <w:sz w:val="28"/>
          <w:szCs w:val="28"/>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Default="002D4137"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Default="00957144" w:rsidP="002D4137">
      <w:pPr>
        <w:autoSpaceDE w:val="0"/>
        <w:autoSpaceDN w:val="0"/>
        <w:adjustRightInd w:val="0"/>
        <w:contextualSpacing/>
        <w:jc w:val="both"/>
        <w:rPr>
          <w:rFonts w:eastAsia="Calibri"/>
          <w:sz w:val="28"/>
          <w:szCs w:val="28"/>
          <w:lang w:eastAsia="en-US"/>
        </w:rPr>
      </w:pPr>
    </w:p>
    <w:p w:rsidR="00957144" w:rsidRPr="002D4137" w:rsidRDefault="00957144" w:rsidP="002D4137">
      <w:pPr>
        <w:autoSpaceDE w:val="0"/>
        <w:autoSpaceDN w:val="0"/>
        <w:adjustRightInd w:val="0"/>
        <w:contextualSpacing/>
        <w:jc w:val="both"/>
        <w:rPr>
          <w:rFonts w:eastAsia="Calibri"/>
          <w:sz w:val="28"/>
          <w:szCs w:val="28"/>
          <w:lang w:eastAsia="en-US"/>
        </w:rPr>
      </w:pPr>
      <w:bookmarkStart w:id="38" w:name="_GoBack"/>
      <w:bookmarkEnd w:id="38"/>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2D4137">
      <w:pPr>
        <w:autoSpaceDE w:val="0"/>
        <w:autoSpaceDN w:val="0"/>
        <w:adjustRightInd w:val="0"/>
        <w:contextualSpacing/>
        <w:jc w:val="both"/>
        <w:rPr>
          <w:rFonts w:eastAsia="Calibri"/>
          <w:sz w:val="28"/>
          <w:szCs w:val="28"/>
          <w:lang w:eastAsia="en-US"/>
        </w:rPr>
      </w:pPr>
    </w:p>
    <w:p w:rsidR="002D4137" w:rsidRPr="002D4137" w:rsidRDefault="002D4137" w:rsidP="00BC30B1">
      <w:pPr>
        <w:tabs>
          <w:tab w:val="left" w:pos="6237"/>
        </w:tabs>
        <w:autoSpaceDE w:val="0"/>
        <w:autoSpaceDN w:val="0"/>
        <w:adjustRightInd w:val="0"/>
        <w:ind w:left="5670" w:right="282"/>
        <w:jc w:val="center"/>
        <w:rPr>
          <w:color w:val="000000"/>
          <w:sz w:val="28"/>
          <w:szCs w:val="28"/>
        </w:rPr>
      </w:pPr>
      <w:r w:rsidRPr="002D4137">
        <w:rPr>
          <w:color w:val="000000"/>
          <w:sz w:val="28"/>
          <w:szCs w:val="28"/>
        </w:rPr>
        <w:lastRenderedPageBreak/>
        <w:t>Приложение</w:t>
      </w:r>
    </w:p>
    <w:p w:rsidR="002D4137" w:rsidRPr="002D4137" w:rsidRDefault="002D4137" w:rsidP="002D4137">
      <w:pPr>
        <w:tabs>
          <w:tab w:val="left" w:pos="6237"/>
        </w:tabs>
        <w:autoSpaceDE w:val="0"/>
        <w:autoSpaceDN w:val="0"/>
        <w:adjustRightInd w:val="0"/>
        <w:ind w:left="5670" w:right="282"/>
        <w:jc w:val="both"/>
        <w:rPr>
          <w:color w:val="000000"/>
          <w:sz w:val="28"/>
          <w:szCs w:val="28"/>
        </w:rPr>
      </w:pPr>
      <w:r w:rsidRPr="002D4137">
        <w:rPr>
          <w:color w:val="000000"/>
          <w:sz w:val="28"/>
          <w:szCs w:val="28"/>
        </w:rPr>
        <w:t xml:space="preserve">к Положению о порядке и  условиях предоставления меры социальной поддержки обучающихся 5 – 11-х классов общеобразовательных организаций из многодетных семей в виде обеспечения горячими завтраками        </w:t>
      </w:r>
    </w:p>
    <w:p w:rsidR="002D4137" w:rsidRPr="002D4137" w:rsidRDefault="002D4137" w:rsidP="002D4137">
      <w:pPr>
        <w:tabs>
          <w:tab w:val="left" w:pos="10205"/>
        </w:tabs>
        <w:autoSpaceDE w:val="0"/>
        <w:autoSpaceDN w:val="0"/>
        <w:adjustRightInd w:val="0"/>
        <w:ind w:right="282"/>
        <w:jc w:val="both"/>
        <w:rPr>
          <w:sz w:val="28"/>
          <w:szCs w:val="28"/>
        </w:rPr>
      </w:pPr>
    </w:p>
    <w:p w:rsidR="002D4137" w:rsidRPr="002D4137" w:rsidRDefault="002D4137" w:rsidP="002D4137">
      <w:pPr>
        <w:tabs>
          <w:tab w:val="left" w:pos="10205"/>
        </w:tabs>
        <w:autoSpaceDE w:val="0"/>
        <w:autoSpaceDN w:val="0"/>
        <w:adjustRightInd w:val="0"/>
        <w:ind w:left="5670" w:right="282"/>
        <w:jc w:val="both"/>
        <w:rPr>
          <w:sz w:val="28"/>
          <w:szCs w:val="28"/>
        </w:rPr>
      </w:pPr>
      <w:r w:rsidRPr="002D4137">
        <w:rPr>
          <w:sz w:val="28"/>
          <w:szCs w:val="28"/>
        </w:rPr>
        <w:t>Форма</w:t>
      </w:r>
    </w:p>
    <w:p w:rsidR="002D4137" w:rsidRPr="002D4137" w:rsidRDefault="002D4137" w:rsidP="002D4137">
      <w:pPr>
        <w:tabs>
          <w:tab w:val="left" w:pos="10205"/>
        </w:tabs>
        <w:autoSpaceDE w:val="0"/>
        <w:autoSpaceDN w:val="0"/>
        <w:adjustRightInd w:val="0"/>
        <w:ind w:left="5670" w:right="282"/>
        <w:jc w:val="both"/>
        <w:rPr>
          <w:sz w:val="28"/>
          <w:szCs w:val="28"/>
        </w:rPr>
      </w:pPr>
    </w:p>
    <w:p w:rsidR="002D4137" w:rsidRPr="002D4137" w:rsidRDefault="002D4137" w:rsidP="002D4137">
      <w:pPr>
        <w:tabs>
          <w:tab w:val="left" w:pos="1260"/>
          <w:tab w:val="left" w:pos="5670"/>
          <w:tab w:val="left" w:pos="10206"/>
        </w:tabs>
        <w:ind w:left="5670" w:right="-1"/>
        <w:rPr>
          <w:szCs w:val="24"/>
        </w:rPr>
      </w:pPr>
      <w:r w:rsidRPr="002D4137">
        <w:rPr>
          <w:szCs w:val="24"/>
        </w:rPr>
        <w:t xml:space="preserve">Министерство социального развития </w:t>
      </w:r>
    </w:p>
    <w:p w:rsidR="002D4137" w:rsidRPr="002D4137" w:rsidRDefault="002D4137" w:rsidP="002D4137">
      <w:pPr>
        <w:tabs>
          <w:tab w:val="left" w:pos="1260"/>
          <w:tab w:val="left" w:pos="5670"/>
          <w:tab w:val="left" w:pos="5728"/>
          <w:tab w:val="left" w:pos="5760"/>
          <w:tab w:val="left" w:pos="10206"/>
        </w:tabs>
        <w:ind w:left="5670" w:right="-1"/>
        <w:rPr>
          <w:szCs w:val="24"/>
        </w:rPr>
      </w:pPr>
      <w:r w:rsidRPr="002D4137">
        <w:rPr>
          <w:szCs w:val="24"/>
        </w:rPr>
        <w:t>Смоленской области</w:t>
      </w:r>
    </w:p>
    <w:p w:rsidR="002D4137" w:rsidRPr="002D4137" w:rsidRDefault="002D4137" w:rsidP="002D4137">
      <w:pPr>
        <w:tabs>
          <w:tab w:val="left" w:pos="1260"/>
          <w:tab w:val="left" w:pos="5670"/>
          <w:tab w:val="left" w:pos="6480"/>
          <w:tab w:val="left" w:pos="10205"/>
        </w:tabs>
        <w:ind w:left="5670" w:right="-1"/>
        <w:rPr>
          <w:szCs w:val="24"/>
        </w:rPr>
      </w:pPr>
      <w:r w:rsidRPr="002D4137">
        <w:rPr>
          <w:szCs w:val="24"/>
        </w:rPr>
        <w:t xml:space="preserve">Отдел (сектор)   социальной    защиты </w:t>
      </w:r>
    </w:p>
    <w:p w:rsidR="002D4137" w:rsidRPr="002D4137" w:rsidRDefault="002D4137" w:rsidP="002D4137">
      <w:pPr>
        <w:tabs>
          <w:tab w:val="left" w:pos="1260"/>
          <w:tab w:val="left" w:pos="5670"/>
          <w:tab w:val="left" w:pos="6480"/>
          <w:tab w:val="left" w:pos="10205"/>
        </w:tabs>
        <w:ind w:left="5670" w:right="-1"/>
        <w:rPr>
          <w:szCs w:val="24"/>
        </w:rPr>
      </w:pPr>
      <w:r w:rsidRPr="002D4137">
        <w:rPr>
          <w:szCs w:val="24"/>
        </w:rPr>
        <w:t>населения</w:t>
      </w:r>
      <w:r w:rsidRPr="002D4137">
        <w:rPr>
          <w:sz w:val="20"/>
        </w:rPr>
        <w:t xml:space="preserve">                                             </w:t>
      </w:r>
      <w:r w:rsidRPr="002D4137">
        <w:rPr>
          <w:szCs w:val="24"/>
        </w:rPr>
        <w:t>в_________________________________</w:t>
      </w:r>
    </w:p>
    <w:p w:rsidR="002D4137" w:rsidRPr="002D4137" w:rsidRDefault="002D4137" w:rsidP="002D4137">
      <w:pPr>
        <w:tabs>
          <w:tab w:val="left" w:pos="1260"/>
          <w:tab w:val="left" w:pos="6480"/>
        </w:tabs>
        <w:ind w:left="5670" w:right="282"/>
        <w:jc w:val="both"/>
        <w:rPr>
          <w:sz w:val="20"/>
        </w:rPr>
      </w:pPr>
    </w:p>
    <w:p w:rsidR="002D4137" w:rsidRPr="002D4137" w:rsidRDefault="002D4137" w:rsidP="002D4137">
      <w:pPr>
        <w:tabs>
          <w:tab w:val="left" w:pos="1260"/>
          <w:tab w:val="left" w:pos="6480"/>
        </w:tabs>
        <w:ind w:left="5670" w:right="282"/>
        <w:jc w:val="both"/>
        <w:rPr>
          <w:sz w:val="20"/>
        </w:rPr>
      </w:pPr>
    </w:p>
    <w:p w:rsidR="002D4137" w:rsidRPr="002D4137" w:rsidRDefault="002D4137" w:rsidP="002D4137">
      <w:pPr>
        <w:tabs>
          <w:tab w:val="left" w:pos="1260"/>
          <w:tab w:val="left" w:pos="6480"/>
        </w:tabs>
        <w:ind w:leftChars="300" w:left="720" w:rightChars="300" w:right="720"/>
        <w:jc w:val="center"/>
        <w:rPr>
          <w:b/>
          <w:sz w:val="28"/>
          <w:szCs w:val="28"/>
        </w:rPr>
      </w:pPr>
      <w:r w:rsidRPr="002D4137">
        <w:rPr>
          <w:b/>
          <w:bCs/>
          <w:sz w:val="28"/>
          <w:szCs w:val="28"/>
        </w:rPr>
        <w:t>ЗАЯВЛЕНИЕ</w:t>
      </w:r>
    </w:p>
    <w:p w:rsidR="002D4137" w:rsidRPr="002D4137" w:rsidRDefault="002D4137" w:rsidP="002D4137">
      <w:pPr>
        <w:widowControl w:val="0"/>
        <w:tabs>
          <w:tab w:val="left" w:pos="7112"/>
        </w:tabs>
        <w:autoSpaceDE w:val="0"/>
        <w:autoSpaceDN w:val="0"/>
        <w:ind w:leftChars="300" w:left="720" w:rightChars="300" w:right="720"/>
        <w:jc w:val="center"/>
        <w:rPr>
          <w:b/>
          <w:sz w:val="28"/>
          <w:szCs w:val="28"/>
        </w:rPr>
      </w:pPr>
      <w:r w:rsidRPr="002D4137">
        <w:rPr>
          <w:b/>
          <w:sz w:val="28"/>
          <w:szCs w:val="28"/>
        </w:rPr>
        <w:t xml:space="preserve">о предоставлении меры социальной поддержки </w:t>
      </w:r>
    </w:p>
    <w:p w:rsidR="002D4137" w:rsidRPr="002D4137" w:rsidRDefault="002D4137" w:rsidP="002D4137">
      <w:pPr>
        <w:widowControl w:val="0"/>
        <w:tabs>
          <w:tab w:val="left" w:pos="7112"/>
        </w:tabs>
        <w:autoSpaceDE w:val="0"/>
        <w:autoSpaceDN w:val="0"/>
        <w:ind w:leftChars="300" w:left="720" w:rightChars="300" w:right="720"/>
        <w:jc w:val="center"/>
        <w:rPr>
          <w:rFonts w:eastAsia="Calibri"/>
          <w:b/>
          <w:sz w:val="28"/>
          <w:szCs w:val="28"/>
          <w:lang w:eastAsia="en-US"/>
        </w:rPr>
      </w:pPr>
      <w:r w:rsidRPr="002D4137">
        <w:rPr>
          <w:rFonts w:eastAsia="Calibri"/>
          <w:b/>
          <w:sz w:val="28"/>
          <w:szCs w:val="28"/>
          <w:lang w:eastAsia="en-US"/>
        </w:rPr>
        <w:t xml:space="preserve">обучающихся 5 – 11-х классов общеобразовательных </w:t>
      </w:r>
    </w:p>
    <w:p w:rsidR="002D4137" w:rsidRPr="002D4137" w:rsidRDefault="002D4137" w:rsidP="002D4137">
      <w:pPr>
        <w:widowControl w:val="0"/>
        <w:tabs>
          <w:tab w:val="left" w:pos="7112"/>
        </w:tabs>
        <w:autoSpaceDE w:val="0"/>
        <w:autoSpaceDN w:val="0"/>
        <w:ind w:leftChars="300" w:left="720" w:rightChars="300" w:right="720"/>
        <w:jc w:val="center"/>
        <w:rPr>
          <w:b/>
          <w:sz w:val="28"/>
          <w:szCs w:val="28"/>
        </w:rPr>
      </w:pPr>
      <w:r w:rsidRPr="002D4137">
        <w:rPr>
          <w:rFonts w:eastAsia="Calibri"/>
          <w:b/>
          <w:sz w:val="28"/>
          <w:szCs w:val="28"/>
          <w:lang w:eastAsia="en-US"/>
        </w:rPr>
        <w:t>организаций</w:t>
      </w:r>
      <w:r w:rsidRPr="002D4137">
        <w:rPr>
          <w:b/>
          <w:sz w:val="28"/>
          <w:szCs w:val="28"/>
        </w:rPr>
        <w:t xml:space="preserve"> из многодетных семей </w:t>
      </w:r>
    </w:p>
    <w:p w:rsidR="002D4137" w:rsidRPr="002D4137" w:rsidRDefault="002D4137" w:rsidP="002D4137">
      <w:pPr>
        <w:widowControl w:val="0"/>
        <w:tabs>
          <w:tab w:val="left" w:pos="7112"/>
        </w:tabs>
        <w:autoSpaceDE w:val="0"/>
        <w:autoSpaceDN w:val="0"/>
        <w:ind w:leftChars="300" w:left="720" w:rightChars="300" w:right="720"/>
        <w:jc w:val="center"/>
        <w:rPr>
          <w:b/>
          <w:sz w:val="28"/>
          <w:szCs w:val="28"/>
        </w:rPr>
      </w:pPr>
      <w:r w:rsidRPr="002D4137">
        <w:rPr>
          <w:b/>
          <w:sz w:val="28"/>
          <w:szCs w:val="28"/>
        </w:rPr>
        <w:t>в виде обеспечения бесплатными горячими завтраками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0"/>
        <w:gridCol w:w="2891"/>
        <w:gridCol w:w="1800"/>
        <w:gridCol w:w="3816"/>
      </w:tblGrid>
      <w:tr w:rsidR="002D4137" w:rsidRPr="002D4137" w:rsidTr="00AD3EB2">
        <w:tc>
          <w:tcPr>
            <w:tcW w:w="10127" w:type="dxa"/>
            <w:gridSpan w:val="4"/>
            <w:tcBorders>
              <w:top w:val="nil"/>
              <w:left w:val="nil"/>
              <w:bottom w:val="nil"/>
              <w:right w:val="nil"/>
            </w:tcBorders>
          </w:tcPr>
          <w:p w:rsidR="002D4137" w:rsidRPr="002D4137" w:rsidRDefault="002D4137" w:rsidP="002D4137">
            <w:pPr>
              <w:widowControl w:val="0"/>
              <w:autoSpaceDE w:val="0"/>
              <w:autoSpaceDN w:val="0"/>
              <w:ind w:right="-1232"/>
              <w:jc w:val="both"/>
              <w:rPr>
                <w:szCs w:val="24"/>
              </w:rPr>
            </w:pPr>
            <w:r w:rsidRPr="002D4137">
              <w:rPr>
                <w:szCs w:val="24"/>
              </w:rPr>
              <w:t xml:space="preserve">Гр.________________________________________________________________________________, </w:t>
            </w:r>
          </w:p>
          <w:p w:rsidR="002D4137" w:rsidRPr="002D4137" w:rsidRDefault="002D4137" w:rsidP="002D4137">
            <w:pPr>
              <w:widowControl w:val="0"/>
              <w:autoSpaceDE w:val="0"/>
              <w:autoSpaceDN w:val="0"/>
              <w:jc w:val="center"/>
              <w:rPr>
                <w:sz w:val="20"/>
              </w:rPr>
            </w:pPr>
            <w:r w:rsidRPr="002D4137">
              <w:rPr>
                <w:sz w:val="20"/>
              </w:rPr>
              <w:t>(Ф.И.О. заявителя)</w:t>
            </w:r>
          </w:p>
          <w:p w:rsidR="002D4137" w:rsidRPr="002D4137" w:rsidRDefault="002D4137" w:rsidP="002D4137">
            <w:pPr>
              <w:widowControl w:val="0"/>
              <w:autoSpaceDE w:val="0"/>
              <w:autoSpaceDN w:val="0"/>
              <w:jc w:val="center"/>
              <w:rPr>
                <w:szCs w:val="24"/>
              </w:rPr>
            </w:pPr>
            <w:r w:rsidRPr="002D4137">
              <w:rPr>
                <w:sz w:val="16"/>
                <w:szCs w:val="16"/>
              </w:rPr>
              <w:t>____________________________________________________________________________________________________________________________</w:t>
            </w:r>
            <w:r w:rsidRPr="002D4137">
              <w:rPr>
                <w:szCs w:val="24"/>
              </w:rPr>
              <w:t>,</w:t>
            </w:r>
          </w:p>
          <w:p w:rsidR="002D4137" w:rsidRPr="002D4137" w:rsidRDefault="002D4137" w:rsidP="002D4137">
            <w:pPr>
              <w:widowControl w:val="0"/>
              <w:autoSpaceDE w:val="0"/>
              <w:autoSpaceDN w:val="0"/>
              <w:ind w:right="-62"/>
              <w:jc w:val="center"/>
              <w:rPr>
                <w:szCs w:val="24"/>
              </w:rPr>
            </w:pPr>
            <w:r w:rsidRPr="002D4137">
              <w:rPr>
                <w:sz w:val="20"/>
              </w:rPr>
              <w:t>(адрес регистрации по месту жительства (месту пребывания)</w:t>
            </w:r>
            <w:r w:rsidRPr="002D4137">
              <w:rPr>
                <w:szCs w:val="24"/>
              </w:rPr>
              <w:t xml:space="preserve"> ______________________________________________________________________________________________________________________________________________________________________,</w:t>
            </w:r>
          </w:p>
          <w:p w:rsidR="002D4137" w:rsidRPr="002D4137" w:rsidRDefault="002D4137" w:rsidP="002D4137">
            <w:pPr>
              <w:widowControl w:val="0"/>
              <w:autoSpaceDE w:val="0"/>
              <w:autoSpaceDN w:val="0"/>
              <w:jc w:val="center"/>
              <w:rPr>
                <w:szCs w:val="24"/>
              </w:rPr>
            </w:pPr>
            <w:r w:rsidRPr="002D4137">
              <w:rPr>
                <w:sz w:val="20"/>
              </w:rPr>
              <w:t>(адрес электронной почты (при наличии)</w:t>
            </w:r>
            <w:r w:rsidRPr="002D4137">
              <w:rPr>
                <w:szCs w:val="24"/>
              </w:rPr>
              <w:t xml:space="preserve"> __________________________________________________________________________________</w:t>
            </w:r>
          </w:p>
          <w:p w:rsidR="002D4137" w:rsidRPr="002D4137" w:rsidRDefault="002D4137" w:rsidP="002D4137">
            <w:pPr>
              <w:widowControl w:val="0"/>
              <w:autoSpaceDE w:val="0"/>
              <w:autoSpaceDN w:val="0"/>
              <w:jc w:val="both"/>
              <w:rPr>
                <w:szCs w:val="24"/>
              </w:rPr>
            </w:pPr>
            <w:r w:rsidRPr="002D4137">
              <w:rPr>
                <w:szCs w:val="24"/>
              </w:rPr>
              <w:t>Телефон___________________________________________________________________________</w:t>
            </w:r>
          </w:p>
          <w:p w:rsidR="002D4137" w:rsidRPr="002D4137" w:rsidRDefault="002D4137" w:rsidP="002D4137">
            <w:pPr>
              <w:widowControl w:val="0"/>
              <w:autoSpaceDE w:val="0"/>
              <w:autoSpaceDN w:val="0"/>
              <w:jc w:val="both"/>
              <w:rPr>
                <w:szCs w:val="24"/>
              </w:rPr>
            </w:pPr>
            <w:r w:rsidRPr="002D4137">
              <w:rPr>
                <w:szCs w:val="24"/>
              </w:rPr>
              <w:t>Документ, удостоверяющий личность заявителя:</w:t>
            </w:r>
          </w:p>
        </w:tc>
      </w:tr>
      <w:tr w:rsidR="002D4137" w:rsidRPr="002D4137" w:rsidTr="00AD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2D4137" w:rsidRPr="002D4137" w:rsidRDefault="002D4137" w:rsidP="002D4137">
            <w:pPr>
              <w:widowControl w:val="0"/>
              <w:autoSpaceDE w:val="0"/>
              <w:autoSpaceDN w:val="0"/>
              <w:rPr>
                <w:sz w:val="20"/>
              </w:rPr>
            </w:pPr>
            <w:r w:rsidRPr="002D4137">
              <w:rPr>
                <w:sz w:val="20"/>
              </w:rPr>
              <w:t>Серия</w:t>
            </w:r>
          </w:p>
        </w:tc>
        <w:tc>
          <w:tcPr>
            <w:tcW w:w="2891" w:type="dxa"/>
          </w:tcPr>
          <w:p w:rsidR="002D4137" w:rsidRPr="002D4137" w:rsidRDefault="002D4137" w:rsidP="002D4137">
            <w:pPr>
              <w:widowControl w:val="0"/>
              <w:autoSpaceDE w:val="0"/>
              <w:autoSpaceDN w:val="0"/>
              <w:rPr>
                <w:szCs w:val="24"/>
              </w:rPr>
            </w:pPr>
          </w:p>
        </w:tc>
        <w:tc>
          <w:tcPr>
            <w:tcW w:w="1800" w:type="dxa"/>
          </w:tcPr>
          <w:p w:rsidR="002D4137" w:rsidRPr="002D4137" w:rsidRDefault="002D4137" w:rsidP="002D4137">
            <w:pPr>
              <w:widowControl w:val="0"/>
              <w:autoSpaceDE w:val="0"/>
              <w:autoSpaceDN w:val="0"/>
              <w:rPr>
                <w:sz w:val="20"/>
              </w:rPr>
            </w:pPr>
            <w:r w:rsidRPr="002D4137">
              <w:rPr>
                <w:sz w:val="20"/>
              </w:rPr>
              <w:t>Дата выдачи</w:t>
            </w:r>
          </w:p>
        </w:tc>
        <w:tc>
          <w:tcPr>
            <w:tcW w:w="3816" w:type="dxa"/>
          </w:tcPr>
          <w:p w:rsidR="002D4137" w:rsidRPr="002D4137" w:rsidRDefault="002D4137" w:rsidP="002D4137">
            <w:pPr>
              <w:widowControl w:val="0"/>
              <w:autoSpaceDE w:val="0"/>
              <w:autoSpaceDN w:val="0"/>
              <w:rPr>
                <w:szCs w:val="24"/>
              </w:rPr>
            </w:pPr>
          </w:p>
        </w:tc>
      </w:tr>
      <w:tr w:rsidR="002D4137" w:rsidRPr="002D4137" w:rsidTr="00AD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2D4137" w:rsidRPr="002D4137" w:rsidRDefault="002D4137" w:rsidP="002D4137">
            <w:pPr>
              <w:widowControl w:val="0"/>
              <w:autoSpaceDE w:val="0"/>
              <w:autoSpaceDN w:val="0"/>
              <w:rPr>
                <w:sz w:val="20"/>
              </w:rPr>
            </w:pPr>
            <w:r w:rsidRPr="002D4137">
              <w:rPr>
                <w:sz w:val="20"/>
              </w:rPr>
              <w:t>Номер</w:t>
            </w:r>
          </w:p>
        </w:tc>
        <w:tc>
          <w:tcPr>
            <w:tcW w:w="2891" w:type="dxa"/>
          </w:tcPr>
          <w:p w:rsidR="002D4137" w:rsidRPr="002D4137" w:rsidRDefault="002D4137" w:rsidP="002D4137">
            <w:pPr>
              <w:widowControl w:val="0"/>
              <w:autoSpaceDE w:val="0"/>
              <w:autoSpaceDN w:val="0"/>
              <w:rPr>
                <w:szCs w:val="24"/>
              </w:rPr>
            </w:pPr>
          </w:p>
        </w:tc>
        <w:tc>
          <w:tcPr>
            <w:tcW w:w="1800" w:type="dxa"/>
          </w:tcPr>
          <w:p w:rsidR="002D4137" w:rsidRPr="002D4137" w:rsidRDefault="002D4137" w:rsidP="002D4137">
            <w:pPr>
              <w:widowControl w:val="0"/>
              <w:autoSpaceDE w:val="0"/>
              <w:autoSpaceDN w:val="0"/>
              <w:rPr>
                <w:sz w:val="20"/>
              </w:rPr>
            </w:pPr>
            <w:r w:rsidRPr="002D4137">
              <w:rPr>
                <w:sz w:val="20"/>
              </w:rPr>
              <w:t>Дата рождения</w:t>
            </w:r>
          </w:p>
        </w:tc>
        <w:tc>
          <w:tcPr>
            <w:tcW w:w="3816" w:type="dxa"/>
          </w:tcPr>
          <w:p w:rsidR="002D4137" w:rsidRPr="002D4137" w:rsidRDefault="002D4137" w:rsidP="002D4137">
            <w:pPr>
              <w:widowControl w:val="0"/>
              <w:autoSpaceDE w:val="0"/>
              <w:autoSpaceDN w:val="0"/>
              <w:rPr>
                <w:szCs w:val="24"/>
              </w:rPr>
            </w:pPr>
          </w:p>
        </w:tc>
      </w:tr>
      <w:tr w:rsidR="002D4137" w:rsidRPr="002D4137" w:rsidTr="00AD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2D4137" w:rsidRPr="002D4137" w:rsidRDefault="002D4137" w:rsidP="002D4137">
            <w:pPr>
              <w:widowControl w:val="0"/>
              <w:autoSpaceDE w:val="0"/>
              <w:autoSpaceDN w:val="0"/>
              <w:rPr>
                <w:sz w:val="20"/>
              </w:rPr>
            </w:pPr>
            <w:r w:rsidRPr="002D4137">
              <w:rPr>
                <w:sz w:val="20"/>
              </w:rPr>
              <w:t>Кем выдан</w:t>
            </w:r>
          </w:p>
        </w:tc>
        <w:tc>
          <w:tcPr>
            <w:tcW w:w="8507" w:type="dxa"/>
            <w:gridSpan w:val="3"/>
          </w:tcPr>
          <w:p w:rsidR="002D4137" w:rsidRPr="002D4137" w:rsidRDefault="002D4137" w:rsidP="002D4137">
            <w:pPr>
              <w:widowControl w:val="0"/>
              <w:autoSpaceDE w:val="0"/>
              <w:autoSpaceDN w:val="0"/>
              <w:rPr>
                <w:szCs w:val="24"/>
              </w:rPr>
            </w:pPr>
          </w:p>
        </w:tc>
      </w:tr>
      <w:tr w:rsidR="002D4137" w:rsidRPr="002D4137" w:rsidTr="00AD3EB2">
        <w:tc>
          <w:tcPr>
            <w:tcW w:w="10127" w:type="dxa"/>
            <w:gridSpan w:val="4"/>
            <w:tcBorders>
              <w:top w:val="nil"/>
              <w:left w:val="nil"/>
              <w:bottom w:val="nil"/>
              <w:right w:val="nil"/>
            </w:tcBorders>
          </w:tcPr>
          <w:p w:rsidR="002D4137" w:rsidRPr="002D4137" w:rsidRDefault="002D4137" w:rsidP="002D4137">
            <w:pPr>
              <w:widowControl w:val="0"/>
              <w:autoSpaceDE w:val="0"/>
              <w:autoSpaceDN w:val="0"/>
              <w:ind w:firstLine="709"/>
              <w:jc w:val="both"/>
              <w:rPr>
                <w:szCs w:val="24"/>
              </w:rPr>
            </w:pPr>
            <w:r w:rsidRPr="002D4137">
              <w:rPr>
                <w:szCs w:val="24"/>
              </w:rPr>
              <w:t xml:space="preserve">Прошу предоставить меру социальной поддержки в соответствии с </w:t>
            </w:r>
            <w:hyperlink r:id="rId19" w:history="1">
              <w:r w:rsidRPr="002D4137">
                <w:rPr>
                  <w:szCs w:val="24"/>
                </w:rPr>
                <w:t>постановлением</w:t>
              </w:r>
            </w:hyperlink>
            <w:r w:rsidRPr="002D4137">
              <w:rPr>
                <w:szCs w:val="24"/>
              </w:rPr>
              <w:t xml:space="preserve"> Правительства Смоленской области от _______ № ____ «Об утверждении Положения о порядке и условиях предоставления меры социальной поддержки </w:t>
            </w:r>
            <w:r w:rsidRPr="002D4137">
              <w:rPr>
                <w:rFonts w:eastAsia="Calibri"/>
                <w:szCs w:val="24"/>
                <w:lang w:eastAsia="en-US"/>
              </w:rPr>
              <w:t>обучающихся 5 – 11-х классов общеобразовательных организаций</w:t>
            </w:r>
            <w:r w:rsidRPr="002D4137">
              <w:rPr>
                <w:szCs w:val="24"/>
              </w:rPr>
              <w:t xml:space="preserve"> из многодетных семей в виде обеспечения бесплатными горячими завтраками»:</w:t>
            </w:r>
          </w:p>
          <w:p w:rsidR="002D4137" w:rsidRPr="002D4137" w:rsidRDefault="002D4137" w:rsidP="002D4137">
            <w:pPr>
              <w:widowControl w:val="0"/>
              <w:autoSpaceDE w:val="0"/>
              <w:autoSpaceDN w:val="0"/>
              <w:ind w:firstLine="709"/>
              <w:jc w:val="both"/>
              <w:rPr>
                <w:szCs w:val="24"/>
              </w:rPr>
            </w:pPr>
            <w:r w:rsidRPr="002D4137">
              <w:rPr>
                <w:szCs w:val="24"/>
              </w:rPr>
              <w:t>1) __________________________________________________________________________,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(фамилия, имя, отчество (при наличии) и дата рождения обучающегося)</w:t>
            </w:r>
          </w:p>
          <w:p w:rsidR="002D4137" w:rsidRPr="002D4137" w:rsidRDefault="002D4137" w:rsidP="002D4137">
            <w:pPr>
              <w:widowControl w:val="0"/>
              <w:autoSpaceDE w:val="0"/>
              <w:autoSpaceDN w:val="0"/>
              <w:rPr>
                <w:szCs w:val="24"/>
              </w:rPr>
            </w:pPr>
            <w:r w:rsidRPr="002D4137">
              <w:rPr>
                <w:szCs w:val="24"/>
              </w:rPr>
              <w:t>обучающемуся _____ класса _________________________________________________________;</w:t>
            </w:r>
          </w:p>
          <w:p w:rsidR="002D4137" w:rsidRPr="009262E4" w:rsidRDefault="002D4137" w:rsidP="009262E4">
            <w:pPr>
              <w:widowControl w:val="0"/>
              <w:autoSpaceDE w:val="0"/>
              <w:autoSpaceDN w:val="0"/>
              <w:ind w:left="2835"/>
              <w:jc w:val="both"/>
              <w:rPr>
                <w:sz w:val="20"/>
              </w:rPr>
            </w:pPr>
            <w:r w:rsidRPr="002D4137">
              <w:rPr>
                <w:sz w:val="20"/>
              </w:rPr>
              <w:t xml:space="preserve">                            (наименование общеобразовательной организации)</w:t>
            </w:r>
          </w:p>
          <w:p w:rsidR="002D4137" w:rsidRPr="002D4137" w:rsidRDefault="002D4137" w:rsidP="002D4137">
            <w:pPr>
              <w:widowControl w:val="0"/>
              <w:autoSpaceDE w:val="0"/>
              <w:autoSpaceDN w:val="0"/>
              <w:ind w:firstLine="720"/>
              <w:jc w:val="both"/>
              <w:rPr>
                <w:szCs w:val="24"/>
              </w:rPr>
            </w:pPr>
            <w:r w:rsidRPr="002D4137">
              <w:rPr>
                <w:szCs w:val="24"/>
              </w:rPr>
              <w:t>2) __________________________________________________________________________,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(фамилия, имя, отчество (при наличии) и дата рождения обучающегося)</w:t>
            </w:r>
          </w:p>
          <w:p w:rsidR="002D4137" w:rsidRPr="002D4137" w:rsidRDefault="002D4137" w:rsidP="002D4137">
            <w:pPr>
              <w:widowControl w:val="0"/>
              <w:autoSpaceDE w:val="0"/>
              <w:autoSpaceDN w:val="0"/>
              <w:rPr>
                <w:szCs w:val="24"/>
              </w:rPr>
            </w:pPr>
            <w:r w:rsidRPr="002D4137">
              <w:rPr>
                <w:szCs w:val="24"/>
              </w:rPr>
              <w:lastRenderedPageBreak/>
              <w:t>обучающемуся _____ класса _________________________________________________________;</w:t>
            </w:r>
          </w:p>
          <w:p w:rsidR="002D4137" w:rsidRPr="002D4137" w:rsidRDefault="002D4137" w:rsidP="002D4137">
            <w:pPr>
              <w:widowControl w:val="0"/>
              <w:autoSpaceDE w:val="0"/>
              <w:autoSpaceDN w:val="0"/>
              <w:ind w:left="2835"/>
              <w:jc w:val="both"/>
              <w:rPr>
                <w:sz w:val="20"/>
              </w:rPr>
            </w:pPr>
            <w:r w:rsidRPr="002D4137">
              <w:rPr>
                <w:sz w:val="20"/>
              </w:rPr>
              <w:t xml:space="preserve">                              (наименование общеобразовательной организации)</w:t>
            </w:r>
          </w:p>
          <w:p w:rsidR="002D4137" w:rsidRPr="002D4137" w:rsidRDefault="002D4137" w:rsidP="002D4137">
            <w:pPr>
              <w:widowControl w:val="0"/>
              <w:autoSpaceDE w:val="0"/>
              <w:autoSpaceDN w:val="0"/>
              <w:ind w:left="720"/>
              <w:jc w:val="both"/>
              <w:rPr>
                <w:szCs w:val="24"/>
              </w:rPr>
            </w:pPr>
            <w:r w:rsidRPr="002D4137">
              <w:rPr>
                <w:szCs w:val="24"/>
              </w:rPr>
              <w:t>3) __________________________________________________________________________,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(фамилия, имя, отчество (при наличии) и дата рождения обучающегося)</w:t>
            </w:r>
          </w:p>
          <w:p w:rsidR="002D4137" w:rsidRPr="002D4137" w:rsidRDefault="002D4137" w:rsidP="002D4137">
            <w:pPr>
              <w:widowControl w:val="0"/>
              <w:autoSpaceDE w:val="0"/>
              <w:autoSpaceDN w:val="0"/>
              <w:rPr>
                <w:szCs w:val="24"/>
              </w:rPr>
            </w:pPr>
            <w:r w:rsidRPr="002D4137">
              <w:rPr>
                <w:szCs w:val="24"/>
              </w:rPr>
              <w:t>обучающемуся _____ класса _________________________________________________________.</w:t>
            </w:r>
          </w:p>
          <w:p w:rsidR="002D4137" w:rsidRPr="002D4137" w:rsidRDefault="002D4137" w:rsidP="002D4137">
            <w:pPr>
              <w:widowControl w:val="0"/>
              <w:autoSpaceDE w:val="0"/>
              <w:autoSpaceDN w:val="0"/>
              <w:ind w:left="2835"/>
              <w:jc w:val="both"/>
              <w:rPr>
                <w:sz w:val="20"/>
              </w:rPr>
            </w:pPr>
            <w:r w:rsidRPr="002D4137">
              <w:rPr>
                <w:sz w:val="16"/>
                <w:szCs w:val="16"/>
              </w:rPr>
              <w:t xml:space="preserve">                       </w:t>
            </w:r>
            <w:r w:rsidRPr="002D4137">
              <w:rPr>
                <w:sz w:val="20"/>
              </w:rPr>
              <w:t xml:space="preserve">          (наименование общеобразовательной организации)</w:t>
            </w:r>
          </w:p>
          <w:p w:rsidR="002D4137" w:rsidRPr="002D4137" w:rsidRDefault="002D4137" w:rsidP="002D4137">
            <w:pPr>
              <w:widowControl w:val="0"/>
              <w:autoSpaceDE w:val="0"/>
              <w:autoSpaceDN w:val="0"/>
              <w:ind w:left="2835"/>
              <w:jc w:val="both"/>
              <w:rPr>
                <w:sz w:val="16"/>
                <w:szCs w:val="16"/>
              </w:rPr>
            </w:pPr>
          </w:p>
          <w:p w:rsidR="002D4137" w:rsidRPr="002D4137" w:rsidRDefault="002D4137" w:rsidP="002D4137">
            <w:pPr>
              <w:widowControl w:val="0"/>
              <w:autoSpaceDE w:val="0"/>
              <w:autoSpaceDN w:val="0"/>
              <w:rPr>
                <w:sz w:val="16"/>
                <w:szCs w:val="16"/>
              </w:rPr>
            </w:pPr>
          </w:p>
          <w:p w:rsidR="002D4137" w:rsidRPr="002D4137" w:rsidRDefault="002D4137" w:rsidP="002D4137">
            <w:pPr>
              <w:widowControl w:val="0"/>
              <w:autoSpaceDE w:val="0"/>
              <w:autoSpaceDN w:val="0"/>
              <w:ind w:left="709" w:firstLine="851"/>
              <w:jc w:val="center"/>
              <w:rPr>
                <w:szCs w:val="24"/>
              </w:rPr>
            </w:pPr>
            <w:r w:rsidRPr="002D4137">
              <w:rPr>
                <w:szCs w:val="24"/>
              </w:rPr>
              <w:t>СВЕДЕНИЯ О СОВОКУПНОМ ДОХОДЕ СЕМЬИ</w:t>
            </w:r>
          </w:p>
          <w:p w:rsidR="002D4137" w:rsidRPr="002D4137" w:rsidRDefault="002D4137" w:rsidP="002D4137">
            <w:pPr>
              <w:widowControl w:val="0"/>
              <w:autoSpaceDE w:val="0"/>
              <w:autoSpaceDN w:val="0"/>
              <w:ind w:left="709" w:firstLine="851"/>
              <w:jc w:val="both"/>
              <w:rPr>
                <w:szCs w:val="24"/>
              </w:rPr>
            </w:pPr>
            <w:r w:rsidRPr="002D4137">
              <w:rPr>
                <w:szCs w:val="24"/>
              </w:rPr>
              <w:br/>
              <w:t>Я, __________________________________________________________________________,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(Ф.И.О. заявителя)</w:t>
            </w:r>
          </w:p>
          <w:p w:rsidR="002D4137" w:rsidRPr="002D4137" w:rsidRDefault="002D4137" w:rsidP="002D4137">
            <w:pPr>
              <w:widowControl w:val="0"/>
              <w:autoSpaceDE w:val="0"/>
              <w:autoSpaceDN w:val="0"/>
              <w:jc w:val="both"/>
              <w:rPr>
                <w:szCs w:val="24"/>
              </w:rPr>
            </w:pPr>
            <w:r w:rsidRPr="002D4137">
              <w:rPr>
                <w:szCs w:val="24"/>
              </w:rPr>
              <w:t>заявляю, что за период с _____________________________20__ г. по _________________________ 20__ г. совокупный доход моей семьи, состоящей из:</w:t>
            </w:r>
          </w:p>
        </w:tc>
      </w:tr>
    </w:tbl>
    <w:p w:rsidR="002D4137" w:rsidRPr="002D4137" w:rsidRDefault="002D4137" w:rsidP="002D4137">
      <w:pPr>
        <w:widowControl w:val="0"/>
        <w:autoSpaceDE w:val="0"/>
        <w:autoSpaceDN w:val="0"/>
        <w:jc w:val="both"/>
        <w:rPr>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3434"/>
        <w:gridCol w:w="3206"/>
      </w:tblGrid>
      <w:tr w:rsidR="002D4137" w:rsidRPr="002D4137" w:rsidTr="0096436C">
        <w:tc>
          <w:tcPr>
            <w:tcW w:w="3420" w:type="dxa"/>
          </w:tcPr>
          <w:p w:rsidR="002D4137" w:rsidRPr="002D4137" w:rsidRDefault="002D4137" w:rsidP="002D4137">
            <w:pPr>
              <w:widowControl w:val="0"/>
              <w:autoSpaceDE w:val="0"/>
              <w:autoSpaceDN w:val="0"/>
              <w:jc w:val="center"/>
              <w:rPr>
                <w:szCs w:val="24"/>
              </w:rPr>
            </w:pPr>
            <w:r w:rsidRPr="002D4137">
              <w:rPr>
                <w:szCs w:val="24"/>
              </w:rPr>
              <w:t>Ф.И.О. члена многодетной семьи</w:t>
            </w:r>
          </w:p>
        </w:tc>
        <w:tc>
          <w:tcPr>
            <w:tcW w:w="3434" w:type="dxa"/>
          </w:tcPr>
          <w:p w:rsidR="002D4137" w:rsidRPr="002D4137" w:rsidRDefault="002D4137" w:rsidP="002D4137">
            <w:pPr>
              <w:widowControl w:val="0"/>
              <w:autoSpaceDE w:val="0"/>
              <w:autoSpaceDN w:val="0"/>
              <w:jc w:val="center"/>
              <w:rPr>
                <w:szCs w:val="24"/>
              </w:rPr>
            </w:pPr>
            <w:r w:rsidRPr="002D4137">
              <w:rPr>
                <w:szCs w:val="24"/>
              </w:rPr>
              <w:t>Год, число и месяц рождения члена многодетной семьи</w:t>
            </w:r>
          </w:p>
        </w:tc>
        <w:tc>
          <w:tcPr>
            <w:tcW w:w="3206" w:type="dxa"/>
          </w:tcPr>
          <w:p w:rsidR="002D4137" w:rsidRPr="002D4137" w:rsidRDefault="002D4137" w:rsidP="002D4137">
            <w:pPr>
              <w:widowControl w:val="0"/>
              <w:autoSpaceDE w:val="0"/>
              <w:autoSpaceDN w:val="0"/>
              <w:jc w:val="center"/>
              <w:rPr>
                <w:szCs w:val="24"/>
              </w:rPr>
            </w:pPr>
            <w:r w:rsidRPr="002D4137">
              <w:rPr>
                <w:szCs w:val="24"/>
              </w:rPr>
              <w:t>Степень родства</w:t>
            </w:r>
          </w:p>
        </w:tc>
      </w:tr>
      <w:tr w:rsidR="002D4137" w:rsidRPr="002D4137" w:rsidTr="0096436C">
        <w:tc>
          <w:tcPr>
            <w:tcW w:w="3420" w:type="dxa"/>
          </w:tcPr>
          <w:p w:rsidR="002D4137" w:rsidRPr="002D4137" w:rsidRDefault="002D4137" w:rsidP="002D4137">
            <w:pPr>
              <w:widowControl w:val="0"/>
              <w:autoSpaceDE w:val="0"/>
              <w:autoSpaceDN w:val="0"/>
              <w:rPr>
                <w:szCs w:val="24"/>
              </w:rPr>
            </w:pPr>
          </w:p>
        </w:tc>
        <w:tc>
          <w:tcPr>
            <w:tcW w:w="3434" w:type="dxa"/>
          </w:tcPr>
          <w:p w:rsidR="002D4137" w:rsidRPr="002D4137" w:rsidRDefault="002D4137" w:rsidP="002D4137">
            <w:pPr>
              <w:widowControl w:val="0"/>
              <w:autoSpaceDE w:val="0"/>
              <w:autoSpaceDN w:val="0"/>
              <w:rPr>
                <w:szCs w:val="24"/>
              </w:rPr>
            </w:pPr>
          </w:p>
        </w:tc>
        <w:tc>
          <w:tcPr>
            <w:tcW w:w="3206" w:type="dxa"/>
          </w:tcPr>
          <w:p w:rsidR="002D4137" w:rsidRPr="002D4137" w:rsidRDefault="002D4137" w:rsidP="002D4137">
            <w:pPr>
              <w:widowControl w:val="0"/>
              <w:autoSpaceDE w:val="0"/>
              <w:autoSpaceDN w:val="0"/>
              <w:rPr>
                <w:szCs w:val="24"/>
              </w:rPr>
            </w:pPr>
          </w:p>
        </w:tc>
      </w:tr>
      <w:tr w:rsidR="002D4137" w:rsidRPr="002D4137" w:rsidTr="0096436C">
        <w:tc>
          <w:tcPr>
            <w:tcW w:w="3420" w:type="dxa"/>
          </w:tcPr>
          <w:p w:rsidR="002D4137" w:rsidRPr="002D4137" w:rsidRDefault="002D4137" w:rsidP="002D4137">
            <w:pPr>
              <w:widowControl w:val="0"/>
              <w:autoSpaceDE w:val="0"/>
              <w:autoSpaceDN w:val="0"/>
              <w:rPr>
                <w:szCs w:val="24"/>
              </w:rPr>
            </w:pPr>
          </w:p>
        </w:tc>
        <w:tc>
          <w:tcPr>
            <w:tcW w:w="3434" w:type="dxa"/>
          </w:tcPr>
          <w:p w:rsidR="002D4137" w:rsidRPr="002D4137" w:rsidRDefault="002D4137" w:rsidP="002D4137">
            <w:pPr>
              <w:widowControl w:val="0"/>
              <w:autoSpaceDE w:val="0"/>
              <w:autoSpaceDN w:val="0"/>
              <w:rPr>
                <w:szCs w:val="24"/>
              </w:rPr>
            </w:pPr>
          </w:p>
        </w:tc>
        <w:tc>
          <w:tcPr>
            <w:tcW w:w="3206" w:type="dxa"/>
          </w:tcPr>
          <w:p w:rsidR="002D4137" w:rsidRPr="002D4137" w:rsidRDefault="002D4137" w:rsidP="002D4137">
            <w:pPr>
              <w:widowControl w:val="0"/>
              <w:autoSpaceDE w:val="0"/>
              <w:autoSpaceDN w:val="0"/>
              <w:rPr>
                <w:szCs w:val="24"/>
              </w:rPr>
            </w:pPr>
          </w:p>
        </w:tc>
      </w:tr>
      <w:tr w:rsidR="002D4137" w:rsidRPr="002D4137" w:rsidTr="0096436C">
        <w:trPr>
          <w:trHeight w:val="253"/>
        </w:trPr>
        <w:tc>
          <w:tcPr>
            <w:tcW w:w="3420" w:type="dxa"/>
          </w:tcPr>
          <w:p w:rsidR="002D4137" w:rsidRPr="002D4137" w:rsidRDefault="002D4137" w:rsidP="002D4137">
            <w:pPr>
              <w:widowControl w:val="0"/>
              <w:autoSpaceDE w:val="0"/>
              <w:autoSpaceDN w:val="0"/>
              <w:rPr>
                <w:szCs w:val="24"/>
              </w:rPr>
            </w:pPr>
          </w:p>
        </w:tc>
        <w:tc>
          <w:tcPr>
            <w:tcW w:w="3434" w:type="dxa"/>
          </w:tcPr>
          <w:p w:rsidR="002D4137" w:rsidRPr="002D4137" w:rsidRDefault="002D4137" w:rsidP="002D4137">
            <w:pPr>
              <w:widowControl w:val="0"/>
              <w:autoSpaceDE w:val="0"/>
              <w:autoSpaceDN w:val="0"/>
              <w:rPr>
                <w:szCs w:val="24"/>
              </w:rPr>
            </w:pPr>
          </w:p>
        </w:tc>
        <w:tc>
          <w:tcPr>
            <w:tcW w:w="3206" w:type="dxa"/>
          </w:tcPr>
          <w:p w:rsidR="002D4137" w:rsidRPr="002D4137" w:rsidRDefault="002D4137" w:rsidP="002D4137">
            <w:pPr>
              <w:widowControl w:val="0"/>
              <w:autoSpaceDE w:val="0"/>
              <w:autoSpaceDN w:val="0"/>
              <w:rPr>
                <w:szCs w:val="24"/>
              </w:rPr>
            </w:pPr>
          </w:p>
        </w:tc>
      </w:tr>
      <w:tr w:rsidR="002D4137" w:rsidRPr="002D4137" w:rsidTr="0096436C">
        <w:tc>
          <w:tcPr>
            <w:tcW w:w="3420" w:type="dxa"/>
          </w:tcPr>
          <w:p w:rsidR="002D4137" w:rsidRPr="002D4137" w:rsidRDefault="002D4137" w:rsidP="002D4137">
            <w:pPr>
              <w:widowControl w:val="0"/>
              <w:autoSpaceDE w:val="0"/>
              <w:autoSpaceDN w:val="0"/>
              <w:rPr>
                <w:szCs w:val="24"/>
              </w:rPr>
            </w:pPr>
          </w:p>
        </w:tc>
        <w:tc>
          <w:tcPr>
            <w:tcW w:w="3434" w:type="dxa"/>
          </w:tcPr>
          <w:p w:rsidR="002D4137" w:rsidRPr="002D4137" w:rsidRDefault="002D4137" w:rsidP="002D4137">
            <w:pPr>
              <w:widowControl w:val="0"/>
              <w:autoSpaceDE w:val="0"/>
              <w:autoSpaceDN w:val="0"/>
              <w:rPr>
                <w:szCs w:val="24"/>
              </w:rPr>
            </w:pPr>
          </w:p>
        </w:tc>
        <w:tc>
          <w:tcPr>
            <w:tcW w:w="3206" w:type="dxa"/>
          </w:tcPr>
          <w:p w:rsidR="002D4137" w:rsidRPr="002D4137" w:rsidRDefault="002D4137" w:rsidP="002D4137">
            <w:pPr>
              <w:widowControl w:val="0"/>
              <w:autoSpaceDE w:val="0"/>
              <w:autoSpaceDN w:val="0"/>
              <w:rPr>
                <w:szCs w:val="24"/>
              </w:rPr>
            </w:pPr>
          </w:p>
        </w:tc>
      </w:tr>
    </w:tbl>
    <w:p w:rsidR="002D4137" w:rsidRPr="002D4137" w:rsidRDefault="002D4137" w:rsidP="002D4137">
      <w:pPr>
        <w:widowControl w:val="0"/>
        <w:autoSpaceDE w:val="0"/>
        <w:autoSpaceDN w:val="0"/>
        <w:jc w:val="both"/>
        <w:rPr>
          <w:szCs w:val="24"/>
        </w:rPr>
      </w:pPr>
      <w:r w:rsidRPr="002D4137">
        <w:rPr>
          <w:szCs w:val="24"/>
        </w:rPr>
        <w:t>составил: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889"/>
        <w:gridCol w:w="1980"/>
        <w:gridCol w:w="3136"/>
      </w:tblGrid>
      <w:tr w:rsidR="002D4137" w:rsidRPr="002D4137" w:rsidTr="0096436C">
        <w:tc>
          <w:tcPr>
            <w:tcW w:w="1055" w:type="dxa"/>
          </w:tcPr>
          <w:p w:rsidR="002D4137" w:rsidRPr="002D4137" w:rsidRDefault="002D4137" w:rsidP="002D4137">
            <w:pPr>
              <w:widowControl w:val="0"/>
              <w:autoSpaceDE w:val="0"/>
              <w:autoSpaceDN w:val="0"/>
              <w:jc w:val="center"/>
              <w:rPr>
                <w:szCs w:val="24"/>
              </w:rPr>
            </w:pPr>
            <w:r w:rsidRPr="002D4137">
              <w:rPr>
                <w:szCs w:val="24"/>
              </w:rPr>
              <w:t>№</w:t>
            </w:r>
          </w:p>
          <w:p w:rsidR="002D4137" w:rsidRPr="002D4137" w:rsidRDefault="002D4137" w:rsidP="002D4137">
            <w:pPr>
              <w:widowControl w:val="0"/>
              <w:autoSpaceDE w:val="0"/>
              <w:autoSpaceDN w:val="0"/>
              <w:jc w:val="center"/>
              <w:rPr>
                <w:szCs w:val="24"/>
              </w:rPr>
            </w:pPr>
            <w:r w:rsidRPr="002D4137">
              <w:rPr>
                <w:szCs w:val="24"/>
              </w:rPr>
              <w:t>п/п</w:t>
            </w:r>
          </w:p>
        </w:tc>
        <w:tc>
          <w:tcPr>
            <w:tcW w:w="3889" w:type="dxa"/>
          </w:tcPr>
          <w:p w:rsidR="002D4137" w:rsidRPr="002D4137" w:rsidRDefault="002D4137" w:rsidP="002D4137">
            <w:pPr>
              <w:widowControl w:val="0"/>
              <w:autoSpaceDE w:val="0"/>
              <w:autoSpaceDN w:val="0"/>
              <w:jc w:val="center"/>
              <w:rPr>
                <w:szCs w:val="24"/>
              </w:rPr>
            </w:pPr>
            <w:r w:rsidRPr="002D4137">
              <w:rPr>
                <w:szCs w:val="24"/>
              </w:rPr>
              <w:t>Вид полученного дохода</w:t>
            </w:r>
          </w:p>
        </w:tc>
        <w:tc>
          <w:tcPr>
            <w:tcW w:w="1980" w:type="dxa"/>
          </w:tcPr>
          <w:p w:rsidR="002D4137" w:rsidRPr="002D4137" w:rsidRDefault="002D4137" w:rsidP="002D4137">
            <w:pPr>
              <w:widowControl w:val="0"/>
              <w:autoSpaceDE w:val="0"/>
              <w:autoSpaceDN w:val="0"/>
              <w:jc w:val="center"/>
              <w:rPr>
                <w:szCs w:val="24"/>
              </w:rPr>
            </w:pPr>
            <w:r w:rsidRPr="002D4137">
              <w:rPr>
                <w:szCs w:val="24"/>
              </w:rPr>
              <w:t>Сумма дохода</w:t>
            </w:r>
          </w:p>
          <w:p w:rsidR="002D4137" w:rsidRPr="002D4137" w:rsidRDefault="002D4137" w:rsidP="002D4137">
            <w:pPr>
              <w:widowControl w:val="0"/>
              <w:autoSpaceDE w:val="0"/>
              <w:autoSpaceDN w:val="0"/>
              <w:jc w:val="center"/>
              <w:rPr>
                <w:szCs w:val="24"/>
              </w:rPr>
            </w:pPr>
            <w:r w:rsidRPr="002D4137">
              <w:rPr>
                <w:szCs w:val="24"/>
              </w:rPr>
              <w:t>(руб., коп.)</w:t>
            </w:r>
          </w:p>
        </w:tc>
        <w:tc>
          <w:tcPr>
            <w:tcW w:w="3136" w:type="dxa"/>
          </w:tcPr>
          <w:p w:rsidR="002D4137" w:rsidRPr="002D4137" w:rsidRDefault="002D4137" w:rsidP="002D4137">
            <w:pPr>
              <w:widowControl w:val="0"/>
              <w:autoSpaceDE w:val="0"/>
              <w:autoSpaceDN w:val="0"/>
              <w:jc w:val="center"/>
              <w:rPr>
                <w:szCs w:val="24"/>
              </w:rPr>
            </w:pPr>
            <w:r w:rsidRPr="002D4137">
              <w:rPr>
                <w:szCs w:val="24"/>
              </w:rPr>
              <w:t>Источник получения дохода</w:t>
            </w:r>
          </w:p>
        </w:tc>
      </w:tr>
      <w:tr w:rsidR="002D4137" w:rsidRPr="002D4137" w:rsidTr="0096436C">
        <w:tc>
          <w:tcPr>
            <w:tcW w:w="1055" w:type="dxa"/>
          </w:tcPr>
          <w:p w:rsidR="002D4137" w:rsidRPr="002D4137" w:rsidRDefault="002D4137" w:rsidP="002D4137">
            <w:pPr>
              <w:widowControl w:val="0"/>
              <w:autoSpaceDE w:val="0"/>
              <w:autoSpaceDN w:val="0"/>
              <w:jc w:val="both"/>
              <w:rPr>
                <w:szCs w:val="24"/>
              </w:rPr>
            </w:pPr>
            <w:r w:rsidRPr="002D4137">
              <w:rPr>
                <w:szCs w:val="24"/>
              </w:rPr>
              <w:t>1.</w:t>
            </w:r>
          </w:p>
        </w:tc>
        <w:tc>
          <w:tcPr>
            <w:tcW w:w="3889" w:type="dxa"/>
          </w:tcPr>
          <w:p w:rsidR="002D4137" w:rsidRPr="002D4137" w:rsidRDefault="002D4137" w:rsidP="002D4137">
            <w:pPr>
              <w:widowControl w:val="0"/>
              <w:autoSpaceDE w:val="0"/>
              <w:autoSpaceDN w:val="0"/>
              <w:rPr>
                <w:szCs w:val="24"/>
              </w:rPr>
            </w:pPr>
          </w:p>
        </w:tc>
        <w:tc>
          <w:tcPr>
            <w:tcW w:w="1980" w:type="dxa"/>
          </w:tcPr>
          <w:p w:rsidR="002D4137" w:rsidRPr="002D4137" w:rsidRDefault="002D4137" w:rsidP="002D4137">
            <w:pPr>
              <w:widowControl w:val="0"/>
              <w:autoSpaceDE w:val="0"/>
              <w:autoSpaceDN w:val="0"/>
              <w:rPr>
                <w:szCs w:val="24"/>
              </w:rPr>
            </w:pPr>
          </w:p>
        </w:tc>
        <w:tc>
          <w:tcPr>
            <w:tcW w:w="3136" w:type="dxa"/>
          </w:tcPr>
          <w:p w:rsidR="002D4137" w:rsidRPr="002D4137" w:rsidRDefault="002D4137" w:rsidP="002D4137">
            <w:pPr>
              <w:widowControl w:val="0"/>
              <w:autoSpaceDE w:val="0"/>
              <w:autoSpaceDN w:val="0"/>
              <w:rPr>
                <w:szCs w:val="24"/>
              </w:rPr>
            </w:pPr>
          </w:p>
        </w:tc>
      </w:tr>
      <w:tr w:rsidR="002D4137" w:rsidRPr="002D4137" w:rsidTr="0096436C">
        <w:tc>
          <w:tcPr>
            <w:tcW w:w="1055" w:type="dxa"/>
          </w:tcPr>
          <w:p w:rsidR="002D4137" w:rsidRPr="002D4137" w:rsidRDefault="002D4137" w:rsidP="002D4137">
            <w:pPr>
              <w:widowControl w:val="0"/>
              <w:autoSpaceDE w:val="0"/>
              <w:autoSpaceDN w:val="0"/>
              <w:jc w:val="both"/>
              <w:rPr>
                <w:szCs w:val="24"/>
              </w:rPr>
            </w:pPr>
            <w:r w:rsidRPr="002D4137">
              <w:rPr>
                <w:szCs w:val="24"/>
              </w:rPr>
              <w:t>2.</w:t>
            </w:r>
          </w:p>
        </w:tc>
        <w:tc>
          <w:tcPr>
            <w:tcW w:w="3889" w:type="dxa"/>
          </w:tcPr>
          <w:p w:rsidR="002D4137" w:rsidRPr="002D4137" w:rsidRDefault="002D4137" w:rsidP="002D4137">
            <w:pPr>
              <w:widowControl w:val="0"/>
              <w:autoSpaceDE w:val="0"/>
              <w:autoSpaceDN w:val="0"/>
              <w:rPr>
                <w:szCs w:val="24"/>
              </w:rPr>
            </w:pPr>
          </w:p>
        </w:tc>
        <w:tc>
          <w:tcPr>
            <w:tcW w:w="1980" w:type="dxa"/>
          </w:tcPr>
          <w:p w:rsidR="002D4137" w:rsidRPr="002D4137" w:rsidRDefault="002D4137" w:rsidP="002D4137">
            <w:pPr>
              <w:widowControl w:val="0"/>
              <w:autoSpaceDE w:val="0"/>
              <w:autoSpaceDN w:val="0"/>
              <w:rPr>
                <w:szCs w:val="24"/>
              </w:rPr>
            </w:pPr>
          </w:p>
        </w:tc>
        <w:tc>
          <w:tcPr>
            <w:tcW w:w="3136" w:type="dxa"/>
          </w:tcPr>
          <w:p w:rsidR="002D4137" w:rsidRPr="002D4137" w:rsidRDefault="002D4137" w:rsidP="002D4137">
            <w:pPr>
              <w:widowControl w:val="0"/>
              <w:autoSpaceDE w:val="0"/>
              <w:autoSpaceDN w:val="0"/>
              <w:rPr>
                <w:szCs w:val="24"/>
              </w:rPr>
            </w:pPr>
          </w:p>
        </w:tc>
      </w:tr>
      <w:tr w:rsidR="002D4137" w:rsidRPr="002D4137" w:rsidTr="0096436C">
        <w:tc>
          <w:tcPr>
            <w:tcW w:w="1055" w:type="dxa"/>
          </w:tcPr>
          <w:p w:rsidR="002D4137" w:rsidRPr="002D4137" w:rsidRDefault="002D4137" w:rsidP="002D4137">
            <w:pPr>
              <w:widowControl w:val="0"/>
              <w:autoSpaceDE w:val="0"/>
              <w:autoSpaceDN w:val="0"/>
              <w:jc w:val="center"/>
              <w:rPr>
                <w:szCs w:val="24"/>
              </w:rPr>
            </w:pPr>
            <w:r w:rsidRPr="002D4137">
              <w:rPr>
                <w:szCs w:val="24"/>
              </w:rPr>
              <w:t>ИТОГО</w:t>
            </w:r>
          </w:p>
        </w:tc>
        <w:tc>
          <w:tcPr>
            <w:tcW w:w="3889" w:type="dxa"/>
          </w:tcPr>
          <w:p w:rsidR="002D4137" w:rsidRPr="002D4137" w:rsidRDefault="002D4137" w:rsidP="002D4137">
            <w:pPr>
              <w:widowControl w:val="0"/>
              <w:autoSpaceDE w:val="0"/>
              <w:autoSpaceDN w:val="0"/>
              <w:rPr>
                <w:szCs w:val="24"/>
              </w:rPr>
            </w:pPr>
          </w:p>
        </w:tc>
        <w:tc>
          <w:tcPr>
            <w:tcW w:w="1980" w:type="dxa"/>
          </w:tcPr>
          <w:p w:rsidR="002D4137" w:rsidRPr="002D4137" w:rsidRDefault="002D4137" w:rsidP="002D4137">
            <w:pPr>
              <w:widowControl w:val="0"/>
              <w:autoSpaceDE w:val="0"/>
              <w:autoSpaceDN w:val="0"/>
              <w:rPr>
                <w:szCs w:val="24"/>
              </w:rPr>
            </w:pPr>
          </w:p>
        </w:tc>
        <w:tc>
          <w:tcPr>
            <w:tcW w:w="3136" w:type="dxa"/>
          </w:tcPr>
          <w:p w:rsidR="002D4137" w:rsidRPr="002D4137" w:rsidRDefault="002D4137" w:rsidP="002D4137">
            <w:pPr>
              <w:widowControl w:val="0"/>
              <w:autoSpaceDE w:val="0"/>
              <w:autoSpaceDN w:val="0"/>
              <w:rPr>
                <w:szCs w:val="24"/>
              </w:rPr>
            </w:pPr>
          </w:p>
        </w:tc>
      </w:tr>
    </w:tbl>
    <w:p w:rsidR="002D4137" w:rsidRPr="002D4137" w:rsidRDefault="002D4137" w:rsidP="002D4137">
      <w:pPr>
        <w:autoSpaceDE w:val="0"/>
        <w:autoSpaceDN w:val="0"/>
        <w:adjustRightInd w:val="0"/>
        <w:jc w:val="both"/>
        <w:rPr>
          <w:sz w:val="28"/>
          <w:szCs w:val="28"/>
        </w:rPr>
      </w:pPr>
    </w:p>
    <w:p w:rsidR="002D4137" w:rsidRPr="002D4137" w:rsidRDefault="002D4137" w:rsidP="002D4137">
      <w:pPr>
        <w:autoSpaceDE w:val="0"/>
        <w:autoSpaceDN w:val="0"/>
        <w:adjustRightInd w:val="0"/>
        <w:ind w:firstLine="709"/>
        <w:jc w:val="both"/>
        <w:rPr>
          <w:sz w:val="28"/>
          <w:szCs w:val="28"/>
        </w:rPr>
      </w:pPr>
      <w:r w:rsidRPr="002D4137">
        <w:rPr>
          <w:szCs w:val="24"/>
        </w:rPr>
        <w:t>Уведомление об отказе в предоставлении меры социальной поддержки прошу направить следующим способом:</w:t>
      </w:r>
      <w:r w:rsidRPr="002D4137">
        <w:rPr>
          <w:sz w:val="28"/>
          <w:szCs w:val="28"/>
        </w:rPr>
        <w:t>____________________________________________________.</w:t>
      </w:r>
    </w:p>
    <w:p w:rsidR="002D4137" w:rsidRPr="002D4137" w:rsidRDefault="002D4137" w:rsidP="002D4137">
      <w:pPr>
        <w:autoSpaceDE w:val="0"/>
        <w:autoSpaceDN w:val="0"/>
        <w:adjustRightInd w:val="0"/>
        <w:jc w:val="center"/>
        <w:rPr>
          <w:sz w:val="20"/>
        </w:rPr>
      </w:pPr>
      <w:r w:rsidRPr="002D4137">
        <w:rPr>
          <w:sz w:val="20"/>
        </w:rPr>
        <w:t xml:space="preserve">                            (почтовым направлением, лично, по электронной почте)</w:t>
      </w:r>
    </w:p>
    <w:p w:rsidR="002D4137" w:rsidRPr="002D4137" w:rsidRDefault="002D4137" w:rsidP="002D4137">
      <w:pPr>
        <w:widowControl w:val="0"/>
        <w:tabs>
          <w:tab w:val="left" w:pos="1473"/>
        </w:tabs>
        <w:autoSpaceDE w:val="0"/>
        <w:autoSpaceDN w:val="0"/>
        <w:jc w:val="both"/>
        <w:rPr>
          <w:szCs w:val="24"/>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62"/>
        <w:gridCol w:w="1235"/>
        <w:gridCol w:w="1591"/>
        <w:gridCol w:w="421"/>
        <w:gridCol w:w="2190"/>
        <w:gridCol w:w="301"/>
        <w:gridCol w:w="4265"/>
      </w:tblGrid>
      <w:tr w:rsidR="002D4137" w:rsidRPr="002D4137" w:rsidTr="0096436C">
        <w:trPr>
          <w:gridBefore w:val="1"/>
          <w:wBefore w:w="62" w:type="dxa"/>
        </w:trPr>
        <w:tc>
          <w:tcPr>
            <w:tcW w:w="10003" w:type="dxa"/>
            <w:gridSpan w:val="6"/>
            <w:tcBorders>
              <w:top w:val="nil"/>
              <w:left w:val="nil"/>
              <w:bottom w:val="nil"/>
              <w:right w:val="nil"/>
            </w:tcBorders>
          </w:tcPr>
          <w:p w:rsidR="002D4137" w:rsidRPr="002D4137" w:rsidRDefault="002D4137" w:rsidP="002D4137">
            <w:pPr>
              <w:widowControl w:val="0"/>
              <w:autoSpaceDE w:val="0"/>
              <w:autoSpaceDN w:val="0"/>
              <w:ind w:firstLine="789"/>
              <w:jc w:val="center"/>
              <w:rPr>
                <w:b/>
                <w:szCs w:val="24"/>
              </w:rPr>
            </w:pPr>
            <w:r w:rsidRPr="002D4137">
              <w:rPr>
                <w:b/>
                <w:szCs w:val="24"/>
              </w:rPr>
              <w:t>ПРАВИЛЬНОСТЬ СООБЩАЕМЫХ СВЕДЕНИЙ ПОДТВЕРЖДАЮ</w:t>
            </w:r>
          </w:p>
          <w:p w:rsidR="002D4137" w:rsidRPr="002D4137" w:rsidRDefault="002D4137" w:rsidP="002D4137">
            <w:pPr>
              <w:widowControl w:val="0"/>
              <w:autoSpaceDE w:val="0"/>
              <w:autoSpaceDN w:val="0"/>
              <w:ind w:firstLine="789"/>
              <w:jc w:val="both"/>
              <w:rPr>
                <w:szCs w:val="24"/>
              </w:rPr>
            </w:pPr>
          </w:p>
          <w:p w:rsidR="002D4137" w:rsidRPr="002D4137" w:rsidRDefault="002D4137" w:rsidP="002D4137">
            <w:pPr>
              <w:widowControl w:val="0"/>
              <w:autoSpaceDE w:val="0"/>
              <w:autoSpaceDN w:val="0"/>
              <w:ind w:right="-62" w:firstLine="647"/>
              <w:jc w:val="both"/>
              <w:rPr>
                <w:szCs w:val="24"/>
              </w:rPr>
            </w:pPr>
            <w:r w:rsidRPr="002D4137">
              <w:rPr>
                <w:szCs w:val="24"/>
              </w:rPr>
              <w:t>Об изменении совокупного дохода семьи, влияющего на право получения меры социальной поддержки, и об изменении состава семьи ОБЯЗУЮСЬ СООБЩИТЬ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моему месту жительства (месту пребывания) не позднее чем в 3-месячный срок со дня наступления обстоятельств, влияющих на право получения меры социальной поддержки.</w:t>
            </w:r>
          </w:p>
          <w:p w:rsidR="002D4137" w:rsidRPr="002D4137" w:rsidRDefault="002D4137" w:rsidP="002D4137">
            <w:pPr>
              <w:widowControl w:val="0"/>
              <w:autoSpaceDE w:val="0"/>
              <w:autoSpaceDN w:val="0"/>
              <w:ind w:firstLine="647"/>
              <w:jc w:val="both"/>
              <w:rPr>
                <w:szCs w:val="24"/>
              </w:rPr>
            </w:pPr>
            <w:r w:rsidRPr="002D4137">
              <w:rPr>
                <w:szCs w:val="24"/>
              </w:rPr>
              <w:t xml:space="preserve">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0" w:history="1">
              <w:r w:rsidRPr="002D4137">
                <w:rPr>
                  <w:szCs w:val="24"/>
                </w:rPr>
                <w:t>законом</w:t>
              </w:r>
            </w:hyperlink>
            <w:r w:rsidRPr="002D4137">
              <w:rPr>
                <w:szCs w:val="24"/>
              </w:rPr>
              <w:t xml:space="preserve"> «О персональных данных». Ознакомлен(а) с тем, что могу отказаться от обработки моих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w:t>
            </w:r>
            <w:r w:rsidRPr="002D4137">
              <w:rPr>
                <w:szCs w:val="24"/>
              </w:rPr>
              <w:lastRenderedPageBreak/>
              <w:t>«Центр социальных выплат, приема и обработки информации».</w:t>
            </w:r>
          </w:p>
          <w:p w:rsidR="002D4137" w:rsidRPr="002D4137" w:rsidRDefault="002D4137" w:rsidP="002D4137">
            <w:pPr>
              <w:widowControl w:val="0"/>
              <w:autoSpaceDE w:val="0"/>
              <w:autoSpaceDN w:val="0"/>
              <w:ind w:firstLine="647"/>
              <w:jc w:val="both"/>
              <w:rPr>
                <w:szCs w:val="24"/>
              </w:rPr>
            </w:pPr>
          </w:p>
        </w:tc>
      </w:tr>
      <w:tr w:rsidR="002D4137" w:rsidRPr="002D4137" w:rsidTr="0096436C">
        <w:tc>
          <w:tcPr>
            <w:tcW w:w="3309" w:type="dxa"/>
            <w:gridSpan w:val="4"/>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lastRenderedPageBreak/>
              <w:t>«___» _____________20__ г.</w:t>
            </w:r>
          </w:p>
        </w:tc>
        <w:tc>
          <w:tcPr>
            <w:tcW w:w="2491" w:type="dxa"/>
            <w:gridSpan w:val="2"/>
            <w:tcBorders>
              <w:top w:val="nil"/>
              <w:left w:val="nil"/>
              <w:bottom w:val="nil"/>
              <w:right w:val="nil"/>
            </w:tcBorders>
          </w:tcPr>
          <w:p w:rsidR="002D4137" w:rsidRPr="002D4137" w:rsidRDefault="002D4137" w:rsidP="002D4137">
            <w:pPr>
              <w:widowControl w:val="0"/>
              <w:autoSpaceDE w:val="0"/>
              <w:autoSpaceDN w:val="0"/>
              <w:rPr>
                <w:szCs w:val="24"/>
              </w:rPr>
            </w:pPr>
          </w:p>
        </w:tc>
        <w:tc>
          <w:tcPr>
            <w:tcW w:w="4265" w:type="dxa"/>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__________________________________</w:t>
            </w:r>
          </w:p>
          <w:p w:rsidR="002D4137" w:rsidRPr="002D4137" w:rsidRDefault="002D4137" w:rsidP="002D4137">
            <w:pPr>
              <w:widowControl w:val="0"/>
              <w:autoSpaceDE w:val="0"/>
              <w:autoSpaceDN w:val="0"/>
              <w:jc w:val="center"/>
              <w:rPr>
                <w:sz w:val="20"/>
              </w:rPr>
            </w:pPr>
            <w:r w:rsidRPr="002D4137">
              <w:rPr>
                <w:sz w:val="20"/>
              </w:rPr>
              <w:t>(подпись заявителя)</w:t>
            </w:r>
          </w:p>
        </w:tc>
      </w:tr>
      <w:tr w:rsidR="002D4137" w:rsidRPr="002D4137" w:rsidTr="0096436C">
        <w:tc>
          <w:tcPr>
            <w:tcW w:w="10065" w:type="dxa"/>
            <w:gridSpan w:val="7"/>
            <w:tcBorders>
              <w:top w:val="nil"/>
              <w:left w:val="nil"/>
              <w:bottom w:val="nil"/>
              <w:right w:val="nil"/>
            </w:tcBorders>
          </w:tcPr>
          <w:p w:rsidR="002D4137" w:rsidRPr="002D4137" w:rsidRDefault="002D4137" w:rsidP="002D4137">
            <w:pPr>
              <w:widowControl w:val="0"/>
              <w:tabs>
                <w:tab w:val="left" w:pos="2093"/>
              </w:tabs>
              <w:autoSpaceDE w:val="0"/>
              <w:autoSpaceDN w:val="0"/>
              <w:ind w:right="-1206"/>
              <w:rPr>
                <w:szCs w:val="24"/>
              </w:rPr>
            </w:pPr>
          </w:p>
          <w:p w:rsidR="002D4137" w:rsidRPr="002D4137" w:rsidRDefault="002D4137" w:rsidP="002D4137">
            <w:pPr>
              <w:widowControl w:val="0"/>
              <w:autoSpaceDE w:val="0"/>
              <w:autoSpaceDN w:val="0"/>
              <w:ind w:right="-1206"/>
              <w:rPr>
                <w:szCs w:val="24"/>
              </w:rPr>
            </w:pPr>
            <w:r w:rsidRPr="002D4137">
              <w:rPr>
                <w:szCs w:val="24"/>
              </w:rPr>
              <w:t>Заявление и документы гр.______________________________________________________________________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 xml:space="preserve">                                                      (фамилия, имя, отчество (при наличии) заявителя)</w:t>
            </w:r>
          </w:p>
        </w:tc>
      </w:tr>
      <w:tr w:rsidR="002D4137" w:rsidRPr="002D4137" w:rsidTr="0096436C">
        <w:tc>
          <w:tcPr>
            <w:tcW w:w="10065" w:type="dxa"/>
            <w:gridSpan w:val="7"/>
            <w:tcBorders>
              <w:top w:val="nil"/>
              <w:left w:val="nil"/>
              <w:bottom w:val="nil"/>
              <w:right w:val="nil"/>
            </w:tcBorders>
          </w:tcPr>
          <w:p w:rsidR="002D4137" w:rsidRPr="002D4137" w:rsidRDefault="002D4137" w:rsidP="002D4137">
            <w:pPr>
              <w:widowControl w:val="0"/>
              <w:tabs>
                <w:tab w:val="left" w:pos="2093"/>
              </w:tabs>
              <w:autoSpaceDE w:val="0"/>
              <w:autoSpaceDN w:val="0"/>
              <w:ind w:right="-1206"/>
              <w:rPr>
                <w:szCs w:val="24"/>
              </w:rPr>
            </w:pPr>
            <w:r w:rsidRPr="002D4137">
              <w:rPr>
                <w:szCs w:val="24"/>
              </w:rPr>
              <w:t>_____________________________________________________________________________________________</w:t>
            </w:r>
          </w:p>
        </w:tc>
      </w:tr>
      <w:tr w:rsidR="002D4137" w:rsidRPr="002D4137" w:rsidTr="0096436C">
        <w:tc>
          <w:tcPr>
            <w:tcW w:w="1297"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приняты</w:t>
            </w:r>
          </w:p>
        </w:tc>
        <w:tc>
          <w:tcPr>
            <w:tcW w:w="1591" w:type="dxa"/>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___________</w:t>
            </w:r>
          </w:p>
          <w:p w:rsidR="002D4137" w:rsidRPr="002D4137" w:rsidRDefault="002D4137" w:rsidP="002D4137">
            <w:pPr>
              <w:widowControl w:val="0"/>
              <w:autoSpaceDE w:val="0"/>
              <w:autoSpaceDN w:val="0"/>
              <w:rPr>
                <w:sz w:val="20"/>
              </w:rPr>
            </w:pPr>
            <w:r w:rsidRPr="002D4137">
              <w:rPr>
                <w:sz w:val="20"/>
              </w:rPr>
              <w:t xml:space="preserve">        (дата)</w:t>
            </w:r>
          </w:p>
        </w:tc>
        <w:tc>
          <w:tcPr>
            <w:tcW w:w="2611"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и зарегистрированы №</w:t>
            </w:r>
          </w:p>
        </w:tc>
        <w:tc>
          <w:tcPr>
            <w:tcW w:w="4566"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_____________________________________</w:t>
            </w:r>
          </w:p>
          <w:p w:rsidR="002D4137" w:rsidRPr="002D4137" w:rsidRDefault="002D4137" w:rsidP="002D4137">
            <w:pPr>
              <w:widowControl w:val="0"/>
              <w:autoSpaceDE w:val="0"/>
              <w:autoSpaceDN w:val="0"/>
              <w:rPr>
                <w:sz w:val="20"/>
              </w:rPr>
            </w:pPr>
            <w:r w:rsidRPr="002D4137">
              <w:rPr>
                <w:sz w:val="20"/>
              </w:rPr>
              <w:t xml:space="preserve">   (подпись специалиста, принявшего документы)</w:t>
            </w:r>
          </w:p>
        </w:tc>
      </w:tr>
      <w:tr w:rsidR="002D4137" w:rsidRPr="002D4137" w:rsidTr="0096436C">
        <w:tc>
          <w:tcPr>
            <w:tcW w:w="10065" w:type="dxa"/>
            <w:gridSpan w:val="7"/>
            <w:tcBorders>
              <w:top w:val="nil"/>
              <w:left w:val="nil"/>
              <w:bottom w:val="nil"/>
              <w:right w:val="nil"/>
            </w:tcBorders>
          </w:tcPr>
          <w:p w:rsidR="002D4137" w:rsidRPr="002D4137" w:rsidRDefault="002D4137" w:rsidP="002D4137">
            <w:pPr>
              <w:widowControl w:val="0"/>
              <w:pBdr>
                <w:top w:val="single" w:sz="6" w:space="0" w:color="auto"/>
              </w:pBdr>
              <w:tabs>
                <w:tab w:val="left" w:pos="4504"/>
              </w:tabs>
              <w:autoSpaceDE w:val="0"/>
              <w:autoSpaceDN w:val="0"/>
              <w:spacing w:before="100" w:after="100"/>
              <w:jc w:val="both"/>
              <w:rPr>
                <w:sz w:val="20"/>
              </w:rPr>
            </w:pPr>
            <w:r w:rsidRPr="002D4137">
              <w:rPr>
                <w:szCs w:val="24"/>
              </w:rPr>
              <w:t xml:space="preserve">                                                                     </w:t>
            </w:r>
            <w:r w:rsidRPr="002D4137">
              <w:rPr>
                <w:sz w:val="20"/>
              </w:rPr>
              <w:t>(линия отрыва)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410"/>
            </w:tblGrid>
            <w:tr w:rsidR="002D4137" w:rsidRPr="002D4137" w:rsidTr="00AD3EB2">
              <w:tc>
                <w:tcPr>
                  <w:tcW w:w="10410" w:type="dxa"/>
                  <w:tcBorders>
                    <w:top w:val="nil"/>
                    <w:left w:val="nil"/>
                    <w:bottom w:val="nil"/>
                    <w:right w:val="nil"/>
                  </w:tcBorders>
                </w:tcPr>
                <w:p w:rsidR="002D4137" w:rsidRPr="002D4137" w:rsidRDefault="002D4137" w:rsidP="002D4137">
                  <w:pPr>
                    <w:widowControl w:val="0"/>
                    <w:tabs>
                      <w:tab w:val="left" w:pos="1890"/>
                    </w:tabs>
                    <w:autoSpaceDE w:val="0"/>
                    <w:autoSpaceDN w:val="0"/>
                    <w:ind w:right="-1206"/>
                    <w:rPr>
                      <w:szCs w:val="24"/>
                    </w:rPr>
                  </w:pPr>
                </w:p>
                <w:p w:rsidR="002D4137" w:rsidRPr="002D4137" w:rsidRDefault="002D4137" w:rsidP="002D4137">
                  <w:pPr>
                    <w:widowControl w:val="0"/>
                    <w:autoSpaceDE w:val="0"/>
                    <w:autoSpaceDN w:val="0"/>
                    <w:ind w:right="-1206"/>
                    <w:rPr>
                      <w:szCs w:val="24"/>
                    </w:rPr>
                  </w:pPr>
                  <w:r w:rsidRPr="002D4137">
                    <w:rPr>
                      <w:szCs w:val="24"/>
                    </w:rPr>
                    <w:t>Заявление и документы гр.______________________________________________________________________</w:t>
                  </w:r>
                </w:p>
                <w:p w:rsidR="002D4137" w:rsidRPr="002D4137" w:rsidRDefault="002D4137" w:rsidP="002D4137">
                  <w:pPr>
                    <w:widowControl w:val="0"/>
                    <w:autoSpaceDE w:val="0"/>
                    <w:autoSpaceDN w:val="0"/>
                    <w:jc w:val="center"/>
                    <w:rPr>
                      <w:sz w:val="20"/>
                    </w:rPr>
                  </w:pPr>
                  <w:r w:rsidRPr="002D4137">
                    <w:rPr>
                      <w:sz w:val="20"/>
                    </w:rPr>
                    <w:t xml:space="preserve">                                                      (фамилия, имя, отчество (при наличии) заявителя)</w:t>
                  </w:r>
                </w:p>
              </w:tc>
            </w:tr>
            <w:tr w:rsidR="002D4137" w:rsidRPr="002D4137" w:rsidTr="00AD3EB2">
              <w:tc>
                <w:tcPr>
                  <w:tcW w:w="10410" w:type="dxa"/>
                  <w:tcBorders>
                    <w:top w:val="nil"/>
                    <w:left w:val="nil"/>
                    <w:bottom w:val="nil"/>
                    <w:right w:val="nil"/>
                  </w:tcBorders>
                </w:tcPr>
                <w:p w:rsidR="002D4137" w:rsidRPr="002D4137" w:rsidRDefault="002D4137" w:rsidP="002D4137">
                  <w:pPr>
                    <w:widowControl w:val="0"/>
                    <w:tabs>
                      <w:tab w:val="left" w:pos="2093"/>
                    </w:tabs>
                    <w:autoSpaceDE w:val="0"/>
                    <w:autoSpaceDN w:val="0"/>
                    <w:ind w:right="-1206"/>
                    <w:rPr>
                      <w:szCs w:val="24"/>
                    </w:rPr>
                  </w:pPr>
                  <w:r w:rsidRPr="002D4137">
                    <w:rPr>
                      <w:szCs w:val="24"/>
                    </w:rPr>
                    <w:t>_____________________________________________________________________________________________</w:t>
                  </w:r>
                </w:p>
              </w:tc>
            </w:tr>
          </w:tbl>
          <w:p w:rsidR="002D4137" w:rsidRPr="002D4137" w:rsidRDefault="002D4137" w:rsidP="002D4137">
            <w:pPr>
              <w:widowControl w:val="0"/>
              <w:autoSpaceDE w:val="0"/>
              <w:autoSpaceDN w:val="0"/>
              <w:rPr>
                <w:szCs w:val="24"/>
                <w:highlight w:val="yellow"/>
              </w:rPr>
            </w:pPr>
          </w:p>
        </w:tc>
      </w:tr>
      <w:tr w:rsidR="002D4137" w:rsidRPr="002D4137" w:rsidTr="0096436C">
        <w:tc>
          <w:tcPr>
            <w:tcW w:w="1297"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приняты</w:t>
            </w:r>
          </w:p>
        </w:tc>
        <w:tc>
          <w:tcPr>
            <w:tcW w:w="1591" w:type="dxa"/>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___________</w:t>
            </w:r>
          </w:p>
          <w:p w:rsidR="002D4137" w:rsidRPr="002D4137" w:rsidRDefault="002D4137" w:rsidP="002D4137">
            <w:pPr>
              <w:widowControl w:val="0"/>
              <w:autoSpaceDE w:val="0"/>
              <w:autoSpaceDN w:val="0"/>
              <w:rPr>
                <w:sz w:val="20"/>
              </w:rPr>
            </w:pPr>
            <w:r w:rsidRPr="002D4137">
              <w:rPr>
                <w:sz w:val="20"/>
              </w:rPr>
              <w:t xml:space="preserve">       (дата)</w:t>
            </w:r>
          </w:p>
        </w:tc>
        <w:tc>
          <w:tcPr>
            <w:tcW w:w="2611"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и зарегистрированы №</w:t>
            </w:r>
          </w:p>
        </w:tc>
        <w:tc>
          <w:tcPr>
            <w:tcW w:w="4566" w:type="dxa"/>
            <w:gridSpan w:val="2"/>
            <w:tcBorders>
              <w:top w:val="nil"/>
              <w:left w:val="nil"/>
              <w:bottom w:val="nil"/>
              <w:right w:val="nil"/>
            </w:tcBorders>
          </w:tcPr>
          <w:p w:rsidR="002D4137" w:rsidRPr="002D4137" w:rsidRDefault="002D4137" w:rsidP="002D4137">
            <w:pPr>
              <w:widowControl w:val="0"/>
              <w:autoSpaceDE w:val="0"/>
              <w:autoSpaceDN w:val="0"/>
              <w:jc w:val="both"/>
              <w:rPr>
                <w:szCs w:val="24"/>
              </w:rPr>
            </w:pPr>
            <w:r w:rsidRPr="002D4137">
              <w:rPr>
                <w:szCs w:val="24"/>
              </w:rPr>
              <w:t>_____________________________________</w:t>
            </w:r>
          </w:p>
          <w:p w:rsidR="002D4137" w:rsidRPr="002D4137" w:rsidRDefault="002D4137" w:rsidP="002D4137">
            <w:pPr>
              <w:widowControl w:val="0"/>
              <w:autoSpaceDE w:val="0"/>
              <w:autoSpaceDN w:val="0"/>
              <w:rPr>
                <w:sz w:val="20"/>
              </w:rPr>
            </w:pPr>
            <w:r w:rsidRPr="002D4137">
              <w:rPr>
                <w:sz w:val="20"/>
              </w:rPr>
              <w:t xml:space="preserve">    (подпись специалиста, принявшего документы)</w:t>
            </w:r>
          </w:p>
        </w:tc>
      </w:tr>
    </w:tbl>
    <w:p w:rsidR="002D4137" w:rsidRPr="002D4137" w:rsidRDefault="002D4137" w:rsidP="002D4137">
      <w:pPr>
        <w:widowControl w:val="0"/>
        <w:autoSpaceDE w:val="0"/>
        <w:autoSpaceDN w:val="0"/>
        <w:jc w:val="both"/>
        <w:rPr>
          <w:szCs w:val="24"/>
        </w:rPr>
      </w:pPr>
    </w:p>
    <w:p w:rsidR="002D4137" w:rsidRPr="002D4137" w:rsidRDefault="002D4137" w:rsidP="002D4137">
      <w:pPr>
        <w:widowControl w:val="0"/>
        <w:tabs>
          <w:tab w:val="left" w:pos="7112"/>
        </w:tabs>
        <w:autoSpaceDE w:val="0"/>
        <w:autoSpaceDN w:val="0"/>
        <w:ind w:rightChars="300" w:right="720"/>
        <w:rPr>
          <w:b/>
          <w:bCs/>
          <w:sz w:val="28"/>
          <w:szCs w:val="28"/>
        </w:rPr>
      </w:pPr>
    </w:p>
    <w:p w:rsidR="002D4137" w:rsidRPr="002D4137" w:rsidRDefault="002D4137" w:rsidP="002D4137">
      <w:pPr>
        <w:widowControl w:val="0"/>
        <w:tabs>
          <w:tab w:val="left" w:pos="720"/>
        </w:tabs>
        <w:autoSpaceDE w:val="0"/>
        <w:autoSpaceDN w:val="0"/>
        <w:rPr>
          <w:sz w:val="20"/>
        </w:rPr>
      </w:pPr>
    </w:p>
    <w:p w:rsidR="002D4137" w:rsidRPr="002D4137" w:rsidRDefault="002D4137" w:rsidP="002D4137">
      <w:pPr>
        <w:rPr>
          <w:sz w:val="28"/>
          <w:szCs w:val="28"/>
        </w:rPr>
      </w:pPr>
    </w:p>
    <w:p w:rsidR="007123F3" w:rsidRDefault="007123F3" w:rsidP="002D4137">
      <w:pPr>
        <w:ind w:left="2832" w:firstLine="708"/>
        <w:jc w:val="center"/>
        <w:rPr>
          <w:szCs w:val="24"/>
        </w:rPr>
      </w:pPr>
    </w:p>
    <w:sectPr w:rsidR="007123F3" w:rsidSect="00D278BE">
      <w:headerReference w:type="even" r:id="rId21"/>
      <w:headerReference w:type="default" r:id="rId22"/>
      <w:pgSz w:w="11907" w:h="16840" w:code="9"/>
      <w:pgMar w:top="851" w:right="567" w:bottom="568" w:left="1418" w:header="45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38C" w:rsidRDefault="00C5138C">
      <w:r>
        <w:separator/>
      </w:r>
    </w:p>
  </w:endnote>
  <w:endnote w:type="continuationSeparator" w:id="0">
    <w:p w:rsidR="00C5138C" w:rsidRDefault="00C5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38C" w:rsidRDefault="00C5138C">
      <w:r>
        <w:separator/>
      </w:r>
    </w:p>
  </w:footnote>
  <w:footnote w:type="continuationSeparator" w:id="0">
    <w:p w:rsidR="00C5138C" w:rsidRDefault="00C5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40" w:rsidRDefault="00B24B40" w:rsidP="00566B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24B40" w:rsidRDefault="00B24B4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40" w:rsidRDefault="00B24B40" w:rsidP="00566B61">
    <w:pPr>
      <w:pStyle w:val="a5"/>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24B40" w:rsidRDefault="00B24B40" w:rsidP="00566B61">
    <w:pPr>
      <w:pStyle w:val="a5"/>
      <w:framePr w:wrap="around" w:vAnchor="text" w:hAnchor="margin" w:xAlign="center" w:y="1"/>
      <w:jc w:val="center"/>
      <w:rPr>
        <w:rStyle w:val="a9"/>
      </w:rPr>
    </w:pPr>
  </w:p>
  <w:p w:rsidR="00B24B40" w:rsidRDefault="00B24B40" w:rsidP="00566B61">
    <w:pPr>
      <w:pStyle w:val="a5"/>
      <w:framePr w:wrap="around" w:vAnchor="text" w:hAnchor="margin" w:xAlign="center" w:y="1"/>
      <w:jc w:val="center"/>
      <w:rPr>
        <w:rStyle w:val="a9"/>
      </w:rPr>
    </w:pPr>
  </w:p>
  <w:p w:rsidR="00B24B40" w:rsidRDefault="00B24B40" w:rsidP="00122613">
    <w:pPr>
      <w:pStyle w:val="a5"/>
      <w:framePr w:h="57" w:hRule="exact" w:wrap="around" w:vAnchor="text" w:hAnchor="page" w:x="5921" w:y="41"/>
      <w:tabs>
        <w:tab w:val="clear" w:pos="4536"/>
        <w:tab w:val="center" w:pos="0"/>
      </w:tabs>
      <w:jc w:val="center"/>
      <w:rPr>
        <w:rStyle w:val="a9"/>
      </w:rPr>
    </w:pPr>
  </w:p>
  <w:p w:rsidR="00B24B40" w:rsidRPr="00A20929" w:rsidRDefault="00B24B40" w:rsidP="00A209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69A7B0B"/>
    <w:multiLevelType w:val="hybridMultilevel"/>
    <w:tmpl w:val="3E3A8172"/>
    <w:lvl w:ilvl="0" w:tplc="C4847A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FAB0DD9"/>
    <w:multiLevelType w:val="hybridMultilevel"/>
    <w:tmpl w:val="4F56FEE4"/>
    <w:lvl w:ilvl="0" w:tplc="16E23AD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35A7BBA"/>
    <w:multiLevelType w:val="hybridMultilevel"/>
    <w:tmpl w:val="5B34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961C4"/>
    <w:multiLevelType w:val="multilevel"/>
    <w:tmpl w:val="D7846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3D3D0188"/>
    <w:multiLevelType w:val="multilevel"/>
    <w:tmpl w:val="BBA094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15:restartNumberingAfterBreak="0">
    <w:nsid w:val="52957531"/>
    <w:multiLevelType w:val="hybridMultilevel"/>
    <w:tmpl w:val="732A9F64"/>
    <w:lvl w:ilvl="0" w:tplc="C4847A5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69AB1CAE"/>
    <w:multiLevelType w:val="hybridMultilevel"/>
    <w:tmpl w:val="DD081E1C"/>
    <w:lvl w:ilvl="0" w:tplc="0419000F">
      <w:start w:val="1"/>
      <w:numFmt w:val="decimal"/>
      <w:lvlText w:val="%1."/>
      <w:lvlJc w:val="left"/>
      <w:pPr>
        <w:ind w:left="1146" w:hanging="360"/>
      </w:pPr>
      <w:rPr>
        <w:rFonts w:cs="Times New Roman"/>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11"/>
  </w:num>
  <w:num w:numId="16">
    <w:abstractNumId w:val="14"/>
  </w:num>
  <w:num w:numId="17">
    <w:abstractNumId w:val="12"/>
  </w:num>
  <w:num w:numId="18">
    <w:abstractNumId w:val="17"/>
  </w:num>
  <w:num w:numId="19">
    <w:abstractNumId w:val="18"/>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67B8"/>
    <w:rsid w:val="00006BA1"/>
    <w:rsid w:val="00006C88"/>
    <w:rsid w:val="00015991"/>
    <w:rsid w:val="000226CB"/>
    <w:rsid w:val="000238DC"/>
    <w:rsid w:val="00023B62"/>
    <w:rsid w:val="00030E35"/>
    <w:rsid w:val="00044F2D"/>
    <w:rsid w:val="00046714"/>
    <w:rsid w:val="000529D1"/>
    <w:rsid w:val="00054127"/>
    <w:rsid w:val="00063673"/>
    <w:rsid w:val="00063D20"/>
    <w:rsid w:val="000702DE"/>
    <w:rsid w:val="0007340A"/>
    <w:rsid w:val="000747E3"/>
    <w:rsid w:val="000769D7"/>
    <w:rsid w:val="00076EA9"/>
    <w:rsid w:val="000775DC"/>
    <w:rsid w:val="00083CAC"/>
    <w:rsid w:val="00084DC5"/>
    <w:rsid w:val="0009441D"/>
    <w:rsid w:val="000B1693"/>
    <w:rsid w:val="000B1E29"/>
    <w:rsid w:val="000B2449"/>
    <w:rsid w:val="000B51F7"/>
    <w:rsid w:val="000C31A2"/>
    <w:rsid w:val="000C342D"/>
    <w:rsid w:val="000C4D7B"/>
    <w:rsid w:val="000E0EA7"/>
    <w:rsid w:val="000E18AB"/>
    <w:rsid w:val="000E4754"/>
    <w:rsid w:val="000E5673"/>
    <w:rsid w:val="000F75E4"/>
    <w:rsid w:val="00110A2E"/>
    <w:rsid w:val="0011322C"/>
    <w:rsid w:val="00121286"/>
    <w:rsid w:val="00122613"/>
    <w:rsid w:val="00130AC1"/>
    <w:rsid w:val="00134967"/>
    <w:rsid w:val="00143337"/>
    <w:rsid w:val="00144311"/>
    <w:rsid w:val="001445C8"/>
    <w:rsid w:val="001462CC"/>
    <w:rsid w:val="00152635"/>
    <w:rsid w:val="001539F0"/>
    <w:rsid w:val="00155944"/>
    <w:rsid w:val="00156225"/>
    <w:rsid w:val="00160BBB"/>
    <w:rsid w:val="0016304B"/>
    <w:rsid w:val="00164842"/>
    <w:rsid w:val="00167F9B"/>
    <w:rsid w:val="001723E9"/>
    <w:rsid w:val="00176D87"/>
    <w:rsid w:val="00181E3A"/>
    <w:rsid w:val="001864F9"/>
    <w:rsid w:val="00187539"/>
    <w:rsid w:val="00190429"/>
    <w:rsid w:val="00190507"/>
    <w:rsid w:val="00190893"/>
    <w:rsid w:val="00194CFD"/>
    <w:rsid w:val="00195633"/>
    <w:rsid w:val="001A1073"/>
    <w:rsid w:val="001A15AF"/>
    <w:rsid w:val="001B4F26"/>
    <w:rsid w:val="001B73A4"/>
    <w:rsid w:val="001D2844"/>
    <w:rsid w:val="001D3BD0"/>
    <w:rsid w:val="001D658C"/>
    <w:rsid w:val="001D6B2F"/>
    <w:rsid w:val="001E513F"/>
    <w:rsid w:val="001F6264"/>
    <w:rsid w:val="0020179F"/>
    <w:rsid w:val="00201E99"/>
    <w:rsid w:val="00207A04"/>
    <w:rsid w:val="00211BC3"/>
    <w:rsid w:val="00213398"/>
    <w:rsid w:val="002239B4"/>
    <w:rsid w:val="002300AB"/>
    <w:rsid w:val="002303C6"/>
    <w:rsid w:val="00234ADA"/>
    <w:rsid w:val="00240607"/>
    <w:rsid w:val="00240FBD"/>
    <w:rsid w:val="0025199B"/>
    <w:rsid w:val="00252FAB"/>
    <w:rsid w:val="00254144"/>
    <w:rsid w:val="002547A7"/>
    <w:rsid w:val="002616FC"/>
    <w:rsid w:val="00262809"/>
    <w:rsid w:val="00264201"/>
    <w:rsid w:val="002671C2"/>
    <w:rsid w:val="00271799"/>
    <w:rsid w:val="00274223"/>
    <w:rsid w:val="00275DF6"/>
    <w:rsid w:val="0028049D"/>
    <w:rsid w:val="0028151B"/>
    <w:rsid w:val="00284F3C"/>
    <w:rsid w:val="0028664E"/>
    <w:rsid w:val="002906FD"/>
    <w:rsid w:val="00294E28"/>
    <w:rsid w:val="00296AE3"/>
    <w:rsid w:val="002A2689"/>
    <w:rsid w:val="002A5CF7"/>
    <w:rsid w:val="002B24A9"/>
    <w:rsid w:val="002C7EE0"/>
    <w:rsid w:val="002D15CB"/>
    <w:rsid w:val="002D1633"/>
    <w:rsid w:val="002D4137"/>
    <w:rsid w:val="002D72E0"/>
    <w:rsid w:val="002E0E67"/>
    <w:rsid w:val="002E49DE"/>
    <w:rsid w:val="002E59BB"/>
    <w:rsid w:val="002E699F"/>
    <w:rsid w:val="002E7733"/>
    <w:rsid w:val="002F79D3"/>
    <w:rsid w:val="00301958"/>
    <w:rsid w:val="003037B6"/>
    <w:rsid w:val="003073E4"/>
    <w:rsid w:val="00314BA1"/>
    <w:rsid w:val="0031511C"/>
    <w:rsid w:val="00315E38"/>
    <w:rsid w:val="00316057"/>
    <w:rsid w:val="003201D6"/>
    <w:rsid w:val="00325354"/>
    <w:rsid w:val="00325900"/>
    <w:rsid w:val="00325D61"/>
    <w:rsid w:val="0032622D"/>
    <w:rsid w:val="0033698B"/>
    <w:rsid w:val="00340FAE"/>
    <w:rsid w:val="00343ED2"/>
    <w:rsid w:val="00350471"/>
    <w:rsid w:val="003520CA"/>
    <w:rsid w:val="0035558E"/>
    <w:rsid w:val="003570C3"/>
    <w:rsid w:val="003627F6"/>
    <w:rsid w:val="00365A3F"/>
    <w:rsid w:val="00376983"/>
    <w:rsid w:val="00377B48"/>
    <w:rsid w:val="0038008D"/>
    <w:rsid w:val="00384F6A"/>
    <w:rsid w:val="00390D60"/>
    <w:rsid w:val="00394397"/>
    <w:rsid w:val="00394E95"/>
    <w:rsid w:val="003A7859"/>
    <w:rsid w:val="003C367A"/>
    <w:rsid w:val="003D20C2"/>
    <w:rsid w:val="003D3BC5"/>
    <w:rsid w:val="003D57A8"/>
    <w:rsid w:val="003D6948"/>
    <w:rsid w:val="003D71B9"/>
    <w:rsid w:val="003E63C2"/>
    <w:rsid w:val="003F241D"/>
    <w:rsid w:val="003F54BB"/>
    <w:rsid w:val="003F5BB3"/>
    <w:rsid w:val="00406DEE"/>
    <w:rsid w:val="00407048"/>
    <w:rsid w:val="00411856"/>
    <w:rsid w:val="00412C2D"/>
    <w:rsid w:val="00412E22"/>
    <w:rsid w:val="00413433"/>
    <w:rsid w:val="0041490C"/>
    <w:rsid w:val="004248FD"/>
    <w:rsid w:val="00426FCB"/>
    <w:rsid w:val="00430CAC"/>
    <w:rsid w:val="004318DC"/>
    <w:rsid w:val="00432913"/>
    <w:rsid w:val="004333C0"/>
    <w:rsid w:val="00433D8A"/>
    <w:rsid w:val="0044186A"/>
    <w:rsid w:val="00442418"/>
    <w:rsid w:val="0044345B"/>
    <w:rsid w:val="0044474A"/>
    <w:rsid w:val="00444C64"/>
    <w:rsid w:val="004501B0"/>
    <w:rsid w:val="0045156C"/>
    <w:rsid w:val="0046034F"/>
    <w:rsid w:val="004713F1"/>
    <w:rsid w:val="00476930"/>
    <w:rsid w:val="0048595B"/>
    <w:rsid w:val="004920D1"/>
    <w:rsid w:val="0049327D"/>
    <w:rsid w:val="004963E0"/>
    <w:rsid w:val="004A2D0B"/>
    <w:rsid w:val="004A386D"/>
    <w:rsid w:val="004A4129"/>
    <w:rsid w:val="004A523B"/>
    <w:rsid w:val="004B1DD2"/>
    <w:rsid w:val="004B4F15"/>
    <w:rsid w:val="004C16FD"/>
    <w:rsid w:val="004C4D26"/>
    <w:rsid w:val="004C51C4"/>
    <w:rsid w:val="004E0362"/>
    <w:rsid w:val="004F400F"/>
    <w:rsid w:val="004F4E56"/>
    <w:rsid w:val="0050348D"/>
    <w:rsid w:val="00512523"/>
    <w:rsid w:val="005125A9"/>
    <w:rsid w:val="00513318"/>
    <w:rsid w:val="005138AD"/>
    <w:rsid w:val="005170D3"/>
    <w:rsid w:val="00520D4F"/>
    <w:rsid w:val="00521D5E"/>
    <w:rsid w:val="00525481"/>
    <w:rsid w:val="00532A5B"/>
    <w:rsid w:val="00532C3A"/>
    <w:rsid w:val="00534DCB"/>
    <w:rsid w:val="005377AE"/>
    <w:rsid w:val="0054126E"/>
    <w:rsid w:val="00543EC3"/>
    <w:rsid w:val="00544A71"/>
    <w:rsid w:val="005465EB"/>
    <w:rsid w:val="0055194E"/>
    <w:rsid w:val="00554486"/>
    <w:rsid w:val="00556281"/>
    <w:rsid w:val="00556DEB"/>
    <w:rsid w:val="005572C2"/>
    <w:rsid w:val="00562A49"/>
    <w:rsid w:val="005662A5"/>
    <w:rsid w:val="00566B61"/>
    <w:rsid w:val="00567432"/>
    <w:rsid w:val="0057114B"/>
    <w:rsid w:val="00573645"/>
    <w:rsid w:val="0057454E"/>
    <w:rsid w:val="005765FC"/>
    <w:rsid w:val="005800E0"/>
    <w:rsid w:val="005809F6"/>
    <w:rsid w:val="00580A21"/>
    <w:rsid w:val="00581CA4"/>
    <w:rsid w:val="00584177"/>
    <w:rsid w:val="005848DA"/>
    <w:rsid w:val="00587BF9"/>
    <w:rsid w:val="005952CF"/>
    <w:rsid w:val="005A26C0"/>
    <w:rsid w:val="005B143C"/>
    <w:rsid w:val="005B305B"/>
    <w:rsid w:val="005B569E"/>
    <w:rsid w:val="005D5007"/>
    <w:rsid w:val="005E4593"/>
    <w:rsid w:val="005F03B0"/>
    <w:rsid w:val="005F680F"/>
    <w:rsid w:val="00614E35"/>
    <w:rsid w:val="00630171"/>
    <w:rsid w:val="006316EF"/>
    <w:rsid w:val="00631FC8"/>
    <w:rsid w:val="0063536B"/>
    <w:rsid w:val="00637984"/>
    <w:rsid w:val="0064311C"/>
    <w:rsid w:val="006449D3"/>
    <w:rsid w:val="00645D98"/>
    <w:rsid w:val="00647754"/>
    <w:rsid w:val="006511FC"/>
    <w:rsid w:val="00651D6B"/>
    <w:rsid w:val="00655324"/>
    <w:rsid w:val="00655366"/>
    <w:rsid w:val="00657BED"/>
    <w:rsid w:val="00663E53"/>
    <w:rsid w:val="00672B59"/>
    <w:rsid w:val="006743BB"/>
    <w:rsid w:val="00676DF1"/>
    <w:rsid w:val="006778FF"/>
    <w:rsid w:val="00681C7B"/>
    <w:rsid w:val="006934B2"/>
    <w:rsid w:val="006953B6"/>
    <w:rsid w:val="006A1B72"/>
    <w:rsid w:val="006A361F"/>
    <w:rsid w:val="006A4748"/>
    <w:rsid w:val="006A588E"/>
    <w:rsid w:val="006A5E91"/>
    <w:rsid w:val="006A6243"/>
    <w:rsid w:val="006B0BA9"/>
    <w:rsid w:val="006B3485"/>
    <w:rsid w:val="006B4736"/>
    <w:rsid w:val="006B6B2E"/>
    <w:rsid w:val="006C6BFE"/>
    <w:rsid w:val="006D70D5"/>
    <w:rsid w:val="006E3B30"/>
    <w:rsid w:val="006F1E34"/>
    <w:rsid w:val="006F316B"/>
    <w:rsid w:val="006F499E"/>
    <w:rsid w:val="006F65BD"/>
    <w:rsid w:val="007123F3"/>
    <w:rsid w:val="00714598"/>
    <w:rsid w:val="007238F0"/>
    <w:rsid w:val="00723BEC"/>
    <w:rsid w:val="0072425B"/>
    <w:rsid w:val="007268E3"/>
    <w:rsid w:val="00731218"/>
    <w:rsid w:val="00736A83"/>
    <w:rsid w:val="00744DB7"/>
    <w:rsid w:val="0074622E"/>
    <w:rsid w:val="00747F08"/>
    <w:rsid w:val="007513F8"/>
    <w:rsid w:val="00751BAA"/>
    <w:rsid w:val="00754A4A"/>
    <w:rsid w:val="007569CC"/>
    <w:rsid w:val="007576F8"/>
    <w:rsid w:val="0076462E"/>
    <w:rsid w:val="00780FB3"/>
    <w:rsid w:val="007924B5"/>
    <w:rsid w:val="00793978"/>
    <w:rsid w:val="0079736A"/>
    <w:rsid w:val="007A0C6C"/>
    <w:rsid w:val="007A2854"/>
    <w:rsid w:val="007B0DFE"/>
    <w:rsid w:val="007B224B"/>
    <w:rsid w:val="007B6CC9"/>
    <w:rsid w:val="007C0E82"/>
    <w:rsid w:val="007C14F6"/>
    <w:rsid w:val="007C6723"/>
    <w:rsid w:val="007C6BB7"/>
    <w:rsid w:val="007E0272"/>
    <w:rsid w:val="007E0B96"/>
    <w:rsid w:val="007E0C93"/>
    <w:rsid w:val="007E1CDE"/>
    <w:rsid w:val="007E63FD"/>
    <w:rsid w:val="007F328B"/>
    <w:rsid w:val="00805008"/>
    <w:rsid w:val="0080695E"/>
    <w:rsid w:val="00820E72"/>
    <w:rsid w:val="00820F0E"/>
    <w:rsid w:val="0082577B"/>
    <w:rsid w:val="00832027"/>
    <w:rsid w:val="00844378"/>
    <w:rsid w:val="00845326"/>
    <w:rsid w:val="00845435"/>
    <w:rsid w:val="00845BFF"/>
    <w:rsid w:val="008535FC"/>
    <w:rsid w:val="008563EB"/>
    <w:rsid w:val="008575F7"/>
    <w:rsid w:val="0087153B"/>
    <w:rsid w:val="008717D1"/>
    <w:rsid w:val="008736C3"/>
    <w:rsid w:val="0088230C"/>
    <w:rsid w:val="00884EF6"/>
    <w:rsid w:val="00885790"/>
    <w:rsid w:val="00891341"/>
    <w:rsid w:val="0089314B"/>
    <w:rsid w:val="00895ABF"/>
    <w:rsid w:val="008A4DF0"/>
    <w:rsid w:val="008A6205"/>
    <w:rsid w:val="008B1746"/>
    <w:rsid w:val="008B7C31"/>
    <w:rsid w:val="008B7D82"/>
    <w:rsid w:val="008C151F"/>
    <w:rsid w:val="008C5990"/>
    <w:rsid w:val="008C6812"/>
    <w:rsid w:val="008C7BD2"/>
    <w:rsid w:val="008D30B1"/>
    <w:rsid w:val="008D42B0"/>
    <w:rsid w:val="008D4FEB"/>
    <w:rsid w:val="008D5851"/>
    <w:rsid w:val="008D62D2"/>
    <w:rsid w:val="008E1686"/>
    <w:rsid w:val="008E2719"/>
    <w:rsid w:val="008E27B3"/>
    <w:rsid w:val="008E2B94"/>
    <w:rsid w:val="008E6DED"/>
    <w:rsid w:val="008F7959"/>
    <w:rsid w:val="00903CD3"/>
    <w:rsid w:val="00905610"/>
    <w:rsid w:val="009124D1"/>
    <w:rsid w:val="00914671"/>
    <w:rsid w:val="00916E54"/>
    <w:rsid w:val="00921625"/>
    <w:rsid w:val="00923D56"/>
    <w:rsid w:val="009262E4"/>
    <w:rsid w:val="00933461"/>
    <w:rsid w:val="00933C92"/>
    <w:rsid w:val="00941181"/>
    <w:rsid w:val="00941497"/>
    <w:rsid w:val="009460F4"/>
    <w:rsid w:val="009511D8"/>
    <w:rsid w:val="009526B8"/>
    <w:rsid w:val="00952F33"/>
    <w:rsid w:val="00957144"/>
    <w:rsid w:val="0096436C"/>
    <w:rsid w:val="00974475"/>
    <w:rsid w:val="009845BF"/>
    <w:rsid w:val="00987A57"/>
    <w:rsid w:val="00990C80"/>
    <w:rsid w:val="00991DA0"/>
    <w:rsid w:val="00992A9A"/>
    <w:rsid w:val="00993DD1"/>
    <w:rsid w:val="00993F4F"/>
    <w:rsid w:val="009A3C47"/>
    <w:rsid w:val="009A4A74"/>
    <w:rsid w:val="009A6D16"/>
    <w:rsid w:val="009B1FA9"/>
    <w:rsid w:val="009B4487"/>
    <w:rsid w:val="009B62B4"/>
    <w:rsid w:val="009B7CD7"/>
    <w:rsid w:val="009C1E9A"/>
    <w:rsid w:val="009C51A8"/>
    <w:rsid w:val="009C6CED"/>
    <w:rsid w:val="009D0E8A"/>
    <w:rsid w:val="009E0A55"/>
    <w:rsid w:val="009F206B"/>
    <w:rsid w:val="009F64E7"/>
    <w:rsid w:val="00A03E3A"/>
    <w:rsid w:val="00A05634"/>
    <w:rsid w:val="00A05A3A"/>
    <w:rsid w:val="00A11940"/>
    <w:rsid w:val="00A11E36"/>
    <w:rsid w:val="00A161F3"/>
    <w:rsid w:val="00A20929"/>
    <w:rsid w:val="00A21AB2"/>
    <w:rsid w:val="00A25E96"/>
    <w:rsid w:val="00A26261"/>
    <w:rsid w:val="00A308B0"/>
    <w:rsid w:val="00A34A7B"/>
    <w:rsid w:val="00A35AB4"/>
    <w:rsid w:val="00A426C5"/>
    <w:rsid w:val="00A42933"/>
    <w:rsid w:val="00A517E9"/>
    <w:rsid w:val="00A54369"/>
    <w:rsid w:val="00A57094"/>
    <w:rsid w:val="00A572C1"/>
    <w:rsid w:val="00A70E2F"/>
    <w:rsid w:val="00A763C0"/>
    <w:rsid w:val="00A80ED0"/>
    <w:rsid w:val="00A83955"/>
    <w:rsid w:val="00A8652B"/>
    <w:rsid w:val="00A86A73"/>
    <w:rsid w:val="00A91584"/>
    <w:rsid w:val="00A93767"/>
    <w:rsid w:val="00AA48E6"/>
    <w:rsid w:val="00AB38B8"/>
    <w:rsid w:val="00AB71C4"/>
    <w:rsid w:val="00AC164A"/>
    <w:rsid w:val="00AC5DED"/>
    <w:rsid w:val="00AD18B7"/>
    <w:rsid w:val="00AD1CC7"/>
    <w:rsid w:val="00AD31D2"/>
    <w:rsid w:val="00AD4145"/>
    <w:rsid w:val="00AD7F06"/>
    <w:rsid w:val="00AE0569"/>
    <w:rsid w:val="00AE63C0"/>
    <w:rsid w:val="00AF4916"/>
    <w:rsid w:val="00AF7A34"/>
    <w:rsid w:val="00B00309"/>
    <w:rsid w:val="00B04AE0"/>
    <w:rsid w:val="00B127AA"/>
    <w:rsid w:val="00B13F85"/>
    <w:rsid w:val="00B17002"/>
    <w:rsid w:val="00B218E9"/>
    <w:rsid w:val="00B22B25"/>
    <w:rsid w:val="00B23BB6"/>
    <w:rsid w:val="00B24B40"/>
    <w:rsid w:val="00B24C8C"/>
    <w:rsid w:val="00B31889"/>
    <w:rsid w:val="00B34BD1"/>
    <w:rsid w:val="00B36D1F"/>
    <w:rsid w:val="00B40BF9"/>
    <w:rsid w:val="00B44A53"/>
    <w:rsid w:val="00B46CA3"/>
    <w:rsid w:val="00B50EA1"/>
    <w:rsid w:val="00B57587"/>
    <w:rsid w:val="00B60FB8"/>
    <w:rsid w:val="00B71B68"/>
    <w:rsid w:val="00B7211D"/>
    <w:rsid w:val="00B7657F"/>
    <w:rsid w:val="00B767D9"/>
    <w:rsid w:val="00B76E7C"/>
    <w:rsid w:val="00B807F1"/>
    <w:rsid w:val="00B81257"/>
    <w:rsid w:val="00B83CAF"/>
    <w:rsid w:val="00B859B5"/>
    <w:rsid w:val="00B86B6A"/>
    <w:rsid w:val="00B87C8C"/>
    <w:rsid w:val="00B9096F"/>
    <w:rsid w:val="00BA1693"/>
    <w:rsid w:val="00BB4AD8"/>
    <w:rsid w:val="00BC30B1"/>
    <w:rsid w:val="00BC40F9"/>
    <w:rsid w:val="00BC6C02"/>
    <w:rsid w:val="00BC7798"/>
    <w:rsid w:val="00BD47A4"/>
    <w:rsid w:val="00BF4009"/>
    <w:rsid w:val="00BF62C1"/>
    <w:rsid w:val="00BF6FE5"/>
    <w:rsid w:val="00C00CD1"/>
    <w:rsid w:val="00C0293D"/>
    <w:rsid w:val="00C02B08"/>
    <w:rsid w:val="00C0333A"/>
    <w:rsid w:val="00C03745"/>
    <w:rsid w:val="00C16ADC"/>
    <w:rsid w:val="00C22DF5"/>
    <w:rsid w:val="00C27FF9"/>
    <w:rsid w:val="00C310FE"/>
    <w:rsid w:val="00C35DB3"/>
    <w:rsid w:val="00C407ED"/>
    <w:rsid w:val="00C43966"/>
    <w:rsid w:val="00C4531C"/>
    <w:rsid w:val="00C5138C"/>
    <w:rsid w:val="00C5288B"/>
    <w:rsid w:val="00C60D37"/>
    <w:rsid w:val="00C724A2"/>
    <w:rsid w:val="00C72A11"/>
    <w:rsid w:val="00C86848"/>
    <w:rsid w:val="00C902FB"/>
    <w:rsid w:val="00C921A7"/>
    <w:rsid w:val="00C94260"/>
    <w:rsid w:val="00C9426A"/>
    <w:rsid w:val="00CA31CD"/>
    <w:rsid w:val="00CA7254"/>
    <w:rsid w:val="00CA77B0"/>
    <w:rsid w:val="00CB238F"/>
    <w:rsid w:val="00CC1816"/>
    <w:rsid w:val="00CC3562"/>
    <w:rsid w:val="00CC7A93"/>
    <w:rsid w:val="00CD0B16"/>
    <w:rsid w:val="00CF08E4"/>
    <w:rsid w:val="00CF5DEC"/>
    <w:rsid w:val="00D0200A"/>
    <w:rsid w:val="00D02A56"/>
    <w:rsid w:val="00D11781"/>
    <w:rsid w:val="00D11B56"/>
    <w:rsid w:val="00D11F9F"/>
    <w:rsid w:val="00D15A71"/>
    <w:rsid w:val="00D23B69"/>
    <w:rsid w:val="00D257A0"/>
    <w:rsid w:val="00D26923"/>
    <w:rsid w:val="00D273AA"/>
    <w:rsid w:val="00D278BE"/>
    <w:rsid w:val="00D42AA9"/>
    <w:rsid w:val="00D5036F"/>
    <w:rsid w:val="00D53DA7"/>
    <w:rsid w:val="00D61970"/>
    <w:rsid w:val="00D63996"/>
    <w:rsid w:val="00D66CD8"/>
    <w:rsid w:val="00D867AA"/>
    <w:rsid w:val="00D87F1A"/>
    <w:rsid w:val="00DA4F01"/>
    <w:rsid w:val="00DB79D8"/>
    <w:rsid w:val="00DC622E"/>
    <w:rsid w:val="00DC64B2"/>
    <w:rsid w:val="00DD18B8"/>
    <w:rsid w:val="00DD4C12"/>
    <w:rsid w:val="00DD6529"/>
    <w:rsid w:val="00DE5378"/>
    <w:rsid w:val="00DE53FA"/>
    <w:rsid w:val="00DF460C"/>
    <w:rsid w:val="00E00CD5"/>
    <w:rsid w:val="00E01799"/>
    <w:rsid w:val="00E03EDA"/>
    <w:rsid w:val="00E11A5E"/>
    <w:rsid w:val="00E169DB"/>
    <w:rsid w:val="00E23FEA"/>
    <w:rsid w:val="00E25A01"/>
    <w:rsid w:val="00E32626"/>
    <w:rsid w:val="00E4030A"/>
    <w:rsid w:val="00E41454"/>
    <w:rsid w:val="00E4369C"/>
    <w:rsid w:val="00E43EC5"/>
    <w:rsid w:val="00E451EE"/>
    <w:rsid w:val="00E502EE"/>
    <w:rsid w:val="00E515D4"/>
    <w:rsid w:val="00E54FA6"/>
    <w:rsid w:val="00E635F0"/>
    <w:rsid w:val="00E63D08"/>
    <w:rsid w:val="00E644D4"/>
    <w:rsid w:val="00E66E8F"/>
    <w:rsid w:val="00E67ECB"/>
    <w:rsid w:val="00E710BD"/>
    <w:rsid w:val="00E731E0"/>
    <w:rsid w:val="00E775DF"/>
    <w:rsid w:val="00E8288D"/>
    <w:rsid w:val="00E92980"/>
    <w:rsid w:val="00EA08D5"/>
    <w:rsid w:val="00EA3A83"/>
    <w:rsid w:val="00EA3B30"/>
    <w:rsid w:val="00EC1288"/>
    <w:rsid w:val="00EC2A7B"/>
    <w:rsid w:val="00EC58E3"/>
    <w:rsid w:val="00EC61E4"/>
    <w:rsid w:val="00EC635C"/>
    <w:rsid w:val="00EC729D"/>
    <w:rsid w:val="00ED016A"/>
    <w:rsid w:val="00ED0BA3"/>
    <w:rsid w:val="00EF1C13"/>
    <w:rsid w:val="00F00EF2"/>
    <w:rsid w:val="00F034E2"/>
    <w:rsid w:val="00F0369E"/>
    <w:rsid w:val="00F03A13"/>
    <w:rsid w:val="00F06E77"/>
    <w:rsid w:val="00F16EAE"/>
    <w:rsid w:val="00F17D1E"/>
    <w:rsid w:val="00F2636C"/>
    <w:rsid w:val="00F328CB"/>
    <w:rsid w:val="00F37F5E"/>
    <w:rsid w:val="00F40058"/>
    <w:rsid w:val="00F41678"/>
    <w:rsid w:val="00F471A8"/>
    <w:rsid w:val="00F52082"/>
    <w:rsid w:val="00F56B72"/>
    <w:rsid w:val="00F56B80"/>
    <w:rsid w:val="00F64197"/>
    <w:rsid w:val="00F64D21"/>
    <w:rsid w:val="00F70BEE"/>
    <w:rsid w:val="00F74EBE"/>
    <w:rsid w:val="00F75D8F"/>
    <w:rsid w:val="00F77EDE"/>
    <w:rsid w:val="00F815B1"/>
    <w:rsid w:val="00F83AA6"/>
    <w:rsid w:val="00FA37E4"/>
    <w:rsid w:val="00FB33CF"/>
    <w:rsid w:val="00FC2D32"/>
    <w:rsid w:val="00FC57BA"/>
    <w:rsid w:val="00FC5B4D"/>
    <w:rsid w:val="00FD1BA8"/>
    <w:rsid w:val="00FD5071"/>
    <w:rsid w:val="00FD7613"/>
    <w:rsid w:val="00FE183C"/>
    <w:rsid w:val="00FF2A11"/>
    <w:rsid w:val="00FF6F22"/>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D11EE"/>
  <w15:chartTrackingRefBased/>
  <w15:docId w15:val="{83DA800C-B58A-42E1-A4D3-A331DB1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link w:val="22"/>
    <w:uiPriority w:val="9"/>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536"/>
        <w:tab w:val="right" w:pos="9072"/>
      </w:tabs>
    </w:pPr>
  </w:style>
  <w:style w:type="paragraph" w:styleId="a7">
    <w:name w:val="footer"/>
    <w:basedOn w:val="a1"/>
    <w:link w:val="a8"/>
    <w:uiPriority w:val="99"/>
    <w:pPr>
      <w:tabs>
        <w:tab w:val="center" w:pos="4536"/>
        <w:tab w:val="right" w:pos="9072"/>
      </w:tabs>
    </w:pPr>
  </w:style>
  <w:style w:type="character" w:styleId="a9">
    <w:name w:val="page number"/>
    <w:uiPriority w:val="99"/>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style>
  <w:style w:type="paragraph" w:styleId="af1">
    <w:name w:val="Note Heading"/>
    <w:basedOn w:val="a1"/>
    <w:next w:val="a1"/>
  </w:style>
  <w:style w:type="paragraph" w:styleId="af2">
    <w:name w:val="toa heading"/>
    <w:basedOn w:val="a1"/>
    <w:next w:val="a1"/>
    <w:semiHidden/>
    <w:pPr>
      <w:spacing w:before="120"/>
    </w:pPr>
    <w:rPr>
      <w:rFonts w:ascii="Arial" w:hAnsi="Arial"/>
      <w:b/>
    </w:rPr>
  </w:style>
  <w:style w:type="character" w:styleId="af3">
    <w:name w:val="endnote reference"/>
    <w:semiHidden/>
    <w:rPr>
      <w:rFonts w:ascii="Times New Roman" w:hAnsi="Times New Roman"/>
      <w:vertAlign w:val="superscript"/>
    </w:rPr>
  </w:style>
  <w:style w:type="character" w:styleId="af4">
    <w:name w:val="annotation reference"/>
    <w:semiHidden/>
    <w:rPr>
      <w:rFonts w:ascii="Times New Roman" w:hAnsi="Times New Roman"/>
      <w:sz w:val="16"/>
    </w:rPr>
  </w:style>
  <w:style w:type="character" w:styleId="af5">
    <w:name w:val="footnote reference"/>
    <w:semiHidden/>
    <w:rPr>
      <w:rFonts w:ascii="Times New Roman" w:hAnsi="Times New Roman"/>
      <w:vertAlign w:val="superscript"/>
    </w:rPr>
  </w:style>
  <w:style w:type="paragraph" w:styleId="af6">
    <w:name w:val="Body Text First Indent"/>
    <w:basedOn w:val="ab"/>
    <w:pPr>
      <w:widowControl/>
      <w:spacing w:after="120"/>
      <w:ind w:firstLine="210"/>
      <w:jc w:val="left"/>
    </w:pPr>
  </w:style>
  <w:style w:type="paragraph" w:styleId="af7">
    <w:name w:val="Body Text Indent"/>
    <w:basedOn w:val="a1"/>
    <w:pPr>
      <w:spacing w:after="120"/>
      <w:ind w:left="283"/>
    </w:pPr>
  </w:style>
  <w:style w:type="paragraph" w:styleId="23">
    <w:name w:val="Body Text First Indent 2"/>
    <w:basedOn w:val="af7"/>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8">
    <w:name w:val="Название"/>
    <w:basedOn w:val="a1"/>
    <w:qFormat/>
    <w:pPr>
      <w:spacing w:before="240" w:after="60"/>
      <w:jc w:val="center"/>
      <w:outlineLvl w:val="0"/>
    </w:pPr>
    <w:rPr>
      <w:rFonts w:ascii="Arial" w:hAnsi="Arial"/>
      <w:b/>
      <w:kern w:val="28"/>
      <w:sz w:val="32"/>
    </w:rPr>
  </w:style>
  <w:style w:type="character" w:styleId="af9">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a">
    <w:name w:val="Normal Indent"/>
    <w:basedOn w:val="a1"/>
    <w:pPr>
      <w:ind w:left="708"/>
    </w:pPr>
  </w:style>
  <w:style w:type="paragraph" w:styleId="10">
    <w:name w:val="toc 1"/>
    <w:basedOn w:val="a1"/>
    <w:next w:val="a1"/>
    <w:autoRedefine/>
    <w:semiHidden/>
  </w:style>
  <w:style w:type="paragraph" w:styleId="25">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6">
    <w:name w:val="Body Text 2"/>
    <w:basedOn w:val="a1"/>
    <w:pPr>
      <w:spacing w:after="120" w:line="480" w:lineRule="auto"/>
    </w:pPr>
  </w:style>
  <w:style w:type="paragraph" w:styleId="33">
    <w:name w:val="Body Text 3"/>
    <w:basedOn w:val="a1"/>
    <w:pPr>
      <w:spacing w:after="120"/>
    </w:pPr>
    <w:rPr>
      <w:sz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b">
    <w:name w:val="table of figures"/>
    <w:basedOn w:val="a1"/>
    <w:next w:val="a1"/>
    <w:semiHidden/>
    <w:pPr>
      <w:ind w:left="480" w:hanging="480"/>
    </w:pPr>
  </w:style>
  <w:style w:type="paragraph" w:styleId="afc">
    <w:name w:val="Subtitle"/>
    <w:basedOn w:val="a1"/>
    <w:qFormat/>
    <w:pPr>
      <w:spacing w:after="60"/>
      <w:jc w:val="center"/>
      <w:outlineLvl w:val="1"/>
    </w:pPr>
    <w:rPr>
      <w:rFonts w:ascii="Arial" w:hAnsi="Arial"/>
    </w:rPr>
  </w:style>
  <w:style w:type="paragraph" w:styleId="afd">
    <w:name w:val="Signature"/>
    <w:basedOn w:val="a1"/>
    <w:pPr>
      <w:ind w:left="4252"/>
    </w:pPr>
  </w:style>
  <w:style w:type="paragraph" w:styleId="afe">
    <w:name w:val="Salutation"/>
    <w:basedOn w:val="a1"/>
    <w:next w:val="a1"/>
  </w:style>
  <w:style w:type="paragraph" w:styleId="aff">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0">
    <w:name w:val="FollowedHyperlink"/>
    <w:rPr>
      <w:color w:val="800080"/>
      <w:u w:val="single"/>
    </w:rPr>
  </w:style>
  <w:style w:type="paragraph" w:styleId="aff1">
    <w:name w:val="Closing"/>
    <w:basedOn w:val="a1"/>
    <w:pPr>
      <w:ind w:left="4252"/>
    </w:pPr>
  </w:style>
  <w:style w:type="paragraph" w:styleId="aff2">
    <w:name w:val="List"/>
    <w:basedOn w:val="a1"/>
    <w:pPr>
      <w:ind w:left="283" w:hanging="283"/>
    </w:p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3">
    <w:name w:val="Strong"/>
    <w:qFormat/>
    <w:rPr>
      <w:b/>
    </w:rPr>
  </w:style>
  <w:style w:type="paragraph" w:styleId="aff4">
    <w:name w:val="Document Map"/>
    <w:basedOn w:val="a1"/>
    <w:semiHidden/>
    <w:pPr>
      <w:shd w:val="clear" w:color="auto" w:fill="000080"/>
    </w:pPr>
    <w:rPr>
      <w:rFonts w:ascii="Tahoma" w:hAnsi="Tahoma"/>
    </w:rPr>
  </w:style>
  <w:style w:type="paragraph" w:styleId="aff5">
    <w:name w:val="table of authorities"/>
    <w:basedOn w:val="a1"/>
    <w:next w:val="a1"/>
    <w:semiHidden/>
    <w:pPr>
      <w:ind w:left="240" w:hanging="240"/>
    </w:pPr>
  </w:style>
  <w:style w:type="paragraph" w:styleId="aff6">
    <w:name w:val="Plain Text"/>
    <w:basedOn w:val="a1"/>
    <w:rPr>
      <w:rFonts w:ascii="Courier New" w:hAnsi="Courier New"/>
      <w:sz w:val="20"/>
    </w:rPr>
  </w:style>
  <w:style w:type="paragraph" w:styleId="aff7">
    <w:name w:val="endnote text"/>
    <w:basedOn w:val="a1"/>
    <w:semiHidden/>
    <w:rPr>
      <w:sz w:val="20"/>
    </w:rPr>
  </w:style>
  <w:style w:type="paragraph" w:styleId="aff8">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9">
    <w:name w:val="annotation text"/>
    <w:basedOn w:val="a1"/>
    <w:semiHidden/>
    <w:rPr>
      <w:sz w:val="20"/>
    </w:rPr>
  </w:style>
  <w:style w:type="paragraph" w:styleId="affa">
    <w:name w:val="footnote text"/>
    <w:basedOn w:val="a1"/>
    <w:semiHidden/>
    <w:rPr>
      <w:sz w:val="20"/>
    </w:rPr>
  </w:style>
  <w:style w:type="paragraph" w:styleId="11">
    <w:name w:val="index 1"/>
    <w:basedOn w:val="a1"/>
    <w:next w:val="a1"/>
    <w:autoRedefine/>
    <w:semiHidden/>
    <w:pPr>
      <w:ind w:left="240" w:hanging="240"/>
    </w:pPr>
  </w:style>
  <w:style w:type="paragraph" w:styleId="affb">
    <w:name w:val="index heading"/>
    <w:basedOn w:val="a1"/>
    <w:next w:val="11"/>
    <w:semiHidden/>
    <w:rPr>
      <w:rFonts w:ascii="Arial" w:hAnsi="Arial"/>
      <w:b/>
    </w:rPr>
  </w:style>
  <w:style w:type="paragraph" w:styleId="2a">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c">
    <w:name w:val="Block Text"/>
    <w:basedOn w:val="a1"/>
    <w:pPr>
      <w:spacing w:after="120"/>
      <w:ind w:left="1440" w:right="1440"/>
    </w:pPr>
  </w:style>
  <w:style w:type="paragraph" w:styleId="affd">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3">
    <w:name w:val="Обычный1"/>
    <w:pPr>
      <w:widowControl w:val="0"/>
    </w:pPr>
    <w:rPr>
      <w:rFonts w:ascii="Arial" w:hAnsi="Arial"/>
    </w:rPr>
  </w:style>
  <w:style w:type="paragraph" w:customStyle="1" w:styleId="affe">
    <w:name w:val="Стиль"/>
    <w:pPr>
      <w:keepLines/>
      <w:widowControl w:val="0"/>
      <w:overflowPunct w:val="0"/>
      <w:autoSpaceDE w:val="0"/>
      <w:autoSpaceDN w:val="0"/>
      <w:adjustRightInd w:val="0"/>
      <w:textAlignment w:val="baseline"/>
    </w:pPr>
  </w:style>
  <w:style w:type="paragraph" w:customStyle="1" w:styleId="200">
    <w:name w:val="Стиль20"/>
    <w:basedOn w:val="affe"/>
    <w:next w:val="affe"/>
  </w:style>
  <w:style w:type="paragraph" w:customStyle="1" w:styleId="120">
    <w:name w:val="Стиль12"/>
    <w:basedOn w:val="affe"/>
  </w:style>
  <w:style w:type="paragraph" w:customStyle="1" w:styleId="110">
    <w:name w:val="Стиль11"/>
    <w:basedOn w:val="affe"/>
  </w:style>
  <w:style w:type="paragraph" w:customStyle="1" w:styleId="100">
    <w:name w:val="Стиль10"/>
    <w:basedOn w:val="affe"/>
  </w:style>
  <w:style w:type="paragraph" w:customStyle="1" w:styleId="92">
    <w:name w:val="Стиль9"/>
    <w:basedOn w:val="affe"/>
  </w:style>
  <w:style w:type="paragraph" w:customStyle="1" w:styleId="82">
    <w:name w:val="Стиль8"/>
    <w:pPr>
      <w:keepLines/>
      <w:widowControl w:val="0"/>
      <w:overflowPunct w:val="0"/>
      <w:autoSpaceDE w:val="0"/>
      <w:autoSpaceDN w:val="0"/>
      <w:adjustRightInd w:val="0"/>
      <w:textAlignment w:val="baseline"/>
    </w:pPr>
  </w:style>
  <w:style w:type="paragraph" w:customStyle="1" w:styleId="62">
    <w:name w:val="Стиль6"/>
    <w:pPr>
      <w:keepLines/>
      <w:widowControl w:val="0"/>
      <w:overflowPunct w:val="0"/>
      <w:autoSpaceDE w:val="0"/>
      <w:autoSpaceDN w:val="0"/>
      <w:adjustRightInd w:val="0"/>
      <w:textAlignment w:val="baseline"/>
    </w:pPr>
  </w:style>
  <w:style w:type="paragraph" w:customStyle="1" w:styleId="46">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4">
    <w:name w:val="Без интервала1"/>
    <w:rsid w:val="001F6264"/>
    <w:rPr>
      <w:rFonts w:ascii="Calibri" w:hAnsi="Calibri"/>
      <w:sz w:val="22"/>
      <w:szCs w:val="22"/>
    </w:rPr>
  </w:style>
  <w:style w:type="table" w:styleId="afff">
    <w:name w:val="Table Grid"/>
    <w:basedOn w:val="a3"/>
    <w:uiPriority w:val="59"/>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767D9"/>
    <w:pPr>
      <w:widowControl w:val="0"/>
      <w:autoSpaceDE w:val="0"/>
      <w:autoSpaceDN w:val="0"/>
      <w:adjustRightInd w:val="0"/>
      <w:ind w:firstLine="720"/>
    </w:pPr>
    <w:rPr>
      <w:rFonts w:ascii="Arial" w:hAnsi="Arial" w:cs="Arial"/>
    </w:rPr>
  </w:style>
  <w:style w:type="paragraph" w:customStyle="1" w:styleId="ConsPlusNonformat">
    <w:name w:val="ConsPlusNonformat"/>
    <w:rsid w:val="00B767D9"/>
    <w:pPr>
      <w:widowControl w:val="0"/>
      <w:autoSpaceDE w:val="0"/>
      <w:autoSpaceDN w:val="0"/>
      <w:adjustRightInd w:val="0"/>
    </w:pPr>
    <w:rPr>
      <w:rFonts w:ascii="Courier New" w:hAnsi="Courier New" w:cs="Courier New"/>
    </w:rPr>
  </w:style>
  <w:style w:type="paragraph" w:customStyle="1" w:styleId="ConsPlusTitle">
    <w:name w:val="ConsPlusTitle"/>
    <w:rsid w:val="00B767D9"/>
    <w:pPr>
      <w:widowControl w:val="0"/>
      <w:autoSpaceDE w:val="0"/>
      <w:autoSpaceDN w:val="0"/>
      <w:adjustRightInd w:val="0"/>
    </w:pPr>
    <w:rPr>
      <w:rFonts w:ascii="Arial" w:hAnsi="Arial" w:cs="Arial"/>
      <w:b/>
      <w:bCs/>
    </w:rPr>
  </w:style>
  <w:style w:type="paragraph" w:styleId="afff0">
    <w:name w:val="No Spacing"/>
    <w:link w:val="afff1"/>
    <w:uiPriority w:val="1"/>
    <w:qFormat/>
    <w:rsid w:val="003D20C2"/>
    <w:rPr>
      <w:rFonts w:ascii="Calibri" w:eastAsia="Calibri" w:hAnsi="Calibri"/>
      <w:sz w:val="22"/>
      <w:szCs w:val="22"/>
      <w:lang w:eastAsia="en-US"/>
    </w:rPr>
  </w:style>
  <w:style w:type="paragraph" w:customStyle="1" w:styleId="afff2">
    <w:name w:val="Знак"/>
    <w:basedOn w:val="a1"/>
    <w:rsid w:val="00723BEC"/>
    <w:pPr>
      <w:widowControl w:val="0"/>
      <w:adjustRightInd w:val="0"/>
      <w:spacing w:after="160" w:line="240" w:lineRule="exact"/>
      <w:jc w:val="right"/>
    </w:pPr>
    <w:rPr>
      <w:sz w:val="20"/>
      <w:lang w:val="en-GB" w:eastAsia="en-US"/>
    </w:rPr>
  </w:style>
  <w:style w:type="character" w:customStyle="1" w:styleId="ac">
    <w:name w:val="Основной текст Знак"/>
    <w:link w:val="ab"/>
    <w:locked/>
    <w:rsid w:val="00D5036F"/>
    <w:rPr>
      <w:sz w:val="24"/>
      <w:lang w:val="ru-RU" w:eastAsia="ru-RU" w:bidi="ar-SA"/>
    </w:rPr>
  </w:style>
  <w:style w:type="paragraph" w:styleId="HTML">
    <w:name w:val="HTML Preformatted"/>
    <w:basedOn w:val="a1"/>
    <w:rsid w:val="0035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15">
    <w:name w:val="Знак Знак1"/>
    <w:semiHidden/>
    <w:rsid w:val="008717D1"/>
    <w:rPr>
      <w:rFonts w:ascii="Times New Roman" w:eastAsia="SimSun" w:hAnsi="Times New Roman" w:cs="Mangal"/>
      <w:sz w:val="24"/>
      <w:szCs w:val="21"/>
      <w:lang w:eastAsia="zh-CN" w:bidi="hi-IN"/>
    </w:rPr>
  </w:style>
  <w:style w:type="character" w:customStyle="1" w:styleId="47">
    <w:name w:val="Знак Знак4"/>
    <w:rsid w:val="00325354"/>
    <w:rPr>
      <w:rFonts w:ascii="Times New Roman" w:eastAsia="Times New Roman" w:hAnsi="Times New Roman" w:cs="Times New Roman"/>
      <w:sz w:val="20"/>
      <w:szCs w:val="20"/>
      <w:lang w:eastAsia="hi-IN" w:bidi="hi-IN"/>
    </w:rPr>
  </w:style>
  <w:style w:type="paragraph" w:customStyle="1" w:styleId="16">
    <w:name w:val="Верхний колонтитул1"/>
    <w:basedOn w:val="a1"/>
    <w:rsid w:val="00325354"/>
    <w:pPr>
      <w:widowControl w:val="0"/>
      <w:tabs>
        <w:tab w:val="center" w:pos="4677"/>
        <w:tab w:val="right" w:pos="9355"/>
      </w:tabs>
      <w:suppressAutoHyphens/>
    </w:pPr>
    <w:rPr>
      <w:sz w:val="20"/>
      <w:lang w:eastAsia="hi-IN" w:bidi="hi-IN"/>
    </w:rPr>
  </w:style>
  <w:style w:type="paragraph" w:styleId="afff3">
    <w:name w:val="Normal (Web)"/>
    <w:basedOn w:val="a1"/>
    <w:unhideWhenUsed/>
    <w:rsid w:val="00CC3562"/>
    <w:pPr>
      <w:spacing w:before="100" w:beforeAutospacing="1" w:after="119"/>
    </w:pPr>
    <w:rPr>
      <w:szCs w:val="24"/>
    </w:rPr>
  </w:style>
  <w:style w:type="character" w:customStyle="1" w:styleId="afff1">
    <w:name w:val="Без интервала Знак"/>
    <w:link w:val="afff0"/>
    <w:uiPriority w:val="1"/>
    <w:rsid w:val="00194CFD"/>
    <w:rPr>
      <w:rFonts w:ascii="Calibri" w:eastAsia="Calibri" w:hAnsi="Calibri"/>
      <w:sz w:val="22"/>
      <w:szCs w:val="22"/>
      <w:lang w:val="ru-RU" w:eastAsia="en-US" w:bidi="ar-SA"/>
    </w:rPr>
  </w:style>
  <w:style w:type="character" w:customStyle="1" w:styleId="FontStyle25">
    <w:name w:val="Font Style25"/>
    <w:rsid w:val="00BC40F9"/>
    <w:rPr>
      <w:rFonts w:ascii="Times New Roman" w:hAnsi="Times New Roman" w:cs="Times New Roman"/>
      <w:spacing w:val="10"/>
      <w:sz w:val="24"/>
      <w:szCs w:val="24"/>
    </w:rPr>
  </w:style>
  <w:style w:type="paragraph" w:customStyle="1" w:styleId="Style5">
    <w:name w:val="Style5"/>
    <w:basedOn w:val="a1"/>
    <w:uiPriority w:val="99"/>
    <w:rsid w:val="00BC40F9"/>
    <w:pPr>
      <w:widowControl w:val="0"/>
      <w:autoSpaceDE w:val="0"/>
      <w:autoSpaceDN w:val="0"/>
      <w:adjustRightInd w:val="0"/>
    </w:pPr>
    <w:rPr>
      <w:szCs w:val="24"/>
    </w:rPr>
  </w:style>
  <w:style w:type="character" w:customStyle="1" w:styleId="FontStyle24">
    <w:name w:val="Font Style24"/>
    <w:uiPriority w:val="99"/>
    <w:rsid w:val="00BC40F9"/>
    <w:rPr>
      <w:rFonts w:ascii="Times New Roman" w:hAnsi="Times New Roman" w:cs="Times New Roman"/>
      <w:sz w:val="24"/>
      <w:szCs w:val="24"/>
    </w:rPr>
  </w:style>
  <w:style w:type="paragraph" w:styleId="afff4">
    <w:name w:val="List Paragraph"/>
    <w:basedOn w:val="a1"/>
    <w:uiPriority w:val="34"/>
    <w:qFormat/>
    <w:rsid w:val="000E4754"/>
    <w:pPr>
      <w:spacing w:after="200" w:line="276" w:lineRule="auto"/>
      <w:ind w:left="720"/>
      <w:contextualSpacing/>
    </w:pPr>
    <w:rPr>
      <w:rFonts w:ascii="Calibri" w:hAnsi="Calibri"/>
      <w:sz w:val="22"/>
      <w:szCs w:val="22"/>
    </w:rPr>
  </w:style>
  <w:style w:type="character" w:customStyle="1" w:styleId="afff5">
    <w:name w:val="Гипертекстовая ссылка"/>
    <w:rsid w:val="000E4754"/>
    <w:rPr>
      <w:color w:val="106BBE"/>
    </w:rPr>
  </w:style>
  <w:style w:type="character" w:customStyle="1" w:styleId="s1">
    <w:name w:val="s1"/>
    <w:rsid w:val="000E4754"/>
  </w:style>
  <w:style w:type="paragraph" w:customStyle="1" w:styleId="p9">
    <w:name w:val="p9"/>
    <w:basedOn w:val="a1"/>
    <w:rsid w:val="000E4754"/>
    <w:pPr>
      <w:spacing w:before="280" w:after="280"/>
    </w:pPr>
    <w:rPr>
      <w:szCs w:val="24"/>
      <w:lang w:eastAsia="zh-CN"/>
    </w:rPr>
  </w:style>
  <w:style w:type="character" w:customStyle="1" w:styleId="a6">
    <w:name w:val="Верхний колонтитул Знак"/>
    <w:link w:val="a5"/>
    <w:rsid w:val="00254144"/>
    <w:rPr>
      <w:sz w:val="24"/>
    </w:rPr>
  </w:style>
  <w:style w:type="paragraph" w:customStyle="1" w:styleId="212">
    <w:name w:val="Основной текст 21"/>
    <w:basedOn w:val="a1"/>
    <w:rsid w:val="00573645"/>
    <w:pPr>
      <w:widowControl w:val="0"/>
      <w:jc w:val="both"/>
    </w:pPr>
    <w:rPr>
      <w:sz w:val="28"/>
    </w:rPr>
  </w:style>
  <w:style w:type="paragraph" w:customStyle="1" w:styleId="ConsPlusCell">
    <w:name w:val="ConsPlusCell"/>
    <w:rsid w:val="00573645"/>
    <w:pPr>
      <w:widowControl w:val="0"/>
      <w:autoSpaceDE w:val="0"/>
      <w:autoSpaceDN w:val="0"/>
      <w:adjustRightInd w:val="0"/>
    </w:pPr>
    <w:rPr>
      <w:rFonts w:ascii="Arial" w:hAnsi="Arial" w:cs="Arial"/>
    </w:rPr>
  </w:style>
  <w:style w:type="paragraph" w:customStyle="1" w:styleId="Default">
    <w:name w:val="Default"/>
    <w:rsid w:val="00573645"/>
    <w:pPr>
      <w:autoSpaceDE w:val="0"/>
      <w:autoSpaceDN w:val="0"/>
      <w:adjustRightInd w:val="0"/>
    </w:pPr>
    <w:rPr>
      <w:color w:val="000000"/>
      <w:sz w:val="24"/>
      <w:szCs w:val="24"/>
    </w:rPr>
  </w:style>
  <w:style w:type="paragraph" w:customStyle="1" w:styleId="style2">
    <w:name w:val="style2"/>
    <w:basedOn w:val="a1"/>
    <w:rsid w:val="00573645"/>
    <w:pPr>
      <w:suppressAutoHyphens/>
      <w:spacing w:before="280" w:after="280"/>
    </w:pPr>
    <w:rPr>
      <w:szCs w:val="24"/>
      <w:lang w:eastAsia="ar-SA"/>
    </w:rPr>
  </w:style>
  <w:style w:type="character" w:customStyle="1" w:styleId="FontStyle13">
    <w:name w:val="Font Style13"/>
    <w:rsid w:val="00573645"/>
    <w:rPr>
      <w:rFonts w:ascii="Times New Roman" w:hAnsi="Times New Roman" w:cs="Times New Roman" w:hint="default"/>
      <w:sz w:val="24"/>
      <w:szCs w:val="24"/>
    </w:rPr>
  </w:style>
  <w:style w:type="paragraph" w:styleId="afff6">
    <w:name w:val="Balloon Text"/>
    <w:basedOn w:val="a1"/>
    <w:link w:val="afff7"/>
    <w:uiPriority w:val="99"/>
    <w:rsid w:val="003D57A8"/>
    <w:rPr>
      <w:rFonts w:ascii="Segoe UI" w:hAnsi="Segoe UI" w:cs="Segoe UI"/>
      <w:sz w:val="18"/>
      <w:szCs w:val="18"/>
    </w:rPr>
  </w:style>
  <w:style w:type="character" w:customStyle="1" w:styleId="afff7">
    <w:name w:val="Текст выноски Знак"/>
    <w:basedOn w:val="a2"/>
    <w:link w:val="afff6"/>
    <w:uiPriority w:val="99"/>
    <w:rsid w:val="003D57A8"/>
    <w:rPr>
      <w:rFonts w:ascii="Segoe UI" w:hAnsi="Segoe UI" w:cs="Segoe UI"/>
      <w:sz w:val="18"/>
      <w:szCs w:val="18"/>
    </w:rPr>
  </w:style>
  <w:style w:type="numbering" w:customStyle="1" w:styleId="17">
    <w:name w:val="Нет списка1"/>
    <w:next w:val="a4"/>
    <w:uiPriority w:val="99"/>
    <w:semiHidden/>
    <w:unhideWhenUsed/>
    <w:rsid w:val="00B24B40"/>
  </w:style>
  <w:style w:type="character" w:customStyle="1" w:styleId="22">
    <w:name w:val="Заголовок 2 Знак"/>
    <w:basedOn w:val="a2"/>
    <w:link w:val="21"/>
    <w:uiPriority w:val="9"/>
    <w:rsid w:val="00B24B40"/>
    <w:rPr>
      <w:rFonts w:ascii="Arial" w:hAnsi="Arial"/>
      <w:b/>
      <w:i/>
      <w:sz w:val="24"/>
    </w:rPr>
  </w:style>
  <w:style w:type="character" w:customStyle="1" w:styleId="a8">
    <w:name w:val="Нижний колонтитул Знак"/>
    <w:basedOn w:val="a2"/>
    <w:link w:val="a7"/>
    <w:uiPriority w:val="99"/>
    <w:rsid w:val="00B24B40"/>
    <w:rPr>
      <w:sz w:val="24"/>
    </w:rPr>
  </w:style>
  <w:style w:type="table" w:customStyle="1" w:styleId="18">
    <w:name w:val="Сетка таблицы1"/>
    <w:basedOn w:val="a3"/>
    <w:next w:val="afff"/>
    <w:uiPriority w:val="99"/>
    <w:rsid w:val="00B2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24B40"/>
    <w:rPr>
      <w:rFonts w:ascii="Arial" w:hAnsi="Arial" w:cs="Arial"/>
    </w:rPr>
  </w:style>
  <w:style w:type="character" w:styleId="afff8">
    <w:name w:val="Placeholder Text"/>
    <w:uiPriority w:val="99"/>
    <w:semiHidden/>
    <w:rsid w:val="00B24B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00737">
      <w:bodyDiv w:val="1"/>
      <w:marLeft w:val="0"/>
      <w:marRight w:val="0"/>
      <w:marTop w:val="0"/>
      <w:marBottom w:val="0"/>
      <w:divBdr>
        <w:top w:val="none" w:sz="0" w:space="0" w:color="auto"/>
        <w:left w:val="none" w:sz="0" w:space="0" w:color="auto"/>
        <w:bottom w:val="none" w:sz="0" w:space="0" w:color="auto"/>
        <w:right w:val="none" w:sz="0" w:space="0" w:color="auto"/>
      </w:divBdr>
    </w:div>
    <w:div w:id="443577812">
      <w:bodyDiv w:val="1"/>
      <w:marLeft w:val="0"/>
      <w:marRight w:val="0"/>
      <w:marTop w:val="0"/>
      <w:marBottom w:val="0"/>
      <w:divBdr>
        <w:top w:val="none" w:sz="0" w:space="0" w:color="auto"/>
        <w:left w:val="none" w:sz="0" w:space="0" w:color="auto"/>
        <w:bottom w:val="none" w:sz="0" w:space="0" w:color="auto"/>
        <w:right w:val="none" w:sz="0" w:space="0" w:color="auto"/>
      </w:divBdr>
    </w:div>
    <w:div w:id="892035860">
      <w:bodyDiv w:val="1"/>
      <w:marLeft w:val="0"/>
      <w:marRight w:val="0"/>
      <w:marTop w:val="0"/>
      <w:marBottom w:val="0"/>
      <w:divBdr>
        <w:top w:val="none" w:sz="0" w:space="0" w:color="auto"/>
        <w:left w:val="none" w:sz="0" w:space="0" w:color="auto"/>
        <w:bottom w:val="none" w:sz="0" w:space="0" w:color="auto"/>
        <w:right w:val="none" w:sz="0" w:space="0" w:color="auto"/>
      </w:divBdr>
    </w:div>
    <w:div w:id="1177696776">
      <w:bodyDiv w:val="1"/>
      <w:marLeft w:val="0"/>
      <w:marRight w:val="0"/>
      <w:marTop w:val="0"/>
      <w:marBottom w:val="0"/>
      <w:divBdr>
        <w:top w:val="none" w:sz="0" w:space="0" w:color="auto"/>
        <w:left w:val="none" w:sz="0" w:space="0" w:color="auto"/>
        <w:bottom w:val="none" w:sz="0" w:space="0" w:color="auto"/>
        <w:right w:val="none" w:sz="0" w:space="0" w:color="auto"/>
      </w:divBdr>
    </w:div>
    <w:div w:id="1180899359">
      <w:bodyDiv w:val="1"/>
      <w:marLeft w:val="0"/>
      <w:marRight w:val="0"/>
      <w:marTop w:val="0"/>
      <w:marBottom w:val="0"/>
      <w:divBdr>
        <w:top w:val="none" w:sz="0" w:space="0" w:color="auto"/>
        <w:left w:val="none" w:sz="0" w:space="0" w:color="auto"/>
        <w:bottom w:val="none" w:sz="0" w:space="0" w:color="auto"/>
        <w:right w:val="none" w:sz="0" w:space="0" w:color="auto"/>
      </w:divBdr>
    </w:div>
    <w:div w:id="1385831285">
      <w:bodyDiv w:val="1"/>
      <w:marLeft w:val="0"/>
      <w:marRight w:val="0"/>
      <w:marTop w:val="0"/>
      <w:marBottom w:val="0"/>
      <w:divBdr>
        <w:top w:val="none" w:sz="0" w:space="0" w:color="auto"/>
        <w:left w:val="none" w:sz="0" w:space="0" w:color="auto"/>
        <w:bottom w:val="none" w:sz="0" w:space="0" w:color="auto"/>
        <w:right w:val="none" w:sz="0" w:space="0" w:color="auto"/>
      </w:divBdr>
    </w:div>
    <w:div w:id="1453479355">
      <w:bodyDiv w:val="1"/>
      <w:marLeft w:val="0"/>
      <w:marRight w:val="0"/>
      <w:marTop w:val="0"/>
      <w:marBottom w:val="0"/>
      <w:divBdr>
        <w:top w:val="none" w:sz="0" w:space="0" w:color="auto"/>
        <w:left w:val="none" w:sz="0" w:space="0" w:color="auto"/>
        <w:bottom w:val="none" w:sz="0" w:space="0" w:color="auto"/>
        <w:right w:val="none" w:sz="0" w:space="0" w:color="auto"/>
      </w:divBdr>
    </w:div>
    <w:div w:id="1723290311">
      <w:bodyDiv w:val="1"/>
      <w:marLeft w:val="0"/>
      <w:marRight w:val="0"/>
      <w:marTop w:val="0"/>
      <w:marBottom w:val="0"/>
      <w:divBdr>
        <w:top w:val="none" w:sz="0" w:space="0" w:color="auto"/>
        <w:left w:val="none" w:sz="0" w:space="0" w:color="auto"/>
        <w:bottom w:val="none" w:sz="0" w:space="0" w:color="auto"/>
        <w:right w:val="none" w:sz="0" w:space="0" w:color="auto"/>
      </w:divBdr>
    </w:div>
    <w:div w:id="186806179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376&amp;n=142582&amp;dst=100049" TargetMode="External"/><Relationship Id="rId18" Type="http://schemas.openxmlformats.org/officeDocument/2006/relationships/hyperlink" Target="consultantplus://offline/ref=98DC585E2CC4FD38074490AACEE04E3754DA54144023A2CBA0C54A2675B25AED4C34D864782C1FEB2BDF780742P3lF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376&amp;n=142582&amp;dst=100035" TargetMode="External"/><Relationship Id="rId17" Type="http://schemas.openxmlformats.org/officeDocument/2006/relationships/hyperlink" Target="https://login.consultant.ru/link/?req=doc&amp;base=RZB&amp;n=440715" TargetMode="External"/><Relationship Id="rId2" Type="http://schemas.openxmlformats.org/officeDocument/2006/relationships/numbering" Target="numbering.xml"/><Relationship Id="rId16" Type="http://schemas.openxmlformats.org/officeDocument/2006/relationships/hyperlink" Target="https://login.consultant.ru/link/?req=doc&amp;base=RZB&amp;n=469258" TargetMode="External"/><Relationship Id="rId20" Type="http://schemas.openxmlformats.org/officeDocument/2006/relationships/hyperlink" Target="consultantplus://offline/ref=EEE62169FF697CE565185E27DDB533BB1217441A57849D889E28D72C5980BE6A31955CEF11C0CF65C76A86FD8ED56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1858&amp;dst=1000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376&amp;n=146805&amp;dst=100203" TargetMode="External"/><Relationship Id="rId23" Type="http://schemas.openxmlformats.org/officeDocument/2006/relationships/fontTable" Target="fontTable.xml"/><Relationship Id="rId10" Type="http://schemas.openxmlformats.org/officeDocument/2006/relationships/hyperlink" Target="https://login.consultant.ru/link/?req=doc&amp;base=RZB&amp;n=173399" TargetMode="External"/><Relationship Id="rId19" Type="http://schemas.openxmlformats.org/officeDocument/2006/relationships/hyperlink" Target="consultantplus://offline/ref=EEE62169FF697CE56518402ACBD96EB1171B1916558595D9C574D17B06D0B83F63D502B642828468C6729AFD8F40A1919CD264L" TargetMode="External"/><Relationship Id="rId4" Type="http://schemas.openxmlformats.org/officeDocument/2006/relationships/settings" Target="settings.xml"/><Relationship Id="rId9" Type="http://schemas.openxmlformats.org/officeDocument/2006/relationships/hyperlink" Target="https://login.consultant.ru/link/?req=doc&amp;base=RZB&amp;n=463501" TargetMode="External"/><Relationship Id="rId14" Type="http://schemas.openxmlformats.org/officeDocument/2006/relationships/hyperlink" Target="https://login.consultant.ru/link/?req=doc&amp;base=RLAW376&amp;n=142582&amp;dst=10007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20A1-8A2D-4235-ABFA-C96BC85F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6510</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User</cp:lastModifiedBy>
  <cp:revision>2</cp:revision>
  <cp:lastPrinted>2024-09-02T11:49:00Z</cp:lastPrinted>
  <dcterms:created xsi:type="dcterms:W3CDTF">2024-09-10T11:15:00Z</dcterms:created>
  <dcterms:modified xsi:type="dcterms:W3CDTF">2024-09-10T11:15:00Z</dcterms:modified>
</cp:coreProperties>
</file>