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C811F5">
        <w:rPr>
          <w:sz w:val="28"/>
          <w:szCs w:val="28"/>
          <w:u w:val="single"/>
        </w:rPr>
        <w:t>29.08.2024г.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C811F5">
        <w:rPr>
          <w:sz w:val="28"/>
          <w:szCs w:val="28"/>
        </w:rPr>
        <w:t xml:space="preserve"> 400</w:t>
      </w:r>
    </w:p>
    <w:p w:rsidR="00F765E2" w:rsidRPr="001B31CD" w:rsidRDefault="00CB22B2" w:rsidP="001B31CD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9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1B31CD" w:rsidRPr="001B31CD" w:rsidTr="00CA67A9">
        <w:tc>
          <w:tcPr>
            <w:tcW w:w="4680" w:type="dxa"/>
          </w:tcPr>
          <w:p w:rsidR="001B31CD" w:rsidRPr="001B31CD" w:rsidRDefault="001B31CD" w:rsidP="001B31C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</w:p>
          <w:p w:rsidR="001B31CD" w:rsidRPr="001B31CD" w:rsidRDefault="001B31CD" w:rsidP="001B31CD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1B31CD">
              <w:rPr>
                <w:sz w:val="28"/>
                <w:szCs w:val="28"/>
              </w:rPr>
              <w:t>О присвоении адресных данных объектам адресации</w:t>
            </w:r>
          </w:p>
        </w:tc>
        <w:tc>
          <w:tcPr>
            <w:tcW w:w="6237" w:type="dxa"/>
          </w:tcPr>
          <w:p w:rsidR="001B31CD" w:rsidRPr="001B31CD" w:rsidRDefault="001B31CD" w:rsidP="001B31CD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1B31CD" w:rsidRDefault="001B31CD" w:rsidP="001B31CD">
      <w:pPr>
        <w:rPr>
          <w:sz w:val="16"/>
          <w:szCs w:val="16"/>
          <w:lang w:val="x-none" w:eastAsia="x-none"/>
        </w:rPr>
      </w:pPr>
    </w:p>
    <w:p w:rsidR="001B31CD" w:rsidRDefault="001B31CD" w:rsidP="001B31CD">
      <w:pPr>
        <w:rPr>
          <w:sz w:val="16"/>
          <w:szCs w:val="16"/>
          <w:lang w:val="x-none" w:eastAsia="x-none"/>
        </w:rPr>
      </w:pPr>
    </w:p>
    <w:p w:rsidR="001B31CD" w:rsidRPr="001B31CD" w:rsidRDefault="001B31CD" w:rsidP="001B31CD">
      <w:pPr>
        <w:rPr>
          <w:sz w:val="16"/>
          <w:szCs w:val="16"/>
          <w:lang w:val="x-none" w:eastAsia="x-none"/>
        </w:rPr>
      </w:pPr>
    </w:p>
    <w:p w:rsidR="001B31CD" w:rsidRPr="001B31CD" w:rsidRDefault="001B31CD" w:rsidP="001B31C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1B31CD">
        <w:rPr>
          <w:sz w:val="28"/>
          <w:szCs w:val="24"/>
        </w:rPr>
        <w:t xml:space="preserve">, </w:t>
      </w:r>
      <w:r w:rsidRPr="001B31CD">
        <w:rPr>
          <w:sz w:val="28"/>
          <w:szCs w:val="28"/>
        </w:rPr>
        <w:t>Администрация муниципального образования «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район» Смоленской области</w:t>
      </w:r>
    </w:p>
    <w:p w:rsidR="001B31CD" w:rsidRPr="001B31CD" w:rsidRDefault="001B31CD" w:rsidP="001B31CD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1B31CD" w:rsidRPr="001B31CD" w:rsidRDefault="001B31CD" w:rsidP="001B31CD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1B31CD">
        <w:rPr>
          <w:sz w:val="28"/>
          <w:szCs w:val="28"/>
        </w:rPr>
        <w:t>П О С Т А Н О В Л Я Е Т:</w:t>
      </w:r>
    </w:p>
    <w:p w:rsidR="001B31CD" w:rsidRPr="001B31CD" w:rsidRDefault="001B31CD" w:rsidP="001B31CD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1B31CD">
        <w:rPr>
          <w:bCs/>
          <w:sz w:val="28"/>
          <w:szCs w:val="28"/>
        </w:rPr>
        <w:t xml:space="preserve">  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4"/>
        </w:rPr>
        <w:t xml:space="preserve">1. Присвоить </w:t>
      </w:r>
      <w:r w:rsidRPr="001B31CD">
        <w:rPr>
          <w:sz w:val="28"/>
          <w:szCs w:val="28"/>
        </w:rPr>
        <w:t>адресные данные объектам адресации: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 - жилому помещению общей площадью 19,8 кв. м, кадастровый номер 67:24:0190116:158,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</w:t>
      </w:r>
      <w:r w:rsidRPr="001B31CD">
        <w:rPr>
          <w:sz w:val="28"/>
          <w:szCs w:val="28"/>
        </w:rPr>
        <w:t>п. Шумячи, ул. Сельхозтехника, д.3, кв.1а;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- жилому помещению – общей площадью – 68,1 кв. м., кадастровый номер 67:24:0190128:28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1B31CD">
        <w:rPr>
          <w:sz w:val="28"/>
          <w:szCs w:val="28"/>
        </w:rPr>
        <w:t>п. Шумячи, ул. Интернациональная, д.2, кв.5;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- жилому дому – общей площадью </w:t>
      </w:r>
      <w:bookmarkStart w:id="0" w:name="_GoBack"/>
      <w:bookmarkEnd w:id="0"/>
      <w:r w:rsidRPr="001B31CD">
        <w:rPr>
          <w:sz w:val="28"/>
          <w:szCs w:val="28"/>
        </w:rPr>
        <w:t xml:space="preserve">– 63,5 кв. м., кадастровый номер 67:24:0190109:46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lastRenderedPageBreak/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</w:t>
      </w:r>
      <w:r w:rsidRPr="001B31CD">
        <w:rPr>
          <w:sz w:val="28"/>
          <w:szCs w:val="28"/>
        </w:rPr>
        <w:t>п. Шумячи, ул. Пролетарская, д.2;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- жилому помещению – общей площадью – 37,7 кв. м., кадастровый номер 67:24:0190213:60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1B31CD">
        <w:rPr>
          <w:sz w:val="28"/>
          <w:szCs w:val="28"/>
        </w:rPr>
        <w:t>п. Шумячи, ул. Садовая, д.9а, кв.3;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- жилому помещению – общей площадью – 37,6 кв. м., кадастровый номер 67:24:0190213:58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</w:t>
      </w:r>
      <w:r w:rsidRPr="001B31CD">
        <w:rPr>
          <w:sz w:val="28"/>
          <w:szCs w:val="28"/>
        </w:rPr>
        <w:t>п. Шумячи, ул. Садовая, д.9а, кв.10;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- жилому помещению – общей площадью – 37,1 кв. м., кадастровый номер 67:24:0190130:73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</w:t>
      </w:r>
      <w:r w:rsidRPr="001B31CD">
        <w:rPr>
          <w:sz w:val="28"/>
          <w:szCs w:val="28"/>
        </w:rPr>
        <w:t>п. Шумячи, ул. Пионерская, д.1а, кв.10;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- жилому помещению – общей площадью – 64,4 кв. м., кадастровый номер 67:24:0190131:64 адрес: Российская Федерация, Смоленская область, </w:t>
      </w:r>
      <w:proofErr w:type="spellStart"/>
      <w:r w:rsidRPr="001B31CD">
        <w:rPr>
          <w:sz w:val="28"/>
          <w:szCs w:val="28"/>
        </w:rPr>
        <w:t>Шумячский</w:t>
      </w:r>
      <w:proofErr w:type="spellEnd"/>
      <w:r w:rsidRPr="001B31CD">
        <w:rPr>
          <w:sz w:val="28"/>
          <w:szCs w:val="28"/>
        </w:rPr>
        <w:t xml:space="preserve"> муниципальный район, </w:t>
      </w:r>
      <w:proofErr w:type="spellStart"/>
      <w:r w:rsidRPr="001B31CD">
        <w:rPr>
          <w:sz w:val="28"/>
          <w:szCs w:val="28"/>
        </w:rPr>
        <w:t>Шумячское</w:t>
      </w:r>
      <w:proofErr w:type="spellEnd"/>
      <w:r w:rsidRPr="001B31CD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</w:t>
      </w:r>
      <w:r w:rsidRPr="001B31CD">
        <w:rPr>
          <w:sz w:val="28"/>
          <w:szCs w:val="28"/>
        </w:rPr>
        <w:t>п. Шумячи, ул. Пионерская, д.1а, кв.17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        </w:t>
      </w:r>
    </w:p>
    <w:p w:rsidR="001B31CD" w:rsidRPr="001B31CD" w:rsidRDefault="001B31CD" w:rsidP="001B31CD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1B31CD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1B31CD" w:rsidRPr="001B31CD" w:rsidRDefault="001B31CD" w:rsidP="001B31CD">
      <w:pPr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75"/>
        <w:gridCol w:w="279"/>
        <w:gridCol w:w="2302"/>
      </w:tblGrid>
      <w:tr w:rsidR="001B31CD" w:rsidRPr="001B31CD" w:rsidTr="00CA67A9">
        <w:tc>
          <w:tcPr>
            <w:tcW w:w="7088" w:type="dxa"/>
          </w:tcPr>
          <w:p w:rsidR="001B31CD" w:rsidRDefault="001B31CD" w:rsidP="001B31CD">
            <w:pPr>
              <w:rPr>
                <w:sz w:val="28"/>
                <w:szCs w:val="28"/>
              </w:rPr>
            </w:pPr>
          </w:p>
          <w:p w:rsidR="001B31CD" w:rsidRPr="001B31CD" w:rsidRDefault="001B31CD" w:rsidP="001B31CD">
            <w:pPr>
              <w:rPr>
                <w:sz w:val="28"/>
                <w:szCs w:val="28"/>
              </w:rPr>
            </w:pPr>
          </w:p>
          <w:p w:rsidR="001B31CD" w:rsidRPr="001B31CD" w:rsidRDefault="001B31CD" w:rsidP="001B31CD">
            <w:pPr>
              <w:rPr>
                <w:sz w:val="28"/>
                <w:szCs w:val="28"/>
              </w:rPr>
            </w:pPr>
            <w:r w:rsidRPr="001B31CD">
              <w:rPr>
                <w:sz w:val="28"/>
                <w:szCs w:val="28"/>
              </w:rPr>
              <w:t>Глава муниципального образования</w:t>
            </w:r>
          </w:p>
          <w:p w:rsidR="001B31CD" w:rsidRPr="001B31CD" w:rsidRDefault="001B31CD" w:rsidP="001B31CD">
            <w:pPr>
              <w:rPr>
                <w:sz w:val="28"/>
                <w:szCs w:val="28"/>
              </w:rPr>
            </w:pPr>
            <w:r w:rsidRPr="001B31CD">
              <w:rPr>
                <w:sz w:val="28"/>
                <w:szCs w:val="28"/>
              </w:rPr>
              <w:t>«</w:t>
            </w:r>
            <w:proofErr w:type="spellStart"/>
            <w:r w:rsidRPr="001B31CD">
              <w:rPr>
                <w:sz w:val="28"/>
                <w:szCs w:val="28"/>
              </w:rPr>
              <w:t>Шумячский</w:t>
            </w:r>
            <w:proofErr w:type="spellEnd"/>
            <w:r w:rsidRPr="001B31CD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83" w:type="dxa"/>
          </w:tcPr>
          <w:p w:rsidR="001B31CD" w:rsidRPr="001B31CD" w:rsidRDefault="001B31CD" w:rsidP="001B31CD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B31CD" w:rsidRPr="001B31CD" w:rsidRDefault="001B31CD" w:rsidP="001B31CD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1B31CD" w:rsidRPr="001B31CD" w:rsidRDefault="001B31CD" w:rsidP="001B31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1B31CD" w:rsidRDefault="001B31CD" w:rsidP="001B31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1B31CD" w:rsidRPr="001B31CD" w:rsidRDefault="001B31CD" w:rsidP="001B31C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1B31CD">
              <w:rPr>
                <w:sz w:val="28"/>
                <w:szCs w:val="28"/>
              </w:rPr>
              <w:t>Д.А. Каменев</w:t>
            </w:r>
          </w:p>
        </w:tc>
      </w:tr>
    </w:tbl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93060" w:rsidRDefault="00893060" w:rsidP="002F408C"/>
    <w:p w:rsidR="00893060" w:rsidRDefault="00893060" w:rsidP="002F408C"/>
    <w:p w:rsidR="00893060" w:rsidRDefault="00893060" w:rsidP="002F408C"/>
    <w:p w:rsidR="00893060" w:rsidRDefault="00893060" w:rsidP="002F408C"/>
    <w:p w:rsidR="004B76E9" w:rsidRDefault="004B76E9" w:rsidP="002F408C"/>
    <w:p w:rsidR="004B76E9" w:rsidRDefault="004B76E9" w:rsidP="002F408C"/>
    <w:p w:rsidR="004B76E9" w:rsidRDefault="004B76E9" w:rsidP="002F408C"/>
    <w:p w:rsidR="004B76E9" w:rsidRDefault="004B76E9" w:rsidP="002F408C"/>
    <w:sectPr w:rsidR="004B76E9" w:rsidSect="00C14E23">
      <w:headerReference w:type="even" r:id="rId9"/>
      <w:headerReference w:type="default" r:id="rId10"/>
      <w:pgSz w:w="11907" w:h="16840" w:code="9"/>
      <w:pgMar w:top="1134" w:right="850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B0C" w:rsidRDefault="006C6B0C">
      <w:r>
        <w:separator/>
      </w:r>
    </w:p>
  </w:endnote>
  <w:endnote w:type="continuationSeparator" w:id="0">
    <w:p w:rsidR="006C6B0C" w:rsidRDefault="006C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B0C" w:rsidRDefault="006C6B0C">
      <w:r>
        <w:separator/>
      </w:r>
    </w:p>
  </w:footnote>
  <w:footnote w:type="continuationSeparator" w:id="0">
    <w:p w:rsidR="006C6B0C" w:rsidRDefault="006C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2755180"/>
      <w:docPartObj>
        <w:docPartGallery w:val="Page Numbers (Top of Page)"/>
        <w:docPartUnique/>
      </w:docPartObj>
    </w:sdtPr>
    <w:sdtEndPr/>
    <w:sdtContent>
      <w:p w:rsidR="001B31CD" w:rsidRDefault="001B31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31CD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251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6B0C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4A4C"/>
    <w:rsid w:val="009A5218"/>
    <w:rsid w:val="009A55C2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3B27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1F5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04C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C1ED-CCA9-45BF-B8C9-47C18C82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3</cp:revision>
  <cp:lastPrinted>2024-08-28T09:18:00Z</cp:lastPrinted>
  <dcterms:created xsi:type="dcterms:W3CDTF">2024-09-03T06:47:00Z</dcterms:created>
  <dcterms:modified xsi:type="dcterms:W3CDTF">2024-09-03T06:55:00Z</dcterms:modified>
</cp:coreProperties>
</file>